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3" w:rsidRPr="00165F61" w:rsidRDefault="009E3CA3" w:rsidP="00FB6C70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  <w:r w:rsidRPr="00165F61">
        <w:rPr>
          <w:kern w:val="36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:rsidR="009E3CA3" w:rsidRPr="00165F61" w:rsidRDefault="009E3CA3" w:rsidP="00FB6C70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</w:p>
    <w:p w:rsidR="009E3CA3" w:rsidRPr="00165F61" w:rsidRDefault="009E3CA3" w:rsidP="001560B3">
      <w:pPr>
        <w:pStyle w:val="text"/>
        <w:spacing w:before="0" w:beforeAutospacing="0" w:after="0" w:afterAutospacing="0" w:line="240" w:lineRule="exact"/>
        <w:jc w:val="right"/>
        <w:rPr>
          <w:kern w:val="36"/>
          <w:sz w:val="28"/>
          <w:szCs w:val="28"/>
          <w:lang w:val="uk-UA"/>
        </w:rPr>
      </w:pPr>
      <w:r w:rsidRPr="00165F61">
        <w:rPr>
          <w:kern w:val="36"/>
          <w:sz w:val="28"/>
          <w:szCs w:val="28"/>
          <w:lang w:val="uk-UA"/>
        </w:rPr>
        <w:t xml:space="preserve">  до Програми  розвитку освіти</w:t>
      </w:r>
    </w:p>
    <w:p w:rsidR="009E3CA3" w:rsidRPr="00165F61" w:rsidRDefault="009E3CA3" w:rsidP="001560B3">
      <w:pPr>
        <w:pStyle w:val="text"/>
        <w:spacing w:before="0" w:beforeAutospacing="0" w:after="0" w:afterAutospacing="0" w:line="240" w:lineRule="exact"/>
        <w:jc w:val="right"/>
        <w:rPr>
          <w:kern w:val="36"/>
          <w:sz w:val="28"/>
          <w:szCs w:val="28"/>
          <w:lang w:val="uk-UA"/>
        </w:rPr>
      </w:pPr>
      <w:proofErr w:type="spellStart"/>
      <w:r w:rsidRPr="00165F61">
        <w:rPr>
          <w:kern w:val="36"/>
          <w:sz w:val="28"/>
          <w:szCs w:val="28"/>
          <w:lang w:val="uk-UA"/>
        </w:rPr>
        <w:t>Мар’янівської</w:t>
      </w:r>
      <w:proofErr w:type="spellEnd"/>
      <w:r w:rsidRPr="00165F61">
        <w:rPr>
          <w:kern w:val="36"/>
          <w:sz w:val="28"/>
          <w:szCs w:val="28"/>
          <w:lang w:val="uk-UA"/>
        </w:rPr>
        <w:t xml:space="preserve"> селищної ради</w:t>
      </w:r>
    </w:p>
    <w:p w:rsidR="009E3CA3" w:rsidRPr="00165F61" w:rsidRDefault="009E3CA3" w:rsidP="001560B3">
      <w:pPr>
        <w:pStyle w:val="text"/>
        <w:spacing w:before="0" w:beforeAutospacing="0" w:after="0" w:afterAutospacing="0" w:line="240" w:lineRule="exact"/>
        <w:jc w:val="right"/>
        <w:rPr>
          <w:kern w:val="36"/>
          <w:sz w:val="28"/>
          <w:szCs w:val="28"/>
          <w:lang w:val="uk-UA"/>
        </w:rPr>
      </w:pPr>
      <w:r w:rsidRPr="00165F61">
        <w:rPr>
          <w:kern w:val="36"/>
          <w:sz w:val="28"/>
          <w:szCs w:val="28"/>
          <w:lang w:val="uk-UA"/>
        </w:rPr>
        <w:t>на 2021-2025рр.</w:t>
      </w:r>
    </w:p>
    <w:p w:rsidR="009E3CA3" w:rsidRPr="00165F61" w:rsidRDefault="009E3CA3" w:rsidP="00FB6C70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</w:p>
    <w:p w:rsidR="009E3CA3" w:rsidRPr="00165F61" w:rsidRDefault="009E3CA3" w:rsidP="00FB6C70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  <w:r w:rsidRPr="00165F61">
        <w:rPr>
          <w:kern w:val="36"/>
          <w:sz w:val="28"/>
          <w:szCs w:val="28"/>
          <w:lang w:val="uk-UA"/>
        </w:rPr>
        <w:t>Перелік заходів і завдань</w:t>
      </w:r>
    </w:p>
    <w:p w:rsidR="009E3CA3" w:rsidRPr="00165F61" w:rsidRDefault="009E3CA3" w:rsidP="00FB6C70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</w:p>
    <w:p w:rsidR="009E3CA3" w:rsidRPr="00165F61" w:rsidRDefault="009E3CA3" w:rsidP="00FB6C70">
      <w:pPr>
        <w:pStyle w:val="text"/>
        <w:spacing w:before="0" w:beforeAutospacing="0" w:after="0" w:afterAutospacing="0" w:line="240" w:lineRule="exact"/>
        <w:jc w:val="center"/>
        <w:rPr>
          <w:kern w:val="36"/>
          <w:sz w:val="28"/>
          <w:szCs w:val="28"/>
          <w:lang w:val="uk-UA"/>
        </w:rPr>
      </w:pPr>
      <w:r w:rsidRPr="00165F61">
        <w:rPr>
          <w:kern w:val="36"/>
          <w:sz w:val="28"/>
          <w:szCs w:val="28"/>
          <w:lang w:val="uk-UA"/>
        </w:rPr>
        <w:t>Програми з орієнтовними обсягами їх фінансування</w:t>
      </w:r>
    </w:p>
    <w:p w:rsidR="009E3CA3" w:rsidRPr="00165F61" w:rsidRDefault="009E3CA3" w:rsidP="00FB6C70">
      <w:pPr>
        <w:pStyle w:val="text"/>
        <w:spacing w:before="0" w:beforeAutospacing="0" w:after="0" w:afterAutospacing="0"/>
        <w:jc w:val="center"/>
        <w:rPr>
          <w:kern w:val="36"/>
          <w:sz w:val="28"/>
          <w:szCs w:val="28"/>
          <w:lang w:val="uk-UA"/>
        </w:rPr>
      </w:pPr>
    </w:p>
    <w:tbl>
      <w:tblPr>
        <w:tblW w:w="161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4240"/>
        <w:gridCol w:w="2756"/>
        <w:gridCol w:w="904"/>
        <w:gridCol w:w="1628"/>
        <w:gridCol w:w="1287"/>
        <w:gridCol w:w="1139"/>
        <w:gridCol w:w="1218"/>
        <w:gridCol w:w="1281"/>
        <w:gridCol w:w="1182"/>
      </w:tblGrid>
      <w:tr w:rsidR="009E3CA3" w:rsidRPr="00165F61" w:rsidTr="00165F61">
        <w:trPr>
          <w:cantSplit/>
          <w:trHeight w:val="105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№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Найменування заходів і завдань</w:t>
            </w:r>
          </w:p>
        </w:tc>
        <w:tc>
          <w:tcPr>
            <w:tcW w:w="2756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7735" w:type="dxa"/>
            <w:gridSpan w:val="6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105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Загальний обсяг</w:t>
            </w:r>
          </w:p>
        </w:tc>
        <w:tc>
          <w:tcPr>
            <w:tcW w:w="6107" w:type="dxa"/>
            <w:gridSpan w:val="5"/>
            <w:tcBorders>
              <w:top w:val="nil"/>
            </w:tcBorders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pStyle w:val="text"/>
              <w:spacing w:before="0" w:beforeAutospacing="0" w:after="0" w:afterAutospacing="0"/>
              <w:jc w:val="center"/>
              <w:rPr>
                <w:kern w:val="36"/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2025 рік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0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56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4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Надання послуг з проведення обов’язкових профілактичних медичних оглядів працівників закладів освіти 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Мар’янівської</w:t>
            </w:r>
            <w:proofErr w:type="spellEnd"/>
            <w:r w:rsidRPr="00165F61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756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100,000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39" w:type="dxa"/>
          </w:tcPr>
          <w:p w:rsidR="009E3CA3" w:rsidRPr="00165F61" w:rsidRDefault="009E3CA3" w:rsidP="00B849D8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Організація новорічних і різдвяних свят для дітей закладів освіти 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Допомога  випускникам з числа дітей-сиріт та дітей,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позбавле-них</w:t>
            </w:r>
            <w:proofErr w:type="spellEnd"/>
            <w:r w:rsidRPr="00165F61">
              <w:rPr>
                <w:sz w:val="28"/>
                <w:szCs w:val="28"/>
                <w:lang w:val="uk-UA"/>
              </w:rPr>
              <w:t xml:space="preserve"> батьківського піклування</w:t>
            </w: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1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Зміцнення  матеріально-технічної бази навчальних закладів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Мар’янівської</w:t>
            </w:r>
            <w:proofErr w:type="spellEnd"/>
            <w:r w:rsidRPr="00165F61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112B76" w:rsidP="00112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987,400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</w:tr>
      <w:tr w:rsidR="009E3CA3" w:rsidRPr="00165F61" w:rsidTr="0084149F">
        <w:trPr>
          <w:cantSplit/>
          <w:trHeight w:val="151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222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300,000</w:t>
            </w:r>
          </w:p>
        </w:tc>
      </w:tr>
      <w:tr w:rsidR="009E3CA3" w:rsidRPr="00165F61" w:rsidTr="0084149F">
        <w:trPr>
          <w:cantSplit/>
          <w:trHeight w:val="18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Організація  щорічного заходу «День працівників освіти»</w:t>
            </w: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lastRenderedPageBreak/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lastRenderedPageBreak/>
              <w:t xml:space="preserve">2021-2025 </w:t>
            </w:r>
            <w:r w:rsidRPr="00165F61">
              <w:rPr>
                <w:sz w:val="28"/>
                <w:szCs w:val="28"/>
                <w:lang w:val="uk-UA"/>
              </w:rPr>
              <w:lastRenderedPageBreak/>
              <w:t>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lastRenderedPageBreak/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50,000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Забезпечення витрат щодо харчування та організації функціонування пришкільних таборів з денним перебуванням, оздоровлення та відпочинку дітей влітку</w:t>
            </w: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Забезпечення витрат для участі дітей  обласних заходах, фестивалях, конкурсах, оплата відрядних, придбання сувенірів, грамот</w:t>
            </w: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202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5076CD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Забезпечення проведення І та ІІ етапів Всеукраїнських олімпіад з базових дисциплін, І етапу конкурсу-захисту науково дослідницьких учнівських робіт МАН, конкурсу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ім.П.Яцика</w:t>
            </w:r>
            <w:proofErr w:type="spellEnd"/>
            <w:r w:rsidRPr="00165F61">
              <w:rPr>
                <w:sz w:val="28"/>
                <w:szCs w:val="28"/>
                <w:lang w:val="uk-UA"/>
              </w:rPr>
              <w:t>, Всеукраїнського турніру юних істориків та інших конкурсів.</w:t>
            </w:r>
          </w:p>
        </w:tc>
        <w:tc>
          <w:tcPr>
            <w:tcW w:w="2756" w:type="dxa"/>
            <w:vMerge w:val="restart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10,000</w:t>
            </w:r>
          </w:p>
        </w:tc>
        <w:tc>
          <w:tcPr>
            <w:tcW w:w="1139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218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281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7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  <w:tc>
          <w:tcPr>
            <w:tcW w:w="1182" w:type="dxa"/>
            <w:vAlign w:val="center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10,000</w:t>
            </w:r>
          </w:p>
        </w:tc>
      </w:tr>
      <w:tr w:rsidR="009E3CA3" w:rsidRPr="00165F61" w:rsidTr="0084149F">
        <w:trPr>
          <w:cantSplit/>
          <w:trHeight w:val="63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204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5076CD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40" w:type="dxa"/>
            <w:vMerge w:val="restart"/>
          </w:tcPr>
          <w:p w:rsidR="009E3CA3" w:rsidRPr="00F41120" w:rsidRDefault="009E3CA3" w:rsidP="00F41120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F41120">
              <w:rPr>
                <w:sz w:val="28"/>
                <w:szCs w:val="28"/>
                <w:lang w:val="uk-UA"/>
              </w:rPr>
              <w:t>Комплексн</w:t>
            </w:r>
            <w:r w:rsidRPr="00165F61">
              <w:rPr>
                <w:sz w:val="28"/>
                <w:szCs w:val="28"/>
                <w:lang w:val="uk-UA"/>
              </w:rPr>
              <w:t>ий</w:t>
            </w:r>
            <w:r w:rsidRPr="00F41120">
              <w:rPr>
                <w:sz w:val="28"/>
                <w:szCs w:val="28"/>
                <w:lang w:val="uk-UA"/>
              </w:rPr>
              <w:t xml:space="preserve"> план ремонтів шкіл та матеріального забезпечення навчального процесу з передбаченням фінансового ресурсу у складі видатків на освіту</w:t>
            </w:r>
            <w:r>
              <w:rPr>
                <w:sz w:val="28"/>
                <w:szCs w:val="28"/>
                <w:lang w:val="uk-UA"/>
              </w:rPr>
              <w:t>, облаштування найпростіших укриттів у закладах загальної середньої та дошкільної освіти</w:t>
            </w:r>
          </w:p>
        </w:tc>
        <w:tc>
          <w:tcPr>
            <w:tcW w:w="2756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1674,3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722,4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866,8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1040,2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1248,3</w:t>
            </w:r>
          </w:p>
        </w:tc>
      </w:tr>
      <w:tr w:rsidR="009E3CA3" w:rsidRPr="00165F61" w:rsidTr="0084149F">
        <w:trPr>
          <w:cantSplit/>
          <w:trHeight w:val="212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A35BEF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 т.ч.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84149F">
        <w:trPr>
          <w:cantSplit/>
          <w:trHeight w:val="171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A35BEF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1674,3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722,4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866,8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1040,2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1248,3</w:t>
            </w:r>
          </w:p>
        </w:tc>
      </w:tr>
      <w:tr w:rsidR="009E3CA3" w:rsidRPr="00165F61" w:rsidTr="00165F61">
        <w:trPr>
          <w:cantSplit/>
          <w:trHeight w:val="692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A35BEF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DE091A">
        <w:trPr>
          <w:cantSplit/>
          <w:trHeight w:val="3052"/>
          <w:jc w:val="center"/>
        </w:trPr>
        <w:tc>
          <w:tcPr>
            <w:tcW w:w="543" w:type="dxa"/>
          </w:tcPr>
          <w:p w:rsidR="009E3CA3" w:rsidRPr="00165F61" w:rsidRDefault="009E3CA3" w:rsidP="005076CD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240" w:type="dxa"/>
          </w:tcPr>
          <w:p w:rsidR="009E3CA3" w:rsidRPr="00165F61" w:rsidRDefault="009E3CA3" w:rsidP="00165F61">
            <w:pPr>
              <w:pStyle w:val="a3"/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Заходи щодо забезпечення здоров’я дітей:</w:t>
            </w:r>
            <w:proofErr w:type="spellStart"/>
            <w:r w:rsidRPr="00165F61">
              <w:rPr>
                <w:sz w:val="28"/>
                <w:szCs w:val="28"/>
              </w:rPr>
              <w:t>обстеженняводопровідних</w:t>
            </w:r>
            <w:proofErr w:type="spellEnd"/>
            <w:r w:rsidRPr="00165F61">
              <w:rPr>
                <w:sz w:val="28"/>
                <w:szCs w:val="28"/>
              </w:rPr>
              <w:t xml:space="preserve"> систем та </w:t>
            </w:r>
            <w:proofErr w:type="spellStart"/>
            <w:r w:rsidRPr="00165F61">
              <w:rPr>
                <w:sz w:val="28"/>
                <w:szCs w:val="28"/>
              </w:rPr>
              <w:t>лабораторнийаналіз</w:t>
            </w:r>
            <w:proofErr w:type="spellEnd"/>
            <w:r w:rsidRPr="00165F61">
              <w:rPr>
                <w:sz w:val="28"/>
                <w:szCs w:val="28"/>
              </w:rPr>
              <w:t xml:space="preserve"> води, </w:t>
            </w:r>
            <w:proofErr w:type="spellStart"/>
            <w:r w:rsidRPr="00165F61">
              <w:rPr>
                <w:sz w:val="28"/>
                <w:szCs w:val="28"/>
              </w:rPr>
              <w:t>щовикористовуєтьсяусімаосвітніми</w:t>
            </w:r>
            <w:proofErr w:type="spellEnd"/>
            <w:r w:rsidRPr="00165F61">
              <w:rPr>
                <w:sz w:val="28"/>
                <w:szCs w:val="28"/>
              </w:rPr>
              <w:t xml:space="preserve"> закладами. </w:t>
            </w:r>
            <w:proofErr w:type="spellStart"/>
            <w:r w:rsidRPr="00165F61">
              <w:rPr>
                <w:sz w:val="28"/>
                <w:szCs w:val="28"/>
              </w:rPr>
              <w:t>Організація</w:t>
            </w:r>
            <w:proofErr w:type="spellEnd"/>
            <w:r w:rsidRPr="00165F61">
              <w:rPr>
                <w:sz w:val="28"/>
                <w:szCs w:val="28"/>
              </w:rPr>
              <w:t xml:space="preserve"> доступу </w:t>
            </w:r>
            <w:proofErr w:type="spellStart"/>
            <w:r w:rsidRPr="00165F61">
              <w:rPr>
                <w:sz w:val="28"/>
                <w:szCs w:val="28"/>
              </w:rPr>
              <w:t>дітей</w:t>
            </w:r>
            <w:proofErr w:type="spellEnd"/>
            <w:r w:rsidRPr="00165F61">
              <w:rPr>
                <w:sz w:val="28"/>
                <w:szCs w:val="28"/>
              </w:rPr>
              <w:t xml:space="preserve"> до </w:t>
            </w:r>
            <w:proofErr w:type="spellStart"/>
            <w:r w:rsidRPr="00165F61">
              <w:rPr>
                <w:sz w:val="28"/>
                <w:szCs w:val="28"/>
              </w:rPr>
              <w:t>питної</w:t>
            </w:r>
            <w:proofErr w:type="spellEnd"/>
            <w:r w:rsidRPr="00165F61">
              <w:rPr>
                <w:sz w:val="28"/>
                <w:szCs w:val="28"/>
              </w:rPr>
              <w:t xml:space="preserve"> води. </w:t>
            </w:r>
            <w:proofErr w:type="spellStart"/>
            <w:r w:rsidRPr="00165F61">
              <w:rPr>
                <w:sz w:val="28"/>
                <w:szCs w:val="28"/>
              </w:rPr>
              <w:t>Встановлення</w:t>
            </w:r>
            <w:proofErr w:type="spellEnd"/>
            <w:r w:rsidRPr="00165F61">
              <w:rPr>
                <w:sz w:val="28"/>
                <w:szCs w:val="28"/>
              </w:rPr>
              <w:t xml:space="preserve"> систем (</w:t>
            </w:r>
            <w:proofErr w:type="spellStart"/>
            <w:r w:rsidRPr="00165F61">
              <w:rPr>
                <w:sz w:val="28"/>
                <w:szCs w:val="28"/>
              </w:rPr>
              <w:t>фільтрів</w:t>
            </w:r>
            <w:proofErr w:type="spellEnd"/>
            <w:r w:rsidRPr="00165F61">
              <w:rPr>
                <w:sz w:val="28"/>
                <w:szCs w:val="28"/>
              </w:rPr>
              <w:t xml:space="preserve">) очистки </w:t>
            </w:r>
            <w:proofErr w:type="spellStart"/>
            <w:r w:rsidRPr="00165F61">
              <w:rPr>
                <w:sz w:val="28"/>
                <w:szCs w:val="28"/>
              </w:rPr>
              <w:t>питної</w:t>
            </w:r>
            <w:proofErr w:type="spellEnd"/>
            <w:r w:rsidRPr="00165F61">
              <w:rPr>
                <w:sz w:val="28"/>
                <w:szCs w:val="28"/>
              </w:rPr>
              <w:t xml:space="preserve"> води у </w:t>
            </w:r>
            <w:proofErr w:type="spellStart"/>
            <w:r w:rsidRPr="00165F61">
              <w:rPr>
                <w:sz w:val="28"/>
                <w:szCs w:val="28"/>
              </w:rPr>
              <w:t>навчальнихзакладах</w:t>
            </w:r>
            <w:proofErr w:type="spellEnd"/>
            <w:r w:rsidRPr="00165F61">
              <w:rPr>
                <w:sz w:val="28"/>
                <w:szCs w:val="28"/>
              </w:rPr>
              <w:t xml:space="preserve">. </w:t>
            </w:r>
            <w:proofErr w:type="spellStart"/>
            <w:r w:rsidRPr="00165F61">
              <w:rPr>
                <w:sz w:val="28"/>
                <w:szCs w:val="28"/>
              </w:rPr>
              <w:t>Фінансуванняздійснюється</w:t>
            </w:r>
            <w:proofErr w:type="spellEnd"/>
            <w:r w:rsidRPr="00165F61">
              <w:rPr>
                <w:sz w:val="28"/>
                <w:szCs w:val="28"/>
              </w:rPr>
              <w:t xml:space="preserve"> </w:t>
            </w:r>
            <w:proofErr w:type="spellStart"/>
            <w:r w:rsidRPr="00165F61">
              <w:rPr>
                <w:sz w:val="28"/>
                <w:szCs w:val="28"/>
              </w:rPr>
              <w:t>вмежах</w:t>
            </w:r>
            <w:proofErr w:type="spellEnd"/>
            <w:r w:rsidRPr="00165F61">
              <w:rPr>
                <w:sz w:val="28"/>
                <w:szCs w:val="28"/>
              </w:rPr>
              <w:t xml:space="preserve"> </w:t>
            </w:r>
            <w:proofErr w:type="spellStart"/>
            <w:r w:rsidRPr="00165F61">
              <w:rPr>
                <w:sz w:val="28"/>
                <w:szCs w:val="28"/>
              </w:rPr>
              <w:t>загальногокошторисувитратзакладів</w:t>
            </w:r>
            <w:proofErr w:type="spellEnd"/>
            <w:r w:rsidRPr="00165F61">
              <w:rPr>
                <w:sz w:val="28"/>
                <w:szCs w:val="28"/>
              </w:rPr>
              <w:t xml:space="preserve">; - </w:t>
            </w:r>
            <w:proofErr w:type="spellStart"/>
            <w:r w:rsidRPr="00165F61">
              <w:rPr>
                <w:sz w:val="28"/>
                <w:szCs w:val="28"/>
              </w:rPr>
              <w:t>реформуваннясистемихарчуваннядітей</w:t>
            </w:r>
            <w:proofErr w:type="spellEnd"/>
            <w:r w:rsidRPr="00165F61">
              <w:rPr>
                <w:sz w:val="28"/>
                <w:szCs w:val="28"/>
              </w:rPr>
              <w:t xml:space="preserve"> та </w:t>
            </w:r>
            <w:proofErr w:type="spellStart"/>
            <w:r w:rsidRPr="00165F61">
              <w:rPr>
                <w:sz w:val="28"/>
                <w:szCs w:val="28"/>
              </w:rPr>
              <w:t>учніву</w:t>
            </w:r>
            <w:proofErr w:type="spellEnd"/>
            <w:r w:rsidRPr="00165F61">
              <w:rPr>
                <w:sz w:val="28"/>
                <w:szCs w:val="28"/>
              </w:rPr>
              <w:t xml:space="preserve"> закладах </w:t>
            </w:r>
            <w:proofErr w:type="spellStart"/>
            <w:r w:rsidRPr="00165F61">
              <w:rPr>
                <w:sz w:val="28"/>
                <w:szCs w:val="28"/>
              </w:rPr>
              <w:t>освіти</w:t>
            </w:r>
            <w:proofErr w:type="spellEnd"/>
            <w:r w:rsidRPr="00165F61">
              <w:rPr>
                <w:sz w:val="28"/>
                <w:szCs w:val="28"/>
              </w:rPr>
              <w:t xml:space="preserve">. </w:t>
            </w:r>
            <w:proofErr w:type="spellStart"/>
            <w:r w:rsidRPr="00165F61">
              <w:rPr>
                <w:sz w:val="28"/>
                <w:szCs w:val="28"/>
              </w:rPr>
              <w:t>Забезпеченнязбалансованогохарчування</w:t>
            </w:r>
            <w:proofErr w:type="spellEnd"/>
            <w:r w:rsidRPr="00165F61">
              <w:rPr>
                <w:sz w:val="28"/>
                <w:szCs w:val="28"/>
              </w:rPr>
              <w:t xml:space="preserve"> </w:t>
            </w:r>
            <w:proofErr w:type="spellStart"/>
            <w:r w:rsidRPr="00165F61">
              <w:rPr>
                <w:sz w:val="28"/>
                <w:szCs w:val="28"/>
              </w:rPr>
              <w:t>з</w:t>
            </w:r>
            <w:proofErr w:type="spellEnd"/>
            <w:r w:rsidRPr="00165F61">
              <w:rPr>
                <w:sz w:val="28"/>
                <w:szCs w:val="28"/>
              </w:rPr>
              <w:t xml:space="preserve"> </w:t>
            </w:r>
            <w:proofErr w:type="spellStart"/>
            <w:r w:rsidRPr="00165F61">
              <w:rPr>
                <w:sz w:val="28"/>
                <w:szCs w:val="28"/>
              </w:rPr>
              <w:t>дотримання</w:t>
            </w:r>
            <w:proofErr w:type="spellEnd"/>
            <w:r w:rsidRPr="00165F61">
              <w:rPr>
                <w:sz w:val="28"/>
                <w:szCs w:val="28"/>
              </w:rPr>
              <w:t xml:space="preserve"> норм </w:t>
            </w:r>
            <w:proofErr w:type="spellStart"/>
            <w:r w:rsidRPr="00165F61">
              <w:rPr>
                <w:sz w:val="28"/>
                <w:szCs w:val="28"/>
              </w:rPr>
              <w:t>фізіологічних</w:t>
            </w:r>
            <w:proofErr w:type="spellEnd"/>
            <w:r w:rsidRPr="00165F61">
              <w:rPr>
                <w:sz w:val="28"/>
                <w:szCs w:val="28"/>
              </w:rPr>
              <w:t xml:space="preserve"> потреб в </w:t>
            </w:r>
            <w:proofErr w:type="spellStart"/>
            <w:r w:rsidRPr="00165F61">
              <w:rPr>
                <w:sz w:val="28"/>
                <w:szCs w:val="28"/>
              </w:rPr>
              <w:t>основниххарчовихречовинах</w:t>
            </w:r>
            <w:proofErr w:type="spellEnd"/>
            <w:r w:rsidRPr="00165F61">
              <w:rPr>
                <w:sz w:val="28"/>
                <w:szCs w:val="28"/>
              </w:rPr>
              <w:t xml:space="preserve"> </w:t>
            </w:r>
            <w:proofErr w:type="spellStart"/>
            <w:r w:rsidRPr="00165F61">
              <w:rPr>
                <w:sz w:val="28"/>
                <w:szCs w:val="28"/>
              </w:rPr>
              <w:t>і</w:t>
            </w:r>
            <w:proofErr w:type="spellEnd"/>
            <w:r w:rsidRPr="00165F61">
              <w:rPr>
                <w:sz w:val="28"/>
                <w:szCs w:val="28"/>
              </w:rPr>
              <w:t xml:space="preserve"> </w:t>
            </w:r>
            <w:proofErr w:type="spellStart"/>
            <w:r w:rsidRPr="00165F61">
              <w:rPr>
                <w:sz w:val="28"/>
                <w:szCs w:val="28"/>
              </w:rPr>
              <w:t>енергії</w:t>
            </w:r>
            <w:proofErr w:type="spellEnd"/>
            <w:r w:rsidRPr="00165F61">
              <w:rPr>
                <w:sz w:val="28"/>
                <w:szCs w:val="28"/>
              </w:rPr>
              <w:t xml:space="preserve">. </w:t>
            </w:r>
            <w:proofErr w:type="spellStart"/>
            <w:r w:rsidRPr="00165F61">
              <w:rPr>
                <w:sz w:val="28"/>
                <w:szCs w:val="28"/>
              </w:rPr>
              <w:t>Додаткова</w:t>
            </w:r>
            <w:proofErr w:type="spellEnd"/>
            <w:r w:rsidRPr="00165F61">
              <w:rPr>
                <w:sz w:val="28"/>
                <w:szCs w:val="28"/>
              </w:rPr>
              <w:t xml:space="preserve"> потреба в коштах для </w:t>
            </w:r>
            <w:proofErr w:type="spellStart"/>
            <w:r w:rsidRPr="00165F61">
              <w:rPr>
                <w:sz w:val="28"/>
                <w:szCs w:val="28"/>
              </w:rPr>
              <w:t>ресурсногозабезпеченняшкіл</w:t>
            </w:r>
            <w:proofErr w:type="spellEnd"/>
          </w:p>
        </w:tc>
        <w:tc>
          <w:tcPr>
            <w:tcW w:w="2756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  <w:p w:rsidR="009E3CA3" w:rsidRPr="00165F61" w:rsidRDefault="009E3CA3" w:rsidP="00A0411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</w:tcPr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5C37E4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1580,5</w:t>
            </w:r>
          </w:p>
          <w:p w:rsidR="009E3CA3" w:rsidRPr="00165F61" w:rsidRDefault="009E3CA3" w:rsidP="0084149F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1580,5</w:t>
            </w: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1896,6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1896,6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2275,9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2275,9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2731,1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</w:rPr>
              <w:t>2731,1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2731,1</w:t>
            </w: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2731,1</w:t>
            </w:r>
          </w:p>
        </w:tc>
      </w:tr>
      <w:tr w:rsidR="009E3CA3" w:rsidRPr="00165F61" w:rsidTr="0084149F">
        <w:trPr>
          <w:cantSplit/>
          <w:trHeight w:val="261"/>
          <w:jc w:val="center"/>
        </w:trPr>
        <w:tc>
          <w:tcPr>
            <w:tcW w:w="543" w:type="dxa"/>
            <w:vMerge w:val="restart"/>
          </w:tcPr>
          <w:p w:rsidR="009E3CA3" w:rsidRPr="00165F61" w:rsidRDefault="009E3CA3" w:rsidP="005076CD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40" w:type="dxa"/>
            <w:vMerge w:val="restart"/>
          </w:tcPr>
          <w:p w:rsidR="009E3CA3" w:rsidRPr="00165F61" w:rsidRDefault="009E3CA3" w:rsidP="001560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1D1B"/>
                <w:sz w:val="28"/>
                <w:szCs w:val="28"/>
              </w:rPr>
            </w:pPr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proofErr w:type="spellStart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аданняодноразовоїдопомогидітям-сиротам</w:t>
            </w:r>
            <w:proofErr w:type="spellEnd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і</w:t>
            </w:r>
            <w:proofErr w:type="spellEnd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дітям</w:t>
            </w:r>
            <w:proofErr w:type="spellEnd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,</w:t>
            </w:r>
          </w:p>
          <w:p w:rsidR="009E3CA3" w:rsidRPr="00165F61" w:rsidRDefault="009E3CA3" w:rsidP="001560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1D1B"/>
                <w:sz w:val="28"/>
                <w:szCs w:val="28"/>
              </w:rPr>
            </w:pPr>
            <w:proofErr w:type="spellStart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позбавленимбатьківськогопіклування</w:t>
            </w:r>
            <w:proofErr w:type="spellEnd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іслядосягнення</w:t>
            </w:r>
            <w:proofErr w:type="spellEnd"/>
          </w:p>
          <w:p w:rsidR="009E3CA3" w:rsidRPr="00165F61" w:rsidRDefault="009E3CA3" w:rsidP="001560B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 xml:space="preserve">18-річного </w:t>
            </w:r>
            <w:proofErr w:type="spellStart"/>
            <w:r w:rsidRPr="00165F61">
              <w:rPr>
                <w:rStyle w:val="a6"/>
                <w:b w:val="0"/>
                <w:color w:val="1D1D1B"/>
                <w:sz w:val="28"/>
                <w:szCs w:val="28"/>
                <w:bdr w:val="none" w:sz="0" w:space="0" w:color="auto" w:frame="1"/>
              </w:rPr>
              <w:t>віку</w:t>
            </w:r>
            <w:proofErr w:type="spellEnd"/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9E3CA3" w:rsidRPr="00165F61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65F61">
              <w:rPr>
                <w:sz w:val="28"/>
                <w:szCs w:val="28"/>
              </w:rPr>
              <w:t>ідділосвіти</w:t>
            </w:r>
            <w:proofErr w:type="spellEnd"/>
            <w:r w:rsidRPr="00165F61">
              <w:rPr>
                <w:sz w:val="28"/>
                <w:szCs w:val="28"/>
              </w:rPr>
              <w:t xml:space="preserve">,  </w:t>
            </w:r>
            <w:proofErr w:type="spellStart"/>
            <w:r w:rsidRPr="00165F61">
              <w:rPr>
                <w:sz w:val="28"/>
                <w:szCs w:val="28"/>
              </w:rPr>
              <w:t>молоді</w:t>
            </w:r>
            <w:proofErr w:type="spellEnd"/>
            <w:r w:rsidRPr="00165F61">
              <w:rPr>
                <w:sz w:val="28"/>
                <w:szCs w:val="28"/>
              </w:rPr>
              <w:t xml:space="preserve">, спорту та </w:t>
            </w:r>
            <w:proofErr w:type="spellStart"/>
            <w:r w:rsidRPr="00165F61">
              <w:rPr>
                <w:sz w:val="28"/>
                <w:szCs w:val="28"/>
              </w:rPr>
              <w:t>охорониздоров’яМар’янівськоїселищної</w:t>
            </w:r>
            <w:proofErr w:type="spellEnd"/>
            <w:r w:rsidRPr="00165F61">
              <w:rPr>
                <w:sz w:val="28"/>
                <w:szCs w:val="28"/>
              </w:rPr>
              <w:t xml:space="preserve"> ради</w:t>
            </w: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 w:val="restart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2021-2025 роки</w:t>
            </w:r>
          </w:p>
        </w:tc>
        <w:tc>
          <w:tcPr>
            <w:tcW w:w="1628" w:type="dxa"/>
          </w:tcPr>
          <w:p w:rsidR="009E3CA3" w:rsidRPr="00165F61" w:rsidRDefault="009E3CA3" w:rsidP="00A04116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1810,0 грн.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1810,0грн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84149F">
        <w:trPr>
          <w:cantSplit/>
          <w:trHeight w:val="236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84149F">
        <w:trPr>
          <w:cantSplit/>
          <w:trHeight w:val="146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1810,0грн</w:t>
            </w: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1810,0грн</w:t>
            </w: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A82F6B">
        <w:trPr>
          <w:cantSplit/>
          <w:trHeight w:val="90"/>
          <w:jc w:val="center"/>
        </w:trPr>
        <w:tc>
          <w:tcPr>
            <w:tcW w:w="543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  <w:vMerge/>
          </w:tcPr>
          <w:p w:rsidR="009E3CA3" w:rsidRPr="00165F61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Merge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5C37E4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9E3CA3" w:rsidRPr="00165F61" w:rsidRDefault="009E3CA3" w:rsidP="00B11835">
            <w:pPr>
              <w:rPr>
                <w:sz w:val="28"/>
                <w:szCs w:val="28"/>
              </w:rPr>
            </w:pPr>
          </w:p>
        </w:tc>
      </w:tr>
      <w:tr w:rsidR="009E3CA3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240" w:type="dxa"/>
          </w:tcPr>
          <w:p w:rsidR="009E3CA3" w:rsidRPr="00165F61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Співфінаннсування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придбання  шкільного автобуса</w:t>
            </w:r>
          </w:p>
        </w:tc>
        <w:tc>
          <w:tcPr>
            <w:tcW w:w="2756" w:type="dxa"/>
          </w:tcPr>
          <w:p w:rsidR="009E3CA3" w:rsidRPr="00165F61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A82F6B">
              <w:rPr>
                <w:sz w:val="28"/>
                <w:szCs w:val="28"/>
                <w:lang w:val="uk-UA"/>
              </w:rPr>
              <w:t xml:space="preserve">Відділ освіти,  молоді, спорту та охорони здоров’я </w:t>
            </w:r>
            <w:proofErr w:type="spellStart"/>
            <w:r w:rsidRPr="00A82F6B">
              <w:rPr>
                <w:sz w:val="28"/>
                <w:szCs w:val="28"/>
                <w:lang w:val="uk-UA"/>
              </w:rPr>
              <w:t>Мар’янівської</w:t>
            </w:r>
            <w:proofErr w:type="spellEnd"/>
            <w:r w:rsidRPr="00A82F6B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904" w:type="dxa"/>
          </w:tcPr>
          <w:p w:rsidR="009E3CA3" w:rsidRPr="00165F61" w:rsidRDefault="005C48B1" w:rsidP="005C48B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2022-2025 роки</w:t>
            </w:r>
          </w:p>
        </w:tc>
        <w:tc>
          <w:tcPr>
            <w:tcW w:w="1628" w:type="dxa"/>
          </w:tcPr>
          <w:p w:rsidR="009E3CA3" w:rsidRPr="00165F61" w:rsidRDefault="009E3CA3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Усього</w:t>
            </w:r>
          </w:p>
          <w:p w:rsidR="009E3CA3" w:rsidRPr="00165F61" w:rsidRDefault="009E3CA3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5C48B1" w:rsidP="00B849D8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B849D8">
              <w:rPr>
                <w:sz w:val="28"/>
                <w:szCs w:val="28"/>
                <w:lang w:val="uk-UA"/>
              </w:rPr>
              <w:t>0</w:t>
            </w:r>
            <w:r w:rsidR="009E3CA3">
              <w:rPr>
                <w:sz w:val="28"/>
                <w:szCs w:val="28"/>
                <w:lang w:val="uk-UA"/>
              </w:rPr>
              <w:t>.00</w:t>
            </w:r>
            <w:r w:rsidR="00B849D8">
              <w:rPr>
                <w:sz w:val="28"/>
                <w:szCs w:val="28"/>
                <w:lang w:val="uk-UA"/>
              </w:rPr>
              <w:t>0</w:t>
            </w:r>
            <w:r w:rsidR="009E3CA3">
              <w:rPr>
                <w:sz w:val="28"/>
                <w:szCs w:val="28"/>
                <w:lang w:val="uk-UA"/>
              </w:rPr>
              <w:t xml:space="preserve"> грн</w:t>
            </w:r>
          </w:p>
        </w:tc>
        <w:tc>
          <w:tcPr>
            <w:tcW w:w="1218" w:type="dxa"/>
          </w:tcPr>
          <w:p w:rsidR="005C48B1" w:rsidRDefault="005C48B1" w:rsidP="005C48B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5C48B1" w:rsidP="005C48B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500,000 грн</w:t>
            </w:r>
          </w:p>
        </w:tc>
        <w:tc>
          <w:tcPr>
            <w:tcW w:w="1281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9E3CA3" w:rsidRPr="00165F61" w:rsidRDefault="009E3CA3" w:rsidP="00E026C1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9E3CA3" w:rsidRPr="00A82F6B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65F61"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7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9E3CA3" w:rsidRPr="00165F61" w:rsidRDefault="009E3CA3" w:rsidP="00E026C1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9E3CA3" w:rsidRPr="00A82F6B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9E3CA3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5C48B1" w:rsidP="00B849D8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9E3CA3">
              <w:rPr>
                <w:sz w:val="28"/>
                <w:szCs w:val="28"/>
                <w:lang w:val="uk-UA"/>
              </w:rPr>
              <w:t>0.00</w:t>
            </w:r>
            <w:r w:rsidR="00B849D8">
              <w:rPr>
                <w:sz w:val="28"/>
                <w:szCs w:val="28"/>
                <w:lang w:val="uk-UA"/>
              </w:rPr>
              <w:t>0 грн</w:t>
            </w:r>
          </w:p>
        </w:tc>
        <w:tc>
          <w:tcPr>
            <w:tcW w:w="1218" w:type="dxa"/>
          </w:tcPr>
          <w:p w:rsidR="005C48B1" w:rsidRDefault="005C48B1" w:rsidP="005C48B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9E3CA3" w:rsidRPr="00165F61" w:rsidRDefault="005C48B1" w:rsidP="005C48B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500,000грн</w:t>
            </w:r>
          </w:p>
        </w:tc>
        <w:tc>
          <w:tcPr>
            <w:tcW w:w="1281" w:type="dxa"/>
          </w:tcPr>
          <w:p w:rsidR="009E3CA3" w:rsidRPr="00165F61" w:rsidRDefault="009E3CA3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9E3CA3" w:rsidRPr="00165F61" w:rsidRDefault="009E3CA3" w:rsidP="00E026C1">
            <w:pPr>
              <w:rPr>
                <w:sz w:val="28"/>
                <w:szCs w:val="28"/>
              </w:rPr>
            </w:pPr>
            <w:r w:rsidRPr="00165F61">
              <w:rPr>
                <w:sz w:val="28"/>
                <w:szCs w:val="28"/>
              </w:rPr>
              <w:t>-</w:t>
            </w:r>
          </w:p>
        </w:tc>
      </w:tr>
      <w:tr w:rsidR="009E3CA3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9E3CA3" w:rsidRPr="00A82F6B" w:rsidRDefault="009E3CA3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9E3CA3" w:rsidRDefault="009E3CA3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9E3CA3" w:rsidRPr="00165F61" w:rsidRDefault="009E3CA3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9E3CA3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--</w:t>
            </w:r>
          </w:p>
        </w:tc>
        <w:tc>
          <w:tcPr>
            <w:tcW w:w="1139" w:type="dxa"/>
          </w:tcPr>
          <w:p w:rsidR="009E3CA3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</w:tcPr>
          <w:p w:rsidR="009E3CA3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1" w:type="dxa"/>
          </w:tcPr>
          <w:p w:rsidR="009E3CA3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9E3CA3" w:rsidRPr="00165F61" w:rsidRDefault="005C48B1" w:rsidP="00E0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48B1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240" w:type="dxa"/>
          </w:tcPr>
          <w:p w:rsidR="005C48B1" w:rsidRDefault="005C48B1" w:rsidP="005C48B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мікроавтобусів для перевезення учнів </w:t>
            </w:r>
            <w:proofErr w:type="spellStart"/>
            <w:r>
              <w:rPr>
                <w:sz w:val="28"/>
                <w:szCs w:val="28"/>
                <w:lang w:val="uk-UA"/>
              </w:rPr>
              <w:t>Бужанського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uk-UA"/>
              </w:rPr>
              <w:t>Бранськогостаростинських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2756" w:type="dxa"/>
          </w:tcPr>
          <w:p w:rsidR="005C48B1" w:rsidRPr="00A82F6B" w:rsidRDefault="005C48B1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A82F6B">
              <w:rPr>
                <w:sz w:val="28"/>
                <w:szCs w:val="28"/>
                <w:lang w:val="uk-UA"/>
              </w:rPr>
              <w:t xml:space="preserve">Відділ освіти,  молоді, спорту та охорони здоров’я </w:t>
            </w:r>
            <w:proofErr w:type="spellStart"/>
            <w:r w:rsidRPr="00A82F6B">
              <w:rPr>
                <w:sz w:val="28"/>
                <w:szCs w:val="28"/>
                <w:lang w:val="uk-UA"/>
              </w:rPr>
              <w:t>Мар’янівської</w:t>
            </w:r>
            <w:proofErr w:type="spellEnd"/>
            <w:r w:rsidRPr="00A82F6B"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904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2023-2025</w:t>
            </w:r>
          </w:p>
        </w:tc>
        <w:tc>
          <w:tcPr>
            <w:tcW w:w="1628" w:type="dxa"/>
          </w:tcPr>
          <w:p w:rsidR="005C48B1" w:rsidRPr="00165F61" w:rsidRDefault="005C48B1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287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2000,000грн</w:t>
            </w:r>
          </w:p>
        </w:tc>
        <w:tc>
          <w:tcPr>
            <w:tcW w:w="1281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5C48B1" w:rsidRPr="00165F61" w:rsidRDefault="005C48B1" w:rsidP="00E0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48B1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5C48B1" w:rsidRPr="00A82F6B" w:rsidRDefault="005C48B1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5C48B1" w:rsidRPr="00165F61" w:rsidRDefault="005C48B1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</w:p>
        </w:tc>
        <w:tc>
          <w:tcPr>
            <w:tcW w:w="1287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5C48B1" w:rsidRPr="00165F61" w:rsidRDefault="005C48B1" w:rsidP="00E026C1">
            <w:pPr>
              <w:rPr>
                <w:sz w:val="28"/>
                <w:szCs w:val="28"/>
              </w:rPr>
            </w:pPr>
          </w:p>
        </w:tc>
      </w:tr>
      <w:tr w:rsidR="005C48B1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5C48B1" w:rsidRPr="00A82F6B" w:rsidRDefault="005C48B1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5C48B1" w:rsidRPr="00165F61" w:rsidRDefault="005C48B1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287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18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2000,000 грн</w:t>
            </w:r>
          </w:p>
        </w:tc>
        <w:tc>
          <w:tcPr>
            <w:tcW w:w="1281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82" w:type="dxa"/>
          </w:tcPr>
          <w:p w:rsidR="005C48B1" w:rsidRPr="00165F61" w:rsidRDefault="005C48B1" w:rsidP="00E0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48B1" w:rsidRPr="00165F61" w:rsidTr="0084149F">
        <w:trPr>
          <w:cantSplit/>
          <w:trHeight w:val="90"/>
          <w:jc w:val="center"/>
        </w:trPr>
        <w:tc>
          <w:tcPr>
            <w:tcW w:w="543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56" w:type="dxa"/>
          </w:tcPr>
          <w:p w:rsidR="005C48B1" w:rsidRPr="00A82F6B" w:rsidRDefault="005C48B1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5C48B1" w:rsidRDefault="005C48B1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5C48B1" w:rsidRPr="00165F61" w:rsidRDefault="005C48B1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  <w:r w:rsidRPr="00165F61">
              <w:rPr>
                <w:sz w:val="28"/>
                <w:szCs w:val="28"/>
                <w:lang w:val="uk-UA"/>
              </w:rPr>
              <w:t>інші джерела*</w:t>
            </w:r>
          </w:p>
        </w:tc>
        <w:tc>
          <w:tcPr>
            <w:tcW w:w="1287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</w:tcPr>
          <w:p w:rsidR="005C48B1" w:rsidRPr="00165F61" w:rsidRDefault="005C48B1" w:rsidP="00E026C1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</w:tcPr>
          <w:p w:rsidR="005C48B1" w:rsidRPr="00165F61" w:rsidRDefault="005C48B1" w:rsidP="00E026C1">
            <w:pPr>
              <w:rPr>
                <w:sz w:val="28"/>
                <w:szCs w:val="28"/>
              </w:rPr>
            </w:pPr>
          </w:p>
        </w:tc>
      </w:tr>
      <w:tr w:rsidR="00F12B6A" w:rsidRPr="00165F61" w:rsidTr="00F12B6A">
        <w:trPr>
          <w:cantSplit/>
          <w:trHeight w:val="727"/>
          <w:jc w:val="center"/>
        </w:trPr>
        <w:tc>
          <w:tcPr>
            <w:tcW w:w="543" w:type="dxa"/>
          </w:tcPr>
          <w:p w:rsidR="00F12B6A" w:rsidRDefault="00F12B6A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40" w:type="dxa"/>
          </w:tcPr>
          <w:p w:rsidR="00F12B6A" w:rsidRDefault="00F12B6A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756" w:type="dxa"/>
          </w:tcPr>
          <w:p w:rsidR="00F12B6A" w:rsidRPr="00A82F6B" w:rsidRDefault="00F12B6A" w:rsidP="005C37E4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04" w:type="dxa"/>
          </w:tcPr>
          <w:p w:rsidR="00F12B6A" w:rsidRDefault="00F12B6A" w:rsidP="00B11835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</w:tcPr>
          <w:p w:rsidR="00F12B6A" w:rsidRPr="00165F61" w:rsidRDefault="00F12B6A" w:rsidP="00E026C1">
            <w:pPr>
              <w:pStyle w:val="a3"/>
              <w:spacing w:before="0" w:beforeAutospacing="0" w:line="240" w:lineRule="exact"/>
              <w:ind w:left="-74" w:right="-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</w:tcPr>
          <w:p w:rsidR="00F12B6A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F12B6A" w:rsidRPr="00165F61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4824,200 грн</w:t>
            </w:r>
          </w:p>
        </w:tc>
        <w:tc>
          <w:tcPr>
            <w:tcW w:w="1139" w:type="dxa"/>
          </w:tcPr>
          <w:p w:rsidR="00F12B6A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F12B6A" w:rsidRPr="00165F61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3542,810 грн</w:t>
            </w:r>
          </w:p>
        </w:tc>
        <w:tc>
          <w:tcPr>
            <w:tcW w:w="1218" w:type="dxa"/>
          </w:tcPr>
          <w:p w:rsidR="00F12B6A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F12B6A" w:rsidRPr="00165F61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6324,700 грн</w:t>
            </w:r>
          </w:p>
        </w:tc>
        <w:tc>
          <w:tcPr>
            <w:tcW w:w="1281" w:type="dxa"/>
          </w:tcPr>
          <w:p w:rsidR="00F12B6A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</w:p>
          <w:p w:rsidR="00F12B6A" w:rsidRPr="00165F61" w:rsidRDefault="00F12B6A" w:rsidP="00F12B6A">
            <w:pPr>
              <w:pStyle w:val="a3"/>
              <w:spacing w:before="0" w:beforeAutospacing="0" w:after="0"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4455,110 грн</w:t>
            </w:r>
          </w:p>
        </w:tc>
        <w:tc>
          <w:tcPr>
            <w:tcW w:w="1182" w:type="dxa"/>
          </w:tcPr>
          <w:p w:rsidR="00F12B6A" w:rsidRDefault="00F12B6A" w:rsidP="00F12B6A">
            <w:pPr>
              <w:jc w:val="center"/>
              <w:rPr>
                <w:sz w:val="28"/>
                <w:szCs w:val="28"/>
              </w:rPr>
            </w:pPr>
          </w:p>
          <w:p w:rsidR="00F12B6A" w:rsidRPr="00165F61" w:rsidRDefault="00F12B6A" w:rsidP="00F12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4661,400 грн</w:t>
            </w:r>
            <w:bookmarkStart w:id="0" w:name="_GoBack"/>
            <w:bookmarkEnd w:id="0"/>
          </w:p>
        </w:tc>
      </w:tr>
    </w:tbl>
    <w:p w:rsidR="009E3CA3" w:rsidRDefault="009E3CA3" w:rsidP="00FB6C70">
      <w:pPr>
        <w:pStyle w:val="text"/>
        <w:spacing w:before="0" w:beforeAutospacing="0" w:after="0" w:afterAutospacing="0"/>
        <w:ind w:firstLine="708"/>
        <w:jc w:val="both"/>
        <w:rPr>
          <w:kern w:val="36"/>
          <w:sz w:val="28"/>
          <w:szCs w:val="28"/>
          <w:lang w:val="uk-UA"/>
        </w:rPr>
      </w:pPr>
      <w:r w:rsidRPr="00165F61">
        <w:rPr>
          <w:kern w:val="36"/>
          <w:sz w:val="28"/>
          <w:szCs w:val="28"/>
          <w:lang w:val="uk-UA"/>
        </w:rPr>
        <w:t>*кошти, залучені кредити, інші джерела, не заборонені чинним законодавством</w:t>
      </w:r>
    </w:p>
    <w:p w:rsidR="009E3CA3" w:rsidRPr="002B7408" w:rsidRDefault="009E3CA3" w:rsidP="002B7408">
      <w:pPr>
        <w:rPr>
          <w:lang w:eastAsia="ru-RU"/>
        </w:rPr>
      </w:pPr>
    </w:p>
    <w:p w:rsidR="009E3CA3" w:rsidRPr="002B7408" w:rsidRDefault="009E3CA3" w:rsidP="002B7408">
      <w:pPr>
        <w:rPr>
          <w:lang w:eastAsia="ru-RU"/>
        </w:rPr>
      </w:pPr>
    </w:p>
    <w:p w:rsidR="009E3CA3" w:rsidRDefault="009E3CA3" w:rsidP="002B7408">
      <w:pPr>
        <w:rPr>
          <w:lang w:eastAsia="ru-RU"/>
        </w:rPr>
      </w:pPr>
    </w:p>
    <w:p w:rsidR="009E3CA3" w:rsidRPr="002B7408" w:rsidRDefault="009E3CA3" w:rsidP="002B7408">
      <w:pPr>
        <w:tabs>
          <w:tab w:val="left" w:pos="2386"/>
        </w:tabs>
        <w:rPr>
          <w:lang w:eastAsia="ru-RU"/>
        </w:rPr>
      </w:pPr>
      <w:r>
        <w:rPr>
          <w:lang w:eastAsia="ru-RU"/>
        </w:rPr>
        <w:tab/>
        <w:t xml:space="preserve">                                          _______________________________________________________________</w:t>
      </w:r>
    </w:p>
    <w:sectPr w:rsidR="009E3CA3" w:rsidRPr="002B7408" w:rsidSect="00165F61">
      <w:pgSz w:w="16838" w:h="11906" w:orient="landscape"/>
      <w:pgMar w:top="567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032"/>
    <w:rsid w:val="00010E9B"/>
    <w:rsid w:val="00021619"/>
    <w:rsid w:val="0003208A"/>
    <w:rsid w:val="00045384"/>
    <w:rsid w:val="00045514"/>
    <w:rsid w:val="00045FDB"/>
    <w:rsid w:val="000475A1"/>
    <w:rsid w:val="00052141"/>
    <w:rsid w:val="000559A6"/>
    <w:rsid w:val="000602CD"/>
    <w:rsid w:val="000614EF"/>
    <w:rsid w:val="0006609C"/>
    <w:rsid w:val="0007016C"/>
    <w:rsid w:val="00070763"/>
    <w:rsid w:val="00077FBD"/>
    <w:rsid w:val="00082512"/>
    <w:rsid w:val="00082F85"/>
    <w:rsid w:val="000972DE"/>
    <w:rsid w:val="000A026E"/>
    <w:rsid w:val="000A09DD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F3451"/>
    <w:rsid w:val="000F43CF"/>
    <w:rsid w:val="000F5D9A"/>
    <w:rsid w:val="000F5F84"/>
    <w:rsid w:val="000F664B"/>
    <w:rsid w:val="00106424"/>
    <w:rsid w:val="00110D45"/>
    <w:rsid w:val="00112B76"/>
    <w:rsid w:val="00120032"/>
    <w:rsid w:val="00125CF5"/>
    <w:rsid w:val="001375CF"/>
    <w:rsid w:val="001560B3"/>
    <w:rsid w:val="00163CD2"/>
    <w:rsid w:val="00164EB4"/>
    <w:rsid w:val="0016589D"/>
    <w:rsid w:val="00165F61"/>
    <w:rsid w:val="00171A7E"/>
    <w:rsid w:val="00175466"/>
    <w:rsid w:val="00177284"/>
    <w:rsid w:val="001801B8"/>
    <w:rsid w:val="00186378"/>
    <w:rsid w:val="001963A0"/>
    <w:rsid w:val="001B17AD"/>
    <w:rsid w:val="001C43B4"/>
    <w:rsid w:val="001D7486"/>
    <w:rsid w:val="001E01A5"/>
    <w:rsid w:val="001E7247"/>
    <w:rsid w:val="001F1156"/>
    <w:rsid w:val="001F4282"/>
    <w:rsid w:val="00201F3D"/>
    <w:rsid w:val="0020627F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B7408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11B58"/>
    <w:rsid w:val="00326C0D"/>
    <w:rsid w:val="00327E97"/>
    <w:rsid w:val="00330E7C"/>
    <w:rsid w:val="0034285B"/>
    <w:rsid w:val="00351611"/>
    <w:rsid w:val="0035342E"/>
    <w:rsid w:val="003540E2"/>
    <w:rsid w:val="003608D2"/>
    <w:rsid w:val="00363CF5"/>
    <w:rsid w:val="003667FE"/>
    <w:rsid w:val="00377720"/>
    <w:rsid w:val="003A6D31"/>
    <w:rsid w:val="003D0988"/>
    <w:rsid w:val="003D6685"/>
    <w:rsid w:val="003E5187"/>
    <w:rsid w:val="003F168E"/>
    <w:rsid w:val="003F4F3C"/>
    <w:rsid w:val="00425E2D"/>
    <w:rsid w:val="00426673"/>
    <w:rsid w:val="0043163A"/>
    <w:rsid w:val="00445448"/>
    <w:rsid w:val="0045116D"/>
    <w:rsid w:val="00466A08"/>
    <w:rsid w:val="00467E5C"/>
    <w:rsid w:val="00471DAB"/>
    <w:rsid w:val="00471E33"/>
    <w:rsid w:val="0048305F"/>
    <w:rsid w:val="00496B5D"/>
    <w:rsid w:val="0049765D"/>
    <w:rsid w:val="004B23FD"/>
    <w:rsid w:val="004B6326"/>
    <w:rsid w:val="004C1E14"/>
    <w:rsid w:val="004D200C"/>
    <w:rsid w:val="004D420E"/>
    <w:rsid w:val="00506775"/>
    <w:rsid w:val="005076CD"/>
    <w:rsid w:val="00513BBB"/>
    <w:rsid w:val="00520A23"/>
    <w:rsid w:val="00523CDF"/>
    <w:rsid w:val="00525202"/>
    <w:rsid w:val="005320EE"/>
    <w:rsid w:val="00534AAE"/>
    <w:rsid w:val="00537C2A"/>
    <w:rsid w:val="0055109C"/>
    <w:rsid w:val="00553899"/>
    <w:rsid w:val="00553AE4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C37E4"/>
    <w:rsid w:val="005C48B1"/>
    <w:rsid w:val="005C6E54"/>
    <w:rsid w:val="005C7622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923E6"/>
    <w:rsid w:val="00695BDC"/>
    <w:rsid w:val="00696B68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E2885"/>
    <w:rsid w:val="006F1EB4"/>
    <w:rsid w:val="006F5A0F"/>
    <w:rsid w:val="006F5E76"/>
    <w:rsid w:val="00703EFF"/>
    <w:rsid w:val="00704FDA"/>
    <w:rsid w:val="00710580"/>
    <w:rsid w:val="0071555D"/>
    <w:rsid w:val="00715DA3"/>
    <w:rsid w:val="00720A63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463F"/>
    <w:rsid w:val="007D3A1A"/>
    <w:rsid w:val="007D4EBD"/>
    <w:rsid w:val="007F2A09"/>
    <w:rsid w:val="007F2FB1"/>
    <w:rsid w:val="00813C9B"/>
    <w:rsid w:val="008142BA"/>
    <w:rsid w:val="00831B3B"/>
    <w:rsid w:val="00834377"/>
    <w:rsid w:val="00837EB3"/>
    <w:rsid w:val="00840B07"/>
    <w:rsid w:val="0084149F"/>
    <w:rsid w:val="00844E42"/>
    <w:rsid w:val="008453DE"/>
    <w:rsid w:val="008476B8"/>
    <w:rsid w:val="0085172E"/>
    <w:rsid w:val="0085577A"/>
    <w:rsid w:val="00861D46"/>
    <w:rsid w:val="00871158"/>
    <w:rsid w:val="00880A99"/>
    <w:rsid w:val="008905BF"/>
    <w:rsid w:val="00890C8C"/>
    <w:rsid w:val="00891407"/>
    <w:rsid w:val="008B36B0"/>
    <w:rsid w:val="008B4786"/>
    <w:rsid w:val="008B5012"/>
    <w:rsid w:val="008C41B7"/>
    <w:rsid w:val="008D2D59"/>
    <w:rsid w:val="008D56FF"/>
    <w:rsid w:val="008E589B"/>
    <w:rsid w:val="008E6858"/>
    <w:rsid w:val="008F22EC"/>
    <w:rsid w:val="00905AE5"/>
    <w:rsid w:val="00912030"/>
    <w:rsid w:val="009126B4"/>
    <w:rsid w:val="00915F77"/>
    <w:rsid w:val="00921297"/>
    <w:rsid w:val="00942C3C"/>
    <w:rsid w:val="00946F2B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A5F80"/>
    <w:rsid w:val="009B1C6D"/>
    <w:rsid w:val="009B492F"/>
    <w:rsid w:val="009B6772"/>
    <w:rsid w:val="009D307D"/>
    <w:rsid w:val="009D6EA9"/>
    <w:rsid w:val="009E3CA3"/>
    <w:rsid w:val="009F72E5"/>
    <w:rsid w:val="00A0262D"/>
    <w:rsid w:val="00A03536"/>
    <w:rsid w:val="00A04116"/>
    <w:rsid w:val="00A14599"/>
    <w:rsid w:val="00A15A98"/>
    <w:rsid w:val="00A20443"/>
    <w:rsid w:val="00A22B92"/>
    <w:rsid w:val="00A3301E"/>
    <w:rsid w:val="00A35BEF"/>
    <w:rsid w:val="00A4245D"/>
    <w:rsid w:val="00A47484"/>
    <w:rsid w:val="00A707A0"/>
    <w:rsid w:val="00A7489E"/>
    <w:rsid w:val="00A81532"/>
    <w:rsid w:val="00A82F6B"/>
    <w:rsid w:val="00AA4A55"/>
    <w:rsid w:val="00AB2E12"/>
    <w:rsid w:val="00AB59F5"/>
    <w:rsid w:val="00AC2E87"/>
    <w:rsid w:val="00AD0E5C"/>
    <w:rsid w:val="00AD2151"/>
    <w:rsid w:val="00AD79D7"/>
    <w:rsid w:val="00AF6756"/>
    <w:rsid w:val="00B114F9"/>
    <w:rsid w:val="00B11835"/>
    <w:rsid w:val="00B12094"/>
    <w:rsid w:val="00B145BB"/>
    <w:rsid w:val="00B14BFD"/>
    <w:rsid w:val="00B16A7E"/>
    <w:rsid w:val="00B318C1"/>
    <w:rsid w:val="00B575B1"/>
    <w:rsid w:val="00B639FB"/>
    <w:rsid w:val="00B63F8E"/>
    <w:rsid w:val="00B645F8"/>
    <w:rsid w:val="00B6640F"/>
    <w:rsid w:val="00B7087D"/>
    <w:rsid w:val="00B831E1"/>
    <w:rsid w:val="00B849D8"/>
    <w:rsid w:val="00B84AA0"/>
    <w:rsid w:val="00B862EA"/>
    <w:rsid w:val="00B86ED4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F8C"/>
    <w:rsid w:val="00C6191A"/>
    <w:rsid w:val="00C70670"/>
    <w:rsid w:val="00C8220E"/>
    <w:rsid w:val="00C86B5C"/>
    <w:rsid w:val="00C975DE"/>
    <w:rsid w:val="00CA1129"/>
    <w:rsid w:val="00CB1850"/>
    <w:rsid w:val="00CB1D3F"/>
    <w:rsid w:val="00CC4175"/>
    <w:rsid w:val="00CD6623"/>
    <w:rsid w:val="00CE21E0"/>
    <w:rsid w:val="00CE2A25"/>
    <w:rsid w:val="00CE5586"/>
    <w:rsid w:val="00CF10A5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244C"/>
    <w:rsid w:val="00DA0D30"/>
    <w:rsid w:val="00DA2DDD"/>
    <w:rsid w:val="00DB04C0"/>
    <w:rsid w:val="00DB0AD5"/>
    <w:rsid w:val="00DB186B"/>
    <w:rsid w:val="00DC1447"/>
    <w:rsid w:val="00DC2A67"/>
    <w:rsid w:val="00DC6949"/>
    <w:rsid w:val="00DD5978"/>
    <w:rsid w:val="00DE091A"/>
    <w:rsid w:val="00DE0FDB"/>
    <w:rsid w:val="00DE1EF2"/>
    <w:rsid w:val="00DE78B0"/>
    <w:rsid w:val="00DF1225"/>
    <w:rsid w:val="00E026C1"/>
    <w:rsid w:val="00E02C31"/>
    <w:rsid w:val="00E11A21"/>
    <w:rsid w:val="00E14095"/>
    <w:rsid w:val="00E143D2"/>
    <w:rsid w:val="00E16EF4"/>
    <w:rsid w:val="00E30212"/>
    <w:rsid w:val="00E303EF"/>
    <w:rsid w:val="00E34C07"/>
    <w:rsid w:val="00E43B7B"/>
    <w:rsid w:val="00E65A9E"/>
    <w:rsid w:val="00E71A57"/>
    <w:rsid w:val="00E71ED7"/>
    <w:rsid w:val="00EA152A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2DE3"/>
    <w:rsid w:val="00EF5B37"/>
    <w:rsid w:val="00F03D49"/>
    <w:rsid w:val="00F10FA5"/>
    <w:rsid w:val="00F12B6A"/>
    <w:rsid w:val="00F41120"/>
    <w:rsid w:val="00F45622"/>
    <w:rsid w:val="00F50845"/>
    <w:rsid w:val="00F509EA"/>
    <w:rsid w:val="00F51198"/>
    <w:rsid w:val="00F62889"/>
    <w:rsid w:val="00F64144"/>
    <w:rsid w:val="00F654EF"/>
    <w:rsid w:val="00F757B3"/>
    <w:rsid w:val="00F81312"/>
    <w:rsid w:val="00F82BF4"/>
    <w:rsid w:val="00F84FEE"/>
    <w:rsid w:val="00F87257"/>
    <w:rsid w:val="00F965CD"/>
    <w:rsid w:val="00FB196C"/>
    <w:rsid w:val="00FB640F"/>
    <w:rsid w:val="00FB6C70"/>
    <w:rsid w:val="00FC173C"/>
    <w:rsid w:val="00FC2BE1"/>
    <w:rsid w:val="00FD3854"/>
    <w:rsid w:val="00FD56E6"/>
    <w:rsid w:val="00FD74E0"/>
    <w:rsid w:val="00FE2189"/>
    <w:rsid w:val="00FE434A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7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6C7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FB6C7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FB6C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B6C70"/>
    <w:rPr>
      <w:rFonts w:ascii="Tahoma" w:hAnsi="Tahoma" w:cs="Tahoma"/>
      <w:color w:val="auto"/>
      <w:sz w:val="16"/>
      <w:szCs w:val="16"/>
      <w:lang w:eastAsia="uk-UA"/>
    </w:rPr>
  </w:style>
  <w:style w:type="character" w:styleId="a6">
    <w:name w:val="Strong"/>
    <w:uiPriority w:val="99"/>
    <w:qFormat/>
    <w:rsid w:val="001560B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Додаток</vt:lpstr>
    </vt:vector>
  </TitlesOfParts>
  <Company>SPecialiST RePack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Admin</dc:creator>
  <cp:lastModifiedBy>User</cp:lastModifiedBy>
  <cp:revision>2</cp:revision>
  <cp:lastPrinted>2022-12-21T12:47:00Z</cp:lastPrinted>
  <dcterms:created xsi:type="dcterms:W3CDTF">2022-12-21T18:40:00Z</dcterms:created>
  <dcterms:modified xsi:type="dcterms:W3CDTF">2022-12-21T18:40:00Z</dcterms:modified>
</cp:coreProperties>
</file>