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01" w:rsidRDefault="00F475FA" w:rsidP="00085EC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00E0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5EC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D3D01" w:rsidRDefault="008D3D01" w:rsidP="008D3D0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сектору з питань мобілізаційної роботи, надзвичайних ситуацій</w:t>
      </w:r>
    </w:p>
    <w:p w:rsidR="008D3D01" w:rsidRDefault="008D3D01" w:rsidP="008D3D0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  цивільного захисту Мар’янівської селищної ради</w:t>
      </w:r>
    </w:p>
    <w:p w:rsidR="00F475FA" w:rsidRDefault="008D3D01" w:rsidP="008D3D0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00E07">
        <w:rPr>
          <w:rFonts w:ascii="Times New Roman" w:hAnsi="Times New Roman" w:cs="Times New Roman"/>
          <w:b/>
          <w:sz w:val="28"/>
          <w:szCs w:val="28"/>
        </w:rPr>
        <w:t xml:space="preserve">   перш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900E07">
        <w:rPr>
          <w:rFonts w:ascii="Times New Roman" w:hAnsi="Times New Roman" w:cs="Times New Roman"/>
          <w:b/>
          <w:sz w:val="28"/>
          <w:szCs w:val="28"/>
        </w:rPr>
        <w:t xml:space="preserve"> піврічч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900E07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:rsidR="00F7539E" w:rsidRPr="00F475FA" w:rsidRDefault="00F7539E" w:rsidP="008D3D0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C4B" w:rsidRDefault="00262A36" w:rsidP="00143D69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2C4B">
        <w:rPr>
          <w:rFonts w:ascii="Times New Roman" w:hAnsi="Times New Roman" w:cs="Times New Roman"/>
          <w:sz w:val="28"/>
          <w:szCs w:val="28"/>
        </w:rPr>
        <w:t>Сектор  з  питань   мобілізаційної  роботи, надзвичайних  ситуацій, цивільного захисту  Мар’янівської  селищної ради  функціонує  відповідно    до  Положення</w:t>
      </w:r>
      <w:r w:rsidR="008E2C4B" w:rsidRPr="008E2C4B">
        <w:rPr>
          <w:rFonts w:ascii="Times New Roman" w:hAnsi="Times New Roman" w:cs="Times New Roman"/>
          <w:sz w:val="28"/>
          <w:szCs w:val="28"/>
        </w:rPr>
        <w:t>,</w:t>
      </w:r>
      <w:r w:rsidR="008E2C4B">
        <w:rPr>
          <w:rFonts w:ascii="Times New Roman" w:hAnsi="Times New Roman" w:cs="Times New Roman"/>
          <w:sz w:val="28"/>
          <w:szCs w:val="28"/>
        </w:rPr>
        <w:t xml:space="preserve"> з</w:t>
      </w:r>
      <w:r w:rsidR="008E2C4B" w:rsidRPr="008E2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атвердженого рішенням </w:t>
      </w:r>
      <w:r w:rsidR="008E2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Мар’янівської селищної ради від  12.08.2021 №17/15. Відповідно   до  штатного розпису у  секторі  затверджено  3 штатні  одиниці. 1</w:t>
      </w:r>
      <w:r w:rsidR="00B3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штатна  одиниця, а саме  керівника сектора є вакантною. </w:t>
      </w:r>
    </w:p>
    <w:p w:rsidR="00F475FA" w:rsidRPr="008E2C4B" w:rsidRDefault="008E2C4B" w:rsidP="00143D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Основними завданнями </w:t>
      </w:r>
      <w:r w:rsidR="00B3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сектору</w:t>
      </w:r>
      <w:r w:rsidRPr="008E2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3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є </w:t>
      </w:r>
      <w:r w:rsidR="00F7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організація  заходів з</w:t>
      </w:r>
      <w:r w:rsidR="00B3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мобілізаційної підготовки, цивільного захисту, </w:t>
      </w:r>
      <w:r w:rsidRPr="008E2C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координація </w:t>
      </w:r>
      <w:r w:rsidR="00F7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</w:t>
      </w:r>
      <w:r w:rsidR="003B26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інформаційна робота</w:t>
      </w:r>
      <w:r w:rsidR="00F75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 території громади.</w:t>
      </w:r>
    </w:p>
    <w:p w:rsidR="002542BF" w:rsidRDefault="00F150AC" w:rsidP="00F1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підвищення рівня пожежної безпеки на території Мар’янівської селищної ради, а також  </w:t>
      </w:r>
      <w:r w:rsidRPr="00F150AC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забезпечення своєчасного реагування на пожежі створена та </w:t>
      </w:r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функціонує </w:t>
      </w:r>
      <w:proofErr w:type="spellStart"/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Мар’янівська</w:t>
      </w:r>
      <w:proofErr w:type="spellEnd"/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місцева пожежна охорона </w:t>
      </w:r>
      <w:r w:rsidR="002C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працівників </w:t>
      </w:r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місцева пожежна команда в с. Бужани</w:t>
      </w:r>
      <w:r w:rsidR="002C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чоловіка</w:t>
      </w:r>
      <w:r w:rsidR="00254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AC" w:rsidRPr="00F150AC" w:rsidRDefault="00E7271A" w:rsidP="00F1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0AC"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ротягом 2022-го року підрозділи місцевої пожежної охорони залучалися </w:t>
      </w:r>
      <w:r w:rsidR="00A7795A"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24 випадках </w:t>
      </w:r>
      <w:r w:rsidR="00F150AC"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гасіння пожеж до прибуття основних сил державних пожежно-рятувальних частин. Окрім того, 16 пожеж ліквідували саме підрозділи місцевої пожежної охорони без залучення пожежно-рятувальних частин управління ДСНС.</w:t>
      </w:r>
    </w:p>
    <w:p w:rsidR="00F150AC" w:rsidRPr="00F150AC" w:rsidRDefault="00F150AC" w:rsidP="00F15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протягом І</w:t>
      </w:r>
      <w:r w:rsidRPr="00F15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кварталу 20</w:t>
      </w:r>
      <w:r w:rsidRPr="00F15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</w:t>
      </w:r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підрозділи місцевої пожежної охорони  здійснили 38 виїзди на гасіння пожеж. </w:t>
      </w:r>
    </w:p>
    <w:p w:rsidR="00C40E99" w:rsidRDefault="00F150AC" w:rsidP="00F150A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 – технічний стан місцевої пожежної охорони та матеріальне забезпечення пожежників, на жаль, на сьогоднішній день не відповідає сучасним викликам життя. Фінансування пожежної охорони  проводиться за  рахунок коштів у місцевому бюджеті, і їх вистачає лише  на заробітну плату</w:t>
      </w:r>
      <w:r w:rsidR="00C40E99" w:rsidRPr="00C40E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0E99">
        <w:rPr>
          <w:rFonts w:ascii="Times New Roman" w:eastAsia="Times New Roman" w:hAnsi="Times New Roman" w:cs="Times New Roman"/>
          <w:sz w:val="28"/>
          <w:szCs w:val="28"/>
          <w:lang w:eastAsia="uk-UA"/>
        </w:rPr>
        <w:t>( з липня по грудень 2021 року,  виплачено   - 313 996 грн. з нара</w:t>
      </w:r>
      <w:r w:rsidR="003A65F2">
        <w:rPr>
          <w:rFonts w:ascii="Times New Roman" w:eastAsia="Times New Roman" w:hAnsi="Times New Roman" w:cs="Times New Roman"/>
          <w:sz w:val="28"/>
          <w:szCs w:val="28"/>
          <w:lang w:eastAsia="uk-UA"/>
        </w:rPr>
        <w:t>хуванням на  заробітну</w:t>
      </w:r>
      <w:bookmarkStart w:id="0" w:name="_GoBack"/>
      <w:bookmarkEnd w:id="0"/>
      <w:r w:rsidR="003A6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плату </w:t>
      </w:r>
      <w:r w:rsidR="00C40E99">
        <w:rPr>
          <w:rFonts w:ascii="Times New Roman" w:eastAsia="Times New Roman" w:hAnsi="Times New Roman" w:cs="Times New Roman"/>
          <w:sz w:val="28"/>
          <w:szCs w:val="28"/>
          <w:lang w:eastAsia="uk-UA"/>
        </w:rPr>
        <w:t>- 69 079 грн.</w:t>
      </w:r>
      <w:r w:rsidRPr="00F1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0E9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 період  з січня по  червень  2022 року – 349 381 грн. з  нарахуванням  на  заробітну   плату  71 499 грн.</w:t>
      </w:r>
      <w:r w:rsidR="00F475F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C40E99" w:rsidRDefault="00C40E99" w:rsidP="00C40E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Виділено  в 2022 році ПММ на  місцеву пожежну  охорону  - 588 літрів </w:t>
      </w:r>
    </w:p>
    <w:p w:rsidR="00C40E99" w:rsidRDefault="00C40E99" w:rsidP="00C40E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Закуплено  запчастин на   ремонт автомобіля  - 5168 грн.</w:t>
      </w:r>
    </w:p>
    <w:p w:rsidR="003909F7" w:rsidRDefault="00900E07" w:rsidP="00AA1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забезпечення захисту населення, зокрема   учасників  освітнього процесу, </w:t>
      </w:r>
      <w:r w:rsidR="00A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 негативних чинників</w:t>
      </w:r>
      <w:r w:rsidR="00A95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можливих надзвичайних ситуацій, п</w:t>
      </w:r>
      <w:r w:rsidR="00987E8E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комісійне</w:t>
      </w:r>
      <w:r w:rsidR="00987E8E">
        <w:rPr>
          <w:rFonts w:ascii="Times New Roman" w:hAnsi="Times New Roman" w:cs="Times New Roman"/>
          <w:sz w:val="28"/>
          <w:szCs w:val="28"/>
        </w:rPr>
        <w:t xml:space="preserve"> обстеження</w:t>
      </w:r>
      <w:r w:rsidR="00F475FA">
        <w:rPr>
          <w:rFonts w:ascii="Times New Roman" w:hAnsi="Times New Roman" w:cs="Times New Roman"/>
          <w:sz w:val="28"/>
          <w:szCs w:val="28"/>
        </w:rPr>
        <w:t xml:space="preserve"> 8 - ми </w:t>
      </w:r>
      <w:r w:rsidR="00987E8E">
        <w:rPr>
          <w:rFonts w:ascii="Times New Roman" w:hAnsi="Times New Roman" w:cs="Times New Roman"/>
          <w:sz w:val="28"/>
          <w:szCs w:val="28"/>
        </w:rPr>
        <w:t xml:space="preserve"> підвальних приміщень в</w:t>
      </w:r>
      <w:r w:rsidR="00A95F25">
        <w:rPr>
          <w:rFonts w:ascii="Times New Roman" w:hAnsi="Times New Roman" w:cs="Times New Roman"/>
          <w:sz w:val="28"/>
          <w:szCs w:val="28"/>
        </w:rPr>
        <w:t xml:space="preserve"> комунальних </w:t>
      </w:r>
      <w:r w:rsidR="00987E8E">
        <w:rPr>
          <w:rFonts w:ascii="Times New Roman" w:hAnsi="Times New Roman" w:cs="Times New Roman"/>
          <w:sz w:val="28"/>
          <w:szCs w:val="28"/>
        </w:rPr>
        <w:t xml:space="preserve"> закладах  освіти</w:t>
      </w:r>
      <w:r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A95F25">
        <w:rPr>
          <w:rFonts w:ascii="Times New Roman" w:hAnsi="Times New Roman" w:cs="Times New Roman"/>
          <w:sz w:val="28"/>
          <w:szCs w:val="28"/>
        </w:rPr>
        <w:t xml:space="preserve"> та  культури,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8E">
        <w:rPr>
          <w:rFonts w:ascii="Times New Roman" w:hAnsi="Times New Roman" w:cs="Times New Roman"/>
          <w:sz w:val="28"/>
          <w:szCs w:val="28"/>
        </w:rPr>
        <w:t xml:space="preserve">  </w:t>
      </w:r>
      <w:r w:rsidR="00F475FA">
        <w:rPr>
          <w:rFonts w:ascii="Times New Roman" w:hAnsi="Times New Roman" w:cs="Times New Roman"/>
          <w:sz w:val="28"/>
          <w:szCs w:val="28"/>
        </w:rPr>
        <w:t xml:space="preserve">щодо  </w:t>
      </w:r>
      <w:r>
        <w:rPr>
          <w:rFonts w:ascii="Times New Roman" w:hAnsi="Times New Roman" w:cs="Times New Roman"/>
          <w:sz w:val="28"/>
          <w:szCs w:val="28"/>
        </w:rPr>
        <w:t xml:space="preserve">їхньої </w:t>
      </w:r>
      <w:r w:rsidR="00F475FA">
        <w:rPr>
          <w:rFonts w:ascii="Times New Roman" w:hAnsi="Times New Roman" w:cs="Times New Roman"/>
          <w:sz w:val="28"/>
          <w:szCs w:val="28"/>
        </w:rPr>
        <w:t>можливості</w:t>
      </w:r>
      <w:r w:rsidR="00987E8E">
        <w:rPr>
          <w:rFonts w:ascii="Times New Roman" w:hAnsi="Times New Roman" w:cs="Times New Roman"/>
          <w:sz w:val="28"/>
          <w:szCs w:val="28"/>
        </w:rPr>
        <w:t xml:space="preserve"> </w:t>
      </w:r>
      <w:r w:rsidR="00A95F25">
        <w:rPr>
          <w:rFonts w:ascii="Times New Roman" w:hAnsi="Times New Roman" w:cs="Times New Roman"/>
          <w:sz w:val="28"/>
          <w:szCs w:val="28"/>
        </w:rPr>
        <w:t>включення до  фонду  захисних споруд, як найпростіших укриттів. На  даний час  укриття  обмежено готові  до  використання, потребують    ремонту  та  дообладнання відповідно  до  вимог наказу   МВС  від   09.07.2018 р. №579.</w:t>
      </w:r>
    </w:p>
    <w:p w:rsidR="00BA5D0E" w:rsidRPr="0016036A" w:rsidRDefault="00BA5D0E" w:rsidP="00BA5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3B">
        <w:rPr>
          <w:rFonts w:ascii="Times New Roman" w:hAnsi="Times New Roman" w:cs="Times New Roman"/>
          <w:sz w:val="28"/>
          <w:szCs w:val="28"/>
        </w:rPr>
        <w:t>На офіційному сайті публікуються пам’ятки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280F3B">
        <w:rPr>
          <w:rFonts w:ascii="Times New Roman" w:hAnsi="Times New Roman" w:cs="Times New Roman"/>
          <w:sz w:val="28"/>
          <w:szCs w:val="28"/>
        </w:rPr>
        <w:t xml:space="preserve"> наочна агітаці</w:t>
      </w:r>
      <w:r w:rsidR="002C107A">
        <w:rPr>
          <w:rFonts w:ascii="Times New Roman" w:hAnsi="Times New Roman" w:cs="Times New Roman"/>
          <w:sz w:val="28"/>
          <w:szCs w:val="28"/>
        </w:rPr>
        <w:t>я</w:t>
      </w:r>
      <w:r w:rsidRPr="00280F3B">
        <w:rPr>
          <w:rFonts w:ascii="Times New Roman" w:hAnsi="Times New Roman" w:cs="Times New Roman"/>
          <w:sz w:val="28"/>
          <w:szCs w:val="28"/>
        </w:rPr>
        <w:t xml:space="preserve"> щодо обережного поводження з вогнем, дотримання правил пожежної безпеки, заборони випалювання сухої трави та сміття.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постійна інфор</w:t>
      </w:r>
      <w:r w:rsidRPr="0016036A">
        <w:rPr>
          <w:rFonts w:ascii="Times New Roman" w:hAnsi="Times New Roman" w:cs="Times New Roman"/>
          <w:sz w:val="28"/>
          <w:szCs w:val="28"/>
        </w:rPr>
        <w:t>маційна-роз’яснювальна  робота  з  жителями громади  щодо  вступу   в  добровільне формування  цивільного захисту  для  проведення допоміжних робіт з  ліквідації наслідків  надзвичайних  ситуацій, що   можуть виникнути,  внаслідок збройної агресії   російської федерації  проти  України.</w:t>
      </w:r>
    </w:p>
    <w:p w:rsidR="003B26FD" w:rsidRDefault="003B26FD" w:rsidP="003B26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F3B">
        <w:rPr>
          <w:rFonts w:ascii="Times New Roman" w:hAnsi="Times New Roman" w:cs="Times New Roman"/>
          <w:sz w:val="28"/>
          <w:szCs w:val="28"/>
        </w:rPr>
        <w:t>Стан пожежної безпеки в населених пунктах громади потребує розроблення та реалізації комплексних довгострокових заходів та коштів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D0E" w:rsidRDefault="00BA5D0E" w:rsidP="00BA5D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 даний час проводиться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спільна робота  з головним управлінням ДСНС щодо розробки  аналізу небезпек, що  можуть виникнути на  території </w:t>
      </w:r>
      <w:r w:rsidR="0037358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3D01" w:rsidRPr="008D3D01" w:rsidRDefault="008D3D01" w:rsidP="008D3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Мобілізаційна робота та військовий облік на території селищної  ради проводиться відповідно до Конституції України, ст. 36 Закону України «Про місцеве самоврядування в Україні» Законів України </w:t>
      </w:r>
      <w:r w:rsidRPr="008D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мобілізаційну підготовку та мобілізацію»,  «Про оборону України», Постанов Кабінету Міністрів України </w:t>
      </w:r>
      <w:r w:rsidRPr="008D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7 грудня 2016 р. № 921</w:t>
      </w:r>
      <w:r w:rsidRPr="008D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затвердження Порядку організації та ведення військового обліку, від 19 жовтня 2016 р.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від 27 квітня 2006 р. </w:t>
      </w:r>
      <w:r w:rsidRPr="008D3D0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N</w:t>
      </w:r>
      <w:r w:rsidRPr="008D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587 «Про затвердження Типового положення про мобілізаційний </w:t>
      </w:r>
      <w:proofErr w:type="gramStart"/>
      <w:r w:rsidRPr="008D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D3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ідрозділ органу державної влади, іншого державного органу», </w:t>
      </w:r>
      <w:r w:rsidRPr="008D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розпоряджень голови Волинської </w:t>
      </w:r>
      <w:r w:rsidR="0037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</w:t>
      </w:r>
      <w:r w:rsidRPr="008D3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 та розпорядження селищного голови.</w:t>
      </w:r>
    </w:p>
    <w:p w:rsidR="00D6586E" w:rsidRDefault="008D3D01" w:rsidP="00D658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 w:eastAsia="ru-RU"/>
        </w:rPr>
      </w:pPr>
      <w:proofErr w:type="spellStart"/>
      <w:r w:rsidRPr="008D3D01">
        <w:rPr>
          <w:sz w:val="28"/>
          <w:szCs w:val="28"/>
          <w:lang w:val="ru-RU" w:eastAsia="ru-RU"/>
        </w:rPr>
        <w:t>Ведення</w:t>
      </w:r>
      <w:proofErr w:type="spellEnd"/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r w:rsidRPr="008D3D01">
        <w:rPr>
          <w:sz w:val="28"/>
          <w:szCs w:val="28"/>
          <w:lang w:val="ru-RU" w:eastAsia="ru-RU"/>
        </w:rPr>
        <w:t>військового</w:t>
      </w:r>
      <w:proofErr w:type="spellEnd"/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D3D01">
        <w:rPr>
          <w:sz w:val="28"/>
          <w:szCs w:val="28"/>
          <w:lang w:val="ru-RU" w:eastAsia="ru-RU"/>
        </w:rPr>
        <w:t>обл</w:t>
      </w:r>
      <w:proofErr w:type="gramEnd"/>
      <w:r w:rsidRPr="008D3D01">
        <w:rPr>
          <w:sz w:val="28"/>
          <w:szCs w:val="28"/>
          <w:lang w:val="ru-RU" w:eastAsia="ru-RU"/>
        </w:rPr>
        <w:t>іку</w:t>
      </w:r>
      <w:proofErr w:type="spellEnd"/>
      <w:r w:rsidRPr="008D3D01">
        <w:rPr>
          <w:sz w:val="28"/>
          <w:szCs w:val="28"/>
          <w:lang w:val="ru-RU" w:eastAsia="ru-RU"/>
        </w:rPr>
        <w:t xml:space="preserve"> проводиться</w:t>
      </w:r>
      <w:r w:rsidR="00085ECE">
        <w:rPr>
          <w:sz w:val="28"/>
          <w:szCs w:val="28"/>
          <w:lang w:val="ru-RU" w:eastAsia="ru-RU"/>
        </w:rPr>
        <w:t>,</w:t>
      </w:r>
      <w:r w:rsidRPr="008D3D01">
        <w:rPr>
          <w:sz w:val="28"/>
          <w:szCs w:val="28"/>
          <w:lang w:val="ru-RU" w:eastAsia="ru-RU"/>
        </w:rPr>
        <w:t xml:space="preserve">  з метою </w:t>
      </w:r>
      <w:proofErr w:type="spellStart"/>
      <w:r w:rsidRPr="008D3D01">
        <w:rPr>
          <w:sz w:val="28"/>
          <w:szCs w:val="28"/>
          <w:lang w:val="ru-RU" w:eastAsia="ru-RU"/>
        </w:rPr>
        <w:t>забезпечення</w:t>
      </w:r>
      <w:proofErr w:type="spellEnd"/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r w:rsidRPr="008D3D01">
        <w:rPr>
          <w:sz w:val="28"/>
          <w:szCs w:val="28"/>
          <w:lang w:val="ru-RU" w:eastAsia="ru-RU"/>
        </w:rPr>
        <w:t>повного</w:t>
      </w:r>
      <w:proofErr w:type="spellEnd"/>
      <w:r w:rsidRPr="008D3D01">
        <w:rPr>
          <w:sz w:val="28"/>
          <w:szCs w:val="28"/>
          <w:lang w:val="ru-RU" w:eastAsia="ru-RU"/>
        </w:rPr>
        <w:t xml:space="preserve"> та </w:t>
      </w:r>
      <w:proofErr w:type="spellStart"/>
      <w:r w:rsidRPr="008D3D01">
        <w:rPr>
          <w:sz w:val="28"/>
          <w:szCs w:val="28"/>
          <w:lang w:val="ru-RU" w:eastAsia="ru-RU"/>
        </w:rPr>
        <w:t>якісного</w:t>
      </w:r>
      <w:proofErr w:type="spellEnd"/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r w:rsidRPr="008D3D01">
        <w:rPr>
          <w:sz w:val="28"/>
          <w:szCs w:val="28"/>
          <w:lang w:val="ru-RU" w:eastAsia="ru-RU"/>
        </w:rPr>
        <w:t>комплектування</w:t>
      </w:r>
      <w:proofErr w:type="spellEnd"/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r w:rsidRPr="008D3D01">
        <w:rPr>
          <w:sz w:val="28"/>
          <w:szCs w:val="28"/>
          <w:lang w:val="ru-RU" w:eastAsia="ru-RU"/>
        </w:rPr>
        <w:t>Збройних</w:t>
      </w:r>
      <w:proofErr w:type="spellEnd"/>
      <w:r w:rsidRPr="008D3D01">
        <w:rPr>
          <w:sz w:val="28"/>
          <w:szCs w:val="28"/>
          <w:lang w:val="ru-RU" w:eastAsia="ru-RU"/>
        </w:rPr>
        <w:t xml:space="preserve"> Сил </w:t>
      </w:r>
      <w:proofErr w:type="spellStart"/>
      <w:r w:rsidRPr="008D3D01">
        <w:rPr>
          <w:sz w:val="28"/>
          <w:szCs w:val="28"/>
          <w:lang w:val="ru-RU" w:eastAsia="ru-RU"/>
        </w:rPr>
        <w:t>України</w:t>
      </w:r>
      <w:proofErr w:type="spellEnd"/>
      <w:r w:rsidRPr="008D3D01">
        <w:rPr>
          <w:sz w:val="28"/>
          <w:szCs w:val="28"/>
          <w:lang w:val="ru-RU" w:eastAsia="ru-RU"/>
        </w:rPr>
        <w:t xml:space="preserve"> та </w:t>
      </w:r>
      <w:proofErr w:type="spellStart"/>
      <w:r w:rsidRPr="008D3D01">
        <w:rPr>
          <w:sz w:val="28"/>
          <w:szCs w:val="28"/>
          <w:lang w:val="ru-RU" w:eastAsia="ru-RU"/>
        </w:rPr>
        <w:t>інших</w:t>
      </w:r>
      <w:proofErr w:type="spellEnd"/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r w:rsidRPr="008D3D01">
        <w:rPr>
          <w:sz w:val="28"/>
          <w:szCs w:val="28"/>
          <w:lang w:val="ru-RU" w:eastAsia="ru-RU"/>
        </w:rPr>
        <w:t>військових</w:t>
      </w:r>
      <w:proofErr w:type="spellEnd"/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r w:rsidRPr="008D3D01">
        <w:rPr>
          <w:sz w:val="28"/>
          <w:szCs w:val="28"/>
          <w:lang w:val="ru-RU" w:eastAsia="ru-RU"/>
        </w:rPr>
        <w:t>формувань</w:t>
      </w:r>
      <w:proofErr w:type="spellEnd"/>
      <w:r w:rsidRPr="008D3D01">
        <w:rPr>
          <w:sz w:val="28"/>
          <w:szCs w:val="28"/>
          <w:lang w:val="ru-RU" w:eastAsia="ru-RU"/>
        </w:rPr>
        <w:t xml:space="preserve">, </w:t>
      </w:r>
      <w:proofErr w:type="spellStart"/>
      <w:r w:rsidRPr="008D3D01">
        <w:rPr>
          <w:sz w:val="28"/>
          <w:szCs w:val="28"/>
          <w:lang w:val="ru-RU" w:eastAsia="ru-RU"/>
        </w:rPr>
        <w:t>утворених</w:t>
      </w:r>
      <w:proofErr w:type="spellEnd"/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r w:rsidRPr="008D3D01">
        <w:rPr>
          <w:sz w:val="28"/>
          <w:szCs w:val="28"/>
          <w:lang w:val="ru-RU" w:eastAsia="ru-RU"/>
        </w:rPr>
        <w:t>відповідно</w:t>
      </w:r>
      <w:proofErr w:type="spellEnd"/>
      <w:r w:rsidRPr="008D3D01">
        <w:rPr>
          <w:sz w:val="28"/>
          <w:szCs w:val="28"/>
          <w:lang w:val="ru-RU" w:eastAsia="ru-RU"/>
        </w:rPr>
        <w:t xml:space="preserve"> до </w:t>
      </w:r>
      <w:proofErr w:type="spellStart"/>
      <w:r w:rsidRPr="008D3D01">
        <w:rPr>
          <w:sz w:val="28"/>
          <w:szCs w:val="28"/>
          <w:lang w:val="ru-RU" w:eastAsia="ru-RU"/>
        </w:rPr>
        <w:t>законів</w:t>
      </w:r>
      <w:proofErr w:type="spellEnd"/>
      <w:r w:rsidRPr="008D3D01">
        <w:rPr>
          <w:sz w:val="28"/>
          <w:szCs w:val="28"/>
          <w:lang w:val="ru-RU" w:eastAsia="ru-RU"/>
        </w:rPr>
        <w:t xml:space="preserve">, </w:t>
      </w:r>
      <w:proofErr w:type="spellStart"/>
      <w:r w:rsidRPr="008D3D01">
        <w:rPr>
          <w:sz w:val="28"/>
          <w:szCs w:val="28"/>
          <w:lang w:val="ru-RU" w:eastAsia="ru-RU"/>
        </w:rPr>
        <w:t>особовим</w:t>
      </w:r>
      <w:proofErr w:type="spellEnd"/>
      <w:r w:rsidRPr="008D3D01">
        <w:rPr>
          <w:sz w:val="28"/>
          <w:szCs w:val="28"/>
          <w:lang w:val="ru-RU" w:eastAsia="ru-RU"/>
        </w:rPr>
        <w:t xml:space="preserve"> складом </w:t>
      </w:r>
      <w:r w:rsidR="00C33374">
        <w:rPr>
          <w:sz w:val="28"/>
          <w:szCs w:val="28"/>
          <w:lang w:val="ru-RU" w:eastAsia="ru-RU"/>
        </w:rPr>
        <w:t>в</w:t>
      </w:r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r w:rsidRPr="008D3D01">
        <w:rPr>
          <w:sz w:val="28"/>
          <w:szCs w:val="28"/>
          <w:lang w:val="ru-RU" w:eastAsia="ru-RU"/>
        </w:rPr>
        <w:t>особливий</w:t>
      </w:r>
      <w:proofErr w:type="spellEnd"/>
      <w:r w:rsidRPr="008D3D01">
        <w:rPr>
          <w:sz w:val="28"/>
          <w:szCs w:val="28"/>
          <w:lang w:val="ru-RU" w:eastAsia="ru-RU"/>
        </w:rPr>
        <w:t xml:space="preserve"> </w:t>
      </w:r>
      <w:proofErr w:type="spellStart"/>
      <w:r w:rsidRPr="008D3D01">
        <w:rPr>
          <w:sz w:val="28"/>
          <w:szCs w:val="28"/>
          <w:lang w:val="ru-RU" w:eastAsia="ru-RU"/>
        </w:rPr>
        <w:t>період</w:t>
      </w:r>
      <w:proofErr w:type="spellEnd"/>
      <w:r w:rsidR="00D6586E">
        <w:rPr>
          <w:sz w:val="28"/>
          <w:szCs w:val="28"/>
          <w:lang w:val="ru-RU" w:eastAsia="ru-RU"/>
        </w:rPr>
        <w:t xml:space="preserve"> та в </w:t>
      </w:r>
      <w:proofErr w:type="spellStart"/>
      <w:r w:rsidR="00D6586E">
        <w:rPr>
          <w:sz w:val="28"/>
          <w:szCs w:val="28"/>
          <w:lang w:val="ru-RU" w:eastAsia="ru-RU"/>
        </w:rPr>
        <w:t>мирний</w:t>
      </w:r>
      <w:proofErr w:type="spellEnd"/>
      <w:r w:rsidR="00D6586E">
        <w:rPr>
          <w:sz w:val="28"/>
          <w:szCs w:val="28"/>
          <w:lang w:val="ru-RU" w:eastAsia="ru-RU"/>
        </w:rPr>
        <w:t xml:space="preserve"> час</w:t>
      </w:r>
      <w:r w:rsidRPr="008D3D01">
        <w:rPr>
          <w:sz w:val="28"/>
          <w:szCs w:val="28"/>
          <w:lang w:val="ru-RU" w:eastAsia="ru-RU"/>
        </w:rPr>
        <w:t xml:space="preserve">. </w:t>
      </w:r>
    </w:p>
    <w:p w:rsidR="0093637B" w:rsidRDefault="0093637B" w:rsidP="0093637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ru-RU"/>
        </w:rPr>
      </w:pPr>
    </w:p>
    <w:p w:rsidR="0093637B" w:rsidRPr="00D6586E" w:rsidRDefault="00306CAC" w:rsidP="0093637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3D01">
        <w:rPr>
          <w:sz w:val="28"/>
          <w:szCs w:val="28"/>
          <w:lang w:eastAsia="ru-RU"/>
        </w:rPr>
        <w:t xml:space="preserve">На військовому  обліку Мар’янівської селищної ради знаходиться 2451 військовозобов’язаних. </w:t>
      </w:r>
      <w:r w:rsidR="0093637B" w:rsidRPr="00D6586E">
        <w:rPr>
          <w:color w:val="000000" w:themeColor="text1"/>
          <w:sz w:val="28"/>
          <w:szCs w:val="28"/>
          <w:bdr w:val="none" w:sz="0" w:space="0" w:color="auto" w:frame="1"/>
        </w:rPr>
        <w:t xml:space="preserve">Структурно картотека сектору поділена на п’ять відділів: призовники, військовозобов’язані (призовники, офіцери, рядові), </w:t>
      </w:r>
      <w:proofErr w:type="spellStart"/>
      <w:r w:rsidR="0093637B" w:rsidRPr="00D6586E">
        <w:rPr>
          <w:color w:val="000000" w:themeColor="text1"/>
          <w:sz w:val="28"/>
          <w:szCs w:val="28"/>
          <w:bdr w:val="none" w:sz="0" w:space="0" w:color="auto" w:frame="1"/>
        </w:rPr>
        <w:t>спецоблік</w:t>
      </w:r>
      <w:proofErr w:type="spellEnd"/>
      <w:r w:rsidR="0093637B" w:rsidRPr="00D6586E">
        <w:rPr>
          <w:color w:val="000000" w:themeColor="text1"/>
          <w:sz w:val="28"/>
          <w:szCs w:val="28"/>
          <w:bdr w:val="none" w:sz="0" w:space="0" w:color="auto" w:frame="1"/>
        </w:rPr>
        <w:t>, жінки, які працюють на посадах, споріднених з військовою спеціальністю</w:t>
      </w:r>
      <w:r w:rsidR="0093637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85ECE" w:rsidRDefault="00085ECE" w:rsidP="0008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 постійна робота щодо  обліку  військовозобов’язаних  віком  18-60 років, які   евакуювалися з  районів проведення  бойових дій</w:t>
      </w:r>
      <w:r w:rsidR="0093637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яких обліковано на  території громади 78 чоловік.</w:t>
      </w:r>
    </w:p>
    <w:p w:rsidR="00085ECE" w:rsidRDefault="00085ECE" w:rsidP="0008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proofErr w:type="gramStart"/>
      <w:r w:rsidRPr="00306CA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06CAC">
        <w:rPr>
          <w:rFonts w:ascii="Times New Roman" w:hAnsi="Times New Roman" w:cs="Times New Roman"/>
          <w:sz w:val="28"/>
          <w:szCs w:val="28"/>
          <w:lang w:val="ru-RU"/>
        </w:rPr>
        <w:t>ідсумками</w:t>
      </w:r>
      <w:proofErr w:type="spellEnd"/>
      <w:r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6CAC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6CAC">
        <w:rPr>
          <w:rFonts w:ascii="Times New Roman" w:hAnsi="Times New Roman" w:cs="Times New Roman"/>
          <w:sz w:val="28"/>
          <w:szCs w:val="28"/>
          <w:lang w:val="ru-RU"/>
        </w:rPr>
        <w:t>призовів</w:t>
      </w:r>
      <w:proofErr w:type="spellEnd"/>
      <w:r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6CAC">
        <w:rPr>
          <w:rFonts w:ascii="Times New Roman" w:hAnsi="Times New Roman" w:cs="Times New Roman"/>
          <w:sz w:val="28"/>
          <w:szCs w:val="28"/>
          <w:lang w:val="ru-RU"/>
        </w:rPr>
        <w:t>юнаків</w:t>
      </w:r>
      <w:proofErr w:type="spellEnd"/>
      <w:r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6CAC">
        <w:rPr>
          <w:rFonts w:ascii="Times New Roman" w:hAnsi="Times New Roman" w:cs="Times New Roman"/>
          <w:sz w:val="28"/>
          <w:szCs w:val="28"/>
          <w:lang w:val="ru-RU"/>
        </w:rPr>
        <w:t>поповнили</w:t>
      </w:r>
      <w:proofErr w:type="spellEnd"/>
      <w:r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6CAC">
        <w:rPr>
          <w:rFonts w:ascii="Times New Roman" w:hAnsi="Times New Roman" w:cs="Times New Roman"/>
          <w:sz w:val="28"/>
          <w:szCs w:val="28"/>
          <w:lang w:val="ru-RU"/>
        </w:rPr>
        <w:t>лави</w:t>
      </w:r>
      <w:proofErr w:type="spellEnd"/>
      <w:r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6CAC">
        <w:rPr>
          <w:rFonts w:ascii="Times New Roman" w:hAnsi="Times New Roman" w:cs="Times New Roman"/>
          <w:sz w:val="28"/>
          <w:szCs w:val="28"/>
          <w:lang w:val="ru-RU"/>
        </w:rPr>
        <w:t>Збройних</w:t>
      </w:r>
      <w:proofErr w:type="spellEnd"/>
      <w:r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Сил </w:t>
      </w:r>
      <w:proofErr w:type="spellStart"/>
      <w:r w:rsidRPr="00306CA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06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07A" w:rsidRDefault="00373581" w:rsidP="0008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виконання  Указу   Президента  Україна  від  24.02.2022 року №69/2022</w:t>
      </w:r>
      <w:r w:rsidR="004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</w:t>
      </w:r>
      <w:r w:rsidR="002C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загальну  мобілізацію»</w:t>
      </w:r>
      <w:r w:rsidR="00C3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8D3D01" w:rsidRPr="008D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</w:t>
      </w:r>
      <w:r w:rsidR="00C333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C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військового комісара</w:t>
      </w:r>
      <w:r w:rsidR="008D3D01" w:rsidRPr="008D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відділу </w:t>
      </w:r>
      <w:r w:rsidR="008D3D01" w:rsidRPr="008D3D0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Луцького районного територіального центру комплектування  та соціальної підтримки було</w:t>
      </w:r>
      <w:r w:rsidR="00C3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призвано </w:t>
      </w:r>
      <w:r w:rsidR="000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="00C33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мобілізації</w:t>
      </w:r>
      <w:r w:rsidR="002C1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07A" w:rsidRDefault="002C107A" w:rsidP="0008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– 29 військовослужбовців;</w:t>
      </w:r>
    </w:p>
    <w:p w:rsidR="002C107A" w:rsidRDefault="002C107A" w:rsidP="0008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Бужанівський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– 35 військовослужбо</w:t>
      </w:r>
      <w:r w:rsidR="0014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вців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9A1" w:rsidRDefault="001449A1" w:rsidP="0008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Галичанський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-  25 військовослужбовців;</w:t>
      </w:r>
    </w:p>
    <w:p w:rsidR="001449A1" w:rsidRDefault="001449A1" w:rsidP="0008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Цегівський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 -  42 військовослужбовців;</w:t>
      </w:r>
    </w:p>
    <w:p w:rsidR="001449A1" w:rsidRDefault="001449A1" w:rsidP="00085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Мар’янівка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C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</w:t>
      </w:r>
      <w:r w:rsidR="000A0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ковослужбовців;</w:t>
      </w:r>
    </w:p>
    <w:p w:rsidR="002E2A74" w:rsidRDefault="00C33374" w:rsidP="000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 з  старостами було</w:t>
      </w:r>
      <w:r w:rsidR="00936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2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оповіщено </w:t>
      </w:r>
      <w:r w:rsidR="002E2A74" w:rsidRPr="008D3D01">
        <w:rPr>
          <w:rFonts w:ascii="Times New Roman" w:eastAsia="Times New Roman" w:hAnsi="Times New Roman" w:cs="Times New Roman"/>
          <w:sz w:val="28"/>
          <w:szCs w:val="28"/>
          <w:lang w:eastAsia="ru-RU"/>
        </w:rPr>
        <w:t>1351</w:t>
      </w:r>
      <w:r w:rsidR="002E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військовозобов’язаних </w:t>
      </w:r>
      <w:r w:rsidR="002E2A74" w:rsidRPr="008D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проходження медичної комісії. </w:t>
      </w:r>
    </w:p>
    <w:p w:rsidR="00306CAC" w:rsidRPr="00306CAC" w:rsidRDefault="007737F8" w:rsidP="0008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Проблемними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питаннями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іку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неналежне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призовниками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військовозобов’язаними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 правил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прибуття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комісаріату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для постановки на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військовий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облік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несвоєчасне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комісаріату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ради про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облікових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306CAC" w:rsidRPr="00306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3D01" w:rsidRDefault="008D3D01" w:rsidP="00085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75FA" w:rsidRDefault="00F475FA" w:rsidP="00F4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 спеціаліст з питань НС та  ЦЗ                        </w:t>
      </w:r>
      <w:r w:rsidR="00AA4889" w:rsidRPr="00AA4889">
        <w:rPr>
          <w:rFonts w:ascii="Times New Roman" w:hAnsi="Times New Roman" w:cs="Times New Roman"/>
          <w:b/>
          <w:sz w:val="28"/>
          <w:szCs w:val="28"/>
        </w:rPr>
        <w:t>Людмила  ІВАНУШКО</w:t>
      </w:r>
    </w:p>
    <w:p w:rsidR="00306CAC" w:rsidRDefault="00306CAC" w:rsidP="00F475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06CAC" w:rsidSect="00085EC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6508"/>
    <w:multiLevelType w:val="multilevel"/>
    <w:tmpl w:val="464A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C"/>
    <w:rsid w:val="0002587D"/>
    <w:rsid w:val="00085ECE"/>
    <w:rsid w:val="000A048A"/>
    <w:rsid w:val="000B7979"/>
    <w:rsid w:val="000E556F"/>
    <w:rsid w:val="001169EB"/>
    <w:rsid w:val="00137DDA"/>
    <w:rsid w:val="001430AC"/>
    <w:rsid w:val="00143D69"/>
    <w:rsid w:val="001449A1"/>
    <w:rsid w:val="0016036A"/>
    <w:rsid w:val="001672E4"/>
    <w:rsid w:val="00182B99"/>
    <w:rsid w:val="00190713"/>
    <w:rsid w:val="001D5C21"/>
    <w:rsid w:val="00223742"/>
    <w:rsid w:val="002542BF"/>
    <w:rsid w:val="00262A36"/>
    <w:rsid w:val="00280F3B"/>
    <w:rsid w:val="002B158B"/>
    <w:rsid w:val="002B2640"/>
    <w:rsid w:val="002C107A"/>
    <w:rsid w:val="002D2FE5"/>
    <w:rsid w:val="002D3F48"/>
    <w:rsid w:val="002D779D"/>
    <w:rsid w:val="002E2A74"/>
    <w:rsid w:val="00302416"/>
    <w:rsid w:val="00306CAC"/>
    <w:rsid w:val="003314EA"/>
    <w:rsid w:val="00362852"/>
    <w:rsid w:val="00373581"/>
    <w:rsid w:val="00381218"/>
    <w:rsid w:val="003909F7"/>
    <w:rsid w:val="003A65F2"/>
    <w:rsid w:val="003B26FD"/>
    <w:rsid w:val="003D2838"/>
    <w:rsid w:val="00417B79"/>
    <w:rsid w:val="0045671C"/>
    <w:rsid w:val="00457112"/>
    <w:rsid w:val="004B66F8"/>
    <w:rsid w:val="004C0621"/>
    <w:rsid w:val="004F521F"/>
    <w:rsid w:val="00534D61"/>
    <w:rsid w:val="005748B2"/>
    <w:rsid w:val="005C611E"/>
    <w:rsid w:val="005E62DF"/>
    <w:rsid w:val="005F5B53"/>
    <w:rsid w:val="006115CD"/>
    <w:rsid w:val="00634B44"/>
    <w:rsid w:val="00635630"/>
    <w:rsid w:val="00665C12"/>
    <w:rsid w:val="00671C5E"/>
    <w:rsid w:val="0069636A"/>
    <w:rsid w:val="006A2EA8"/>
    <w:rsid w:val="006A320A"/>
    <w:rsid w:val="006C10CB"/>
    <w:rsid w:val="006C4E40"/>
    <w:rsid w:val="006C6C79"/>
    <w:rsid w:val="006D17CF"/>
    <w:rsid w:val="006F5959"/>
    <w:rsid w:val="00715104"/>
    <w:rsid w:val="00741DC7"/>
    <w:rsid w:val="00746A4B"/>
    <w:rsid w:val="007650E0"/>
    <w:rsid w:val="007737F8"/>
    <w:rsid w:val="007811F0"/>
    <w:rsid w:val="007D5DA9"/>
    <w:rsid w:val="00805937"/>
    <w:rsid w:val="00827F49"/>
    <w:rsid w:val="00835938"/>
    <w:rsid w:val="00862424"/>
    <w:rsid w:val="008B1805"/>
    <w:rsid w:val="008D3D01"/>
    <w:rsid w:val="008D4592"/>
    <w:rsid w:val="008E2C4B"/>
    <w:rsid w:val="008E4A5D"/>
    <w:rsid w:val="008E59E0"/>
    <w:rsid w:val="00900E07"/>
    <w:rsid w:val="0090130B"/>
    <w:rsid w:val="0090660A"/>
    <w:rsid w:val="009103AC"/>
    <w:rsid w:val="00913878"/>
    <w:rsid w:val="00922EAD"/>
    <w:rsid w:val="00926DC8"/>
    <w:rsid w:val="0093637B"/>
    <w:rsid w:val="009607FD"/>
    <w:rsid w:val="00975031"/>
    <w:rsid w:val="009834A2"/>
    <w:rsid w:val="00987E8E"/>
    <w:rsid w:val="009C3C52"/>
    <w:rsid w:val="00A104CF"/>
    <w:rsid w:val="00A1087D"/>
    <w:rsid w:val="00A33807"/>
    <w:rsid w:val="00A55735"/>
    <w:rsid w:val="00A606F1"/>
    <w:rsid w:val="00A7795A"/>
    <w:rsid w:val="00A84F52"/>
    <w:rsid w:val="00A93326"/>
    <w:rsid w:val="00A95F25"/>
    <w:rsid w:val="00AA1624"/>
    <w:rsid w:val="00AA4889"/>
    <w:rsid w:val="00AE1A88"/>
    <w:rsid w:val="00B32D2B"/>
    <w:rsid w:val="00B367ED"/>
    <w:rsid w:val="00B913DF"/>
    <w:rsid w:val="00B92437"/>
    <w:rsid w:val="00BA5D0E"/>
    <w:rsid w:val="00BB7D15"/>
    <w:rsid w:val="00BE479D"/>
    <w:rsid w:val="00BF1696"/>
    <w:rsid w:val="00BF37E2"/>
    <w:rsid w:val="00C2315D"/>
    <w:rsid w:val="00C25117"/>
    <w:rsid w:val="00C33374"/>
    <w:rsid w:val="00C40E99"/>
    <w:rsid w:val="00C431D6"/>
    <w:rsid w:val="00C95F80"/>
    <w:rsid w:val="00CC7025"/>
    <w:rsid w:val="00CE046A"/>
    <w:rsid w:val="00D10F82"/>
    <w:rsid w:val="00D50D02"/>
    <w:rsid w:val="00D5508C"/>
    <w:rsid w:val="00D6586E"/>
    <w:rsid w:val="00D90647"/>
    <w:rsid w:val="00DB3E5E"/>
    <w:rsid w:val="00DB47BE"/>
    <w:rsid w:val="00E44A0A"/>
    <w:rsid w:val="00E7271A"/>
    <w:rsid w:val="00EC14E9"/>
    <w:rsid w:val="00ED50EE"/>
    <w:rsid w:val="00ED6DB0"/>
    <w:rsid w:val="00F150AC"/>
    <w:rsid w:val="00F3352F"/>
    <w:rsid w:val="00F45CB4"/>
    <w:rsid w:val="00F475FA"/>
    <w:rsid w:val="00F53479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27F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27F49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F1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3337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5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27F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27F49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F1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3337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E136-8BE8-4DBC-AEE2-7B6AC6EB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3871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2022-08-08T13:13:00Z</cp:lastPrinted>
  <dcterms:created xsi:type="dcterms:W3CDTF">2022-08-08T13:49:00Z</dcterms:created>
  <dcterms:modified xsi:type="dcterms:W3CDTF">2022-08-08T13:49:00Z</dcterms:modified>
</cp:coreProperties>
</file>