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7662" w14:textId="77777777" w:rsidR="00E41F69" w:rsidRDefault="003C24FE" w:rsidP="00E41F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</w:t>
      </w:r>
      <w:r w:rsidR="00E41F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</w:p>
    <w:p w14:paraId="4B835692" w14:textId="25B94BEA" w:rsidR="003C24FE" w:rsidRDefault="00E41F69" w:rsidP="00E41F69">
      <w:pPr>
        <w:spacing w:after="0" w:line="240" w:lineRule="auto"/>
        <w:jc w:val="both"/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3C24FE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 </w:t>
      </w:r>
      <w:r w:rsidR="003C24FE"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ЗАТВЕРДЖЕНО</w:t>
      </w:r>
    </w:p>
    <w:p w14:paraId="50A205BB" w14:textId="77777777" w:rsidR="0086489D" w:rsidRPr="00E41F69" w:rsidRDefault="0086489D" w:rsidP="00E41F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89D0CDA" w14:textId="77777777" w:rsidR="003C24FE" w:rsidRDefault="003C24FE" w:rsidP="003C24FE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</w:pPr>
      <w:r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                                                            Рішення </w:t>
      </w:r>
      <w:proofErr w:type="spellStart"/>
      <w:r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Мар’янівської</w:t>
      </w:r>
      <w:proofErr w:type="spellEnd"/>
    </w:p>
    <w:p w14:paraId="0C02AEE9" w14:textId="77777777" w:rsidR="003C24FE" w:rsidRPr="008E5840" w:rsidRDefault="003C24FE" w:rsidP="003C24FE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</w:pPr>
      <w:r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                                             </w:t>
      </w:r>
      <w:r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селищної ради</w:t>
      </w:r>
    </w:p>
    <w:p w14:paraId="5DFCDE75" w14:textId="77777777" w:rsidR="003C24FE" w:rsidRPr="008E5840" w:rsidRDefault="003C24FE" w:rsidP="003C24FE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</w:pPr>
      <w:r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                                                                            </w:t>
      </w:r>
      <w:r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</w:t>
      </w:r>
      <w:proofErr w:type="spellStart"/>
      <w:r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від___</w:t>
      </w:r>
      <w:r w:rsidR="00E41F69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червня</w:t>
      </w:r>
      <w:proofErr w:type="spellEnd"/>
      <w:r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202</w:t>
      </w:r>
      <w:r w:rsidR="00E41F69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6</w:t>
      </w:r>
      <w:r w:rsidRPr="008E5840">
        <w:rPr>
          <w:rFonts w:ascii="ProbaPro" w:hAnsi="ProbaPro"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року № _____</w:t>
      </w:r>
    </w:p>
    <w:p w14:paraId="48EF2916" w14:textId="77777777" w:rsidR="003C24FE" w:rsidRPr="008E5840" w:rsidRDefault="003C24FE" w:rsidP="003C24FE">
      <w:pPr>
        <w:spacing w:after="0" w:line="240" w:lineRule="auto"/>
        <w:ind w:left="225" w:firstLine="3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14:paraId="1A081121" w14:textId="77777777" w:rsidR="003C24FE" w:rsidRPr="005A2586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РЕГЛАМЕНТ</w:t>
      </w:r>
    </w:p>
    <w:p w14:paraId="4285D430" w14:textId="77777777" w:rsidR="003C24FE" w:rsidRPr="005A2586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відділу «Центру надання адміністративних послуг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C25B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»</w:t>
      </w:r>
    </w:p>
    <w:p w14:paraId="232A0DEE" w14:textId="77777777" w:rsidR="003C24FE" w:rsidRPr="005A2586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EC4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селищної </w:t>
      </w:r>
      <w:r w:rsidRPr="005A25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ради</w:t>
      </w:r>
      <w:bookmarkStart w:id="0" w:name="n366"/>
      <w:bookmarkStart w:id="1" w:name="n161"/>
      <w:bookmarkEnd w:id="0"/>
      <w:bookmarkEnd w:id="1"/>
    </w:p>
    <w:p w14:paraId="1F652ACC" w14:textId="77777777" w:rsidR="003C24FE" w:rsidRPr="00EC4943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278497" w14:textId="77777777" w:rsidR="003C24FE" w:rsidRPr="00EC4943" w:rsidRDefault="003C24FE" w:rsidP="003C24F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Загальна частина</w:t>
      </w:r>
    </w:p>
    <w:p w14:paraId="12165C5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2" w:name="n162"/>
      <w:bookmarkEnd w:id="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 Цей  Регламент  визначає  порядок  організації  роботи відділу «Центр надання адміністративних послуг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 (далі – 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), віддаленого робочого місця (далі – ВРМ) адміністратора</w:t>
      </w:r>
      <w:r w:rsidR="00E41F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пересувного </w:t>
      </w:r>
      <w:r w:rsidR="00E41F69"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віддаленого робочого місця </w:t>
      </w:r>
      <w:proofErr w:type="spellStart"/>
      <w:r w:rsidR="00E41F69"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адміністратора</w:t>
      </w:r>
      <w:r w:rsidR="00E41F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порядок дій адміністраторів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їх взаємодії із суб’єктами надання адміністративних послуг.</w:t>
      </w:r>
    </w:p>
    <w:p w14:paraId="7EE1340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095896C" w14:textId="77777777" w:rsidR="003C24FE" w:rsidRPr="00EE2126" w:rsidRDefault="003C24FE" w:rsidP="003C24FE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Регламенті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вживаються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наведеному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 </w:t>
      </w:r>
      <w:proofErr w:type="spellStart"/>
      <w:r w:rsidR="0086489D">
        <w:fldChar w:fldCharType="begin"/>
      </w:r>
      <w:r w:rsidR="0086489D">
        <w:instrText xml:space="preserve"> HYPERLINK "https://zakon.rada.gov.ua/laws/show/5203-17" \l "n3" \t "_blank" </w:instrText>
      </w:r>
      <w:r w:rsidR="0086489D">
        <w:fldChar w:fldCharType="separate"/>
      </w:r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Законі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України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“Про </w:t>
      </w:r>
      <w:proofErr w:type="spellStart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адміністративні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послуги</w:t>
      </w:r>
      <w:proofErr w:type="spellEnd"/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”</w:t>
      </w:r>
      <w:r w:rsidR="008648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EE21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3C5B36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164"/>
      <w:bookmarkEnd w:id="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72802E9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165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верховенства права, 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юридичної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A891FB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6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стабільності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99291D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6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 законом;</w:t>
      </w:r>
    </w:p>
    <w:p w14:paraId="46F291B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168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прозорості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2CD0FC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169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оперативності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своєчасності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FE3B15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17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доступності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D1650B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171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захищеності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персональних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C23195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n17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раціональної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мінімізації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процедурних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вимагаються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98F82B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173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неупередженості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справедливості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1972A4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" w:name="n174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доступності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ня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F3CF62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BF76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" w:name="n175"/>
      <w:bookmarkEnd w:id="1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своїй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86489D">
        <w:fldChar w:fldCharType="begin"/>
      </w:r>
      <w:r w:rsidR="0086489D">
        <w:instrText xml:space="preserve"> HYPERLINK "https://zakon.rada.gov.ua/laws/show/254%D0%BA/96-%D0%B2%D1%80" \l "n1654" \t "_blank" </w:instrText>
      </w:r>
      <w:r w:rsidR="0086489D">
        <w:fldChar w:fldCharType="separate"/>
      </w:r>
      <w:r w:rsidRPr="00EE21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Конституцією</w:t>
      </w:r>
      <w:proofErr w:type="spellEnd"/>
      <w:r w:rsidR="0086489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EE21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законами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актами Президента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Міністрів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актами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центральних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виконавчої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цим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Регламентом.</w:t>
      </w:r>
    </w:p>
    <w:p w14:paraId="761018D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4EC74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" w:name="n176"/>
      <w:bookmarkEnd w:id="15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в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якому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064018F4" w14:textId="77777777" w:rsidR="00994438" w:rsidRPr="00217102" w:rsidRDefault="00994438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409F0F3" w14:textId="77777777" w:rsidR="003C24FE" w:rsidRPr="006F0FD1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6" w:name="n177"/>
      <w:bookmarkEnd w:id="1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5. ЦНАП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розміщується у центральній частині селища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адресою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: 45744, Україна, Волинська область, Луцький район, </w:t>
      </w:r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смт</w:t>
      </w:r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Мар’янівка</w:t>
      </w:r>
      <w:proofErr w:type="spellEnd"/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5A25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Pr="00EC4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вул. Незалежності,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. Адреса ВРМ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адміністратора</w:t>
      </w:r>
      <w:r w:rsidRPr="00EC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45770, Волинська обл., Луцький р-н, с. Бужани, вул. Центральна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47а</w:t>
      </w:r>
      <w:r w:rsidRPr="00EC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6D8FD6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n276"/>
      <w:bookmarkStart w:id="18" w:name="n178"/>
      <w:bookmarkEnd w:id="17"/>
      <w:bookmarkEnd w:id="18"/>
      <w:r w:rsidRPr="00BC1772">
        <w:rPr>
          <w:sz w:val="28"/>
          <w:szCs w:val="28"/>
        </w:rPr>
        <w:lastRenderedPageBreak/>
        <w:t xml:space="preserve">На </w:t>
      </w:r>
      <w:proofErr w:type="spellStart"/>
      <w:r w:rsidRPr="00BC1772">
        <w:rPr>
          <w:sz w:val="28"/>
          <w:szCs w:val="28"/>
        </w:rPr>
        <w:t>вході</w:t>
      </w:r>
      <w:proofErr w:type="spellEnd"/>
      <w:r w:rsidRPr="00BC1772">
        <w:rPr>
          <w:sz w:val="28"/>
          <w:szCs w:val="28"/>
        </w:rPr>
        <w:t xml:space="preserve"> до </w:t>
      </w:r>
      <w:proofErr w:type="spellStart"/>
      <w:r w:rsidRPr="00BC1772">
        <w:rPr>
          <w:sz w:val="28"/>
          <w:szCs w:val="28"/>
        </w:rPr>
        <w:t>приміщення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розміщуються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вивіска</w:t>
      </w:r>
      <w:proofErr w:type="spellEnd"/>
      <w:r w:rsidRPr="00BC1772">
        <w:rPr>
          <w:sz w:val="28"/>
          <w:szCs w:val="28"/>
        </w:rPr>
        <w:t xml:space="preserve"> з </w:t>
      </w:r>
      <w:proofErr w:type="spellStart"/>
      <w:r w:rsidRPr="00BC1772">
        <w:rPr>
          <w:sz w:val="28"/>
          <w:szCs w:val="28"/>
        </w:rPr>
        <w:t>позначенням</w:t>
      </w:r>
      <w:proofErr w:type="spellEnd"/>
      <w:r w:rsidRPr="00BC1772">
        <w:rPr>
          <w:sz w:val="28"/>
          <w:szCs w:val="28"/>
        </w:rPr>
        <w:t xml:space="preserve"> “Центр </w:t>
      </w:r>
      <w:proofErr w:type="spellStart"/>
      <w:r w:rsidRPr="00BC1772">
        <w:rPr>
          <w:sz w:val="28"/>
          <w:szCs w:val="28"/>
        </w:rPr>
        <w:t>надання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адміністративних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послуг</w:t>
      </w:r>
      <w:proofErr w:type="spellEnd"/>
      <w:r w:rsidRPr="00BC1772">
        <w:rPr>
          <w:sz w:val="28"/>
          <w:szCs w:val="28"/>
        </w:rPr>
        <w:t xml:space="preserve">” </w:t>
      </w:r>
      <w:proofErr w:type="spellStart"/>
      <w:r w:rsidRPr="00BC1772">
        <w:rPr>
          <w:sz w:val="28"/>
          <w:szCs w:val="28"/>
        </w:rPr>
        <w:t>або</w:t>
      </w:r>
      <w:proofErr w:type="spellEnd"/>
      <w:r w:rsidRPr="00BC1772">
        <w:rPr>
          <w:sz w:val="28"/>
          <w:szCs w:val="28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</w:rPr>
        <w:t xml:space="preserve">, яке </w:t>
      </w:r>
      <w:proofErr w:type="spellStart"/>
      <w:r w:rsidRPr="00BC1772">
        <w:rPr>
          <w:sz w:val="28"/>
          <w:szCs w:val="28"/>
        </w:rPr>
        <w:t>дублюється</w:t>
      </w:r>
      <w:proofErr w:type="spellEnd"/>
      <w:r w:rsidRPr="00BC1772">
        <w:rPr>
          <w:sz w:val="28"/>
          <w:szCs w:val="28"/>
        </w:rPr>
        <w:t xml:space="preserve"> у тактильному </w:t>
      </w:r>
      <w:proofErr w:type="spellStart"/>
      <w:r w:rsidRPr="00BC1772">
        <w:rPr>
          <w:sz w:val="28"/>
          <w:szCs w:val="28"/>
        </w:rPr>
        <w:t>вигляді</w:t>
      </w:r>
      <w:proofErr w:type="spellEnd"/>
      <w:r w:rsidRPr="00BC1772">
        <w:rPr>
          <w:sz w:val="28"/>
          <w:szCs w:val="28"/>
        </w:rPr>
        <w:t xml:space="preserve"> та шрифтом Брайля. </w:t>
      </w:r>
      <w:proofErr w:type="spellStart"/>
      <w:r w:rsidRPr="00BC1772">
        <w:rPr>
          <w:sz w:val="28"/>
          <w:szCs w:val="28"/>
        </w:rPr>
        <w:t>Позначення</w:t>
      </w:r>
      <w:proofErr w:type="spellEnd"/>
      <w:r w:rsidRPr="00BC1772">
        <w:rPr>
          <w:sz w:val="28"/>
          <w:szCs w:val="28"/>
        </w:rPr>
        <w:t xml:space="preserve"> “Центр </w:t>
      </w:r>
      <w:proofErr w:type="spellStart"/>
      <w:r w:rsidRPr="00BC1772">
        <w:rPr>
          <w:sz w:val="28"/>
          <w:szCs w:val="28"/>
        </w:rPr>
        <w:t>надання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адміністративних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послуг</w:t>
      </w:r>
      <w:proofErr w:type="spellEnd"/>
      <w:r w:rsidRPr="00BC1772">
        <w:rPr>
          <w:sz w:val="28"/>
          <w:szCs w:val="28"/>
        </w:rPr>
        <w:t xml:space="preserve">” та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C1772">
        <w:rPr>
          <w:sz w:val="28"/>
          <w:szCs w:val="28"/>
        </w:rPr>
        <w:t>можуть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розміщуватися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одночасно</w:t>
      </w:r>
      <w:proofErr w:type="spellEnd"/>
      <w:r w:rsidRPr="00BC1772">
        <w:rPr>
          <w:sz w:val="28"/>
          <w:szCs w:val="28"/>
        </w:rPr>
        <w:t>.</w:t>
      </w:r>
    </w:p>
    <w:p w14:paraId="423404B8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1772">
        <w:rPr>
          <w:sz w:val="28"/>
          <w:szCs w:val="28"/>
        </w:rPr>
        <w:t xml:space="preserve">Перед входом до </w:t>
      </w:r>
      <w:proofErr w:type="spellStart"/>
      <w:r w:rsidRPr="00BC1772">
        <w:rPr>
          <w:sz w:val="28"/>
          <w:szCs w:val="28"/>
        </w:rPr>
        <w:t>приміщення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розміщуються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тактильні</w:t>
      </w:r>
      <w:proofErr w:type="spellEnd"/>
      <w:r w:rsidRPr="00BC1772">
        <w:rPr>
          <w:sz w:val="28"/>
          <w:szCs w:val="28"/>
        </w:rPr>
        <w:t xml:space="preserve"> та </w:t>
      </w:r>
      <w:proofErr w:type="spellStart"/>
      <w:r w:rsidRPr="00BC1772">
        <w:rPr>
          <w:sz w:val="28"/>
          <w:szCs w:val="28"/>
        </w:rPr>
        <w:t>контрастні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позначки</w:t>
      </w:r>
      <w:proofErr w:type="spellEnd"/>
      <w:r w:rsidRPr="00BC1772">
        <w:rPr>
          <w:sz w:val="28"/>
          <w:szCs w:val="28"/>
        </w:rPr>
        <w:t xml:space="preserve"> для </w:t>
      </w:r>
      <w:proofErr w:type="spellStart"/>
      <w:r w:rsidRPr="00BC1772">
        <w:rPr>
          <w:sz w:val="28"/>
          <w:szCs w:val="28"/>
        </w:rPr>
        <w:t>осіб</w:t>
      </w:r>
      <w:proofErr w:type="spellEnd"/>
      <w:r w:rsidRPr="00BC1772">
        <w:rPr>
          <w:sz w:val="28"/>
          <w:szCs w:val="28"/>
        </w:rPr>
        <w:t xml:space="preserve"> з </w:t>
      </w:r>
      <w:proofErr w:type="spellStart"/>
      <w:r w:rsidRPr="00BC1772">
        <w:rPr>
          <w:sz w:val="28"/>
          <w:szCs w:val="28"/>
        </w:rPr>
        <w:t>інвалідністю</w:t>
      </w:r>
      <w:proofErr w:type="spellEnd"/>
      <w:r w:rsidRPr="00BC1772">
        <w:rPr>
          <w:sz w:val="28"/>
          <w:szCs w:val="28"/>
        </w:rPr>
        <w:t xml:space="preserve"> з </w:t>
      </w:r>
      <w:proofErr w:type="spellStart"/>
      <w:r w:rsidRPr="00BC1772">
        <w:rPr>
          <w:sz w:val="28"/>
          <w:szCs w:val="28"/>
        </w:rPr>
        <w:t>порушеннями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зору</w:t>
      </w:r>
      <w:proofErr w:type="spellEnd"/>
      <w:r w:rsidRPr="00BC1772">
        <w:rPr>
          <w:sz w:val="28"/>
          <w:szCs w:val="28"/>
        </w:rPr>
        <w:t>.</w:t>
      </w:r>
    </w:p>
    <w:p w14:paraId="60A5E9F9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C1772">
        <w:rPr>
          <w:sz w:val="28"/>
          <w:szCs w:val="28"/>
          <w:lang w:val="uk-UA"/>
        </w:rPr>
        <w:t xml:space="preserve">Вхід до приміщень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  <w:lang w:val="uk-UA"/>
        </w:rPr>
        <w:t>, який має сходи, повинен бути облаштований кнопкою виклику, пандусом та поручнями з обох боків для осіб з інвалідністю та інших маломобільних груп населення, а також місцями для тимчасового розміщення дитячих колясок.</w:t>
      </w:r>
    </w:p>
    <w:p w14:paraId="580DDB35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C1772">
        <w:rPr>
          <w:sz w:val="28"/>
          <w:szCs w:val="28"/>
          <w:lang w:val="uk-UA"/>
        </w:rPr>
        <w:t xml:space="preserve">У приміщенні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BC1772">
        <w:rPr>
          <w:sz w:val="28"/>
          <w:szCs w:val="28"/>
          <w:lang w:val="uk-UA"/>
        </w:rPr>
        <w:t xml:space="preserve"> облаштовується санітарна кімната з урахуванням потреб осіб з інвалідністю, зокрема тих, що пересуваються на кріслах колісних, та інших маломобільних груп населення.</w:t>
      </w:r>
    </w:p>
    <w:p w14:paraId="269F73B8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72"/>
      <w:bookmarkEnd w:id="19"/>
      <w:r w:rsidRPr="00BC1772">
        <w:rPr>
          <w:sz w:val="28"/>
          <w:szCs w:val="28"/>
          <w:lang w:val="uk-UA"/>
        </w:rPr>
        <w:t xml:space="preserve">Облаштування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 w:rsidRPr="00BC1772">
        <w:rPr>
          <w:sz w:val="28"/>
          <w:szCs w:val="28"/>
          <w:lang w:val="uk-UA"/>
        </w:rPr>
        <w:t xml:space="preserve"> позначенням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BC1772">
        <w:rPr>
          <w:sz w:val="28"/>
          <w:szCs w:val="28"/>
          <w:lang w:val="uk-UA"/>
        </w:rPr>
        <w:t xml:space="preserve">, навігаційними табличками (табличками, які використовуються для орієнтування у </w:t>
      </w:r>
      <w:proofErr w:type="spellStart"/>
      <w:r w:rsidRPr="00BC1772">
        <w:rPr>
          <w:sz w:val="28"/>
          <w:szCs w:val="28"/>
          <w:lang w:val="uk-UA"/>
        </w:rPr>
        <w:t>ЦНАПі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BC1772">
        <w:rPr>
          <w:sz w:val="28"/>
          <w:szCs w:val="28"/>
          <w:lang w:val="uk-UA"/>
        </w:rPr>
        <w:t>), піктограмами здійснюється за зразками згідно з</w:t>
      </w:r>
      <w:r w:rsidRPr="00BC1772">
        <w:rPr>
          <w:sz w:val="28"/>
          <w:szCs w:val="28"/>
        </w:rPr>
        <w:t> </w:t>
      </w:r>
      <w:hyperlink r:id="rId6" w:anchor="n455" w:history="1">
        <w:r w:rsidRPr="00BC1772">
          <w:rPr>
            <w:rStyle w:val="a3"/>
            <w:color w:val="auto"/>
            <w:sz w:val="28"/>
            <w:szCs w:val="28"/>
            <w:lang w:val="uk-UA"/>
          </w:rPr>
          <w:t>додатками 1-4</w:t>
        </w:r>
      </w:hyperlink>
      <w:r w:rsidRPr="00BC1772">
        <w:rPr>
          <w:sz w:val="28"/>
          <w:szCs w:val="28"/>
          <w:lang w:val="uk-UA"/>
        </w:rPr>
        <w:t>.</w:t>
      </w:r>
    </w:p>
    <w:p w14:paraId="4E273029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n380"/>
      <w:bookmarkStart w:id="21" w:name="n373"/>
      <w:bookmarkEnd w:id="20"/>
      <w:bookmarkEnd w:id="21"/>
      <w:r w:rsidRPr="00BC1772">
        <w:rPr>
          <w:sz w:val="28"/>
          <w:szCs w:val="28"/>
        </w:rPr>
        <w:t xml:space="preserve">Для </w:t>
      </w:r>
      <w:proofErr w:type="spellStart"/>
      <w:r w:rsidRPr="00BC1772">
        <w:rPr>
          <w:sz w:val="28"/>
          <w:szCs w:val="28"/>
        </w:rPr>
        <w:t>оздоблення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стін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рекомендоване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використання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кольорів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згідно</w:t>
      </w:r>
      <w:proofErr w:type="spellEnd"/>
      <w:r w:rsidRPr="00BC1772">
        <w:rPr>
          <w:sz w:val="28"/>
          <w:szCs w:val="28"/>
        </w:rPr>
        <w:t xml:space="preserve"> з </w:t>
      </w:r>
      <w:proofErr w:type="spellStart"/>
      <w:r w:rsidR="0086489D">
        <w:fldChar w:fldCharType="begin"/>
      </w:r>
      <w:r w:rsidR="0086489D">
        <w:instrText xml:space="preserve"> HYPERLINK "https://zakon.rada.gov.ua/laws/show/588-2013-%D0%BF" \l "n501" </w:instrText>
      </w:r>
      <w:r w:rsidR="0086489D">
        <w:fldChar w:fldCharType="separate"/>
      </w:r>
      <w:r w:rsidRPr="00BC1772">
        <w:rPr>
          <w:rStyle w:val="a3"/>
          <w:color w:val="auto"/>
          <w:sz w:val="28"/>
          <w:szCs w:val="28"/>
        </w:rPr>
        <w:t>додатком</w:t>
      </w:r>
      <w:proofErr w:type="spellEnd"/>
      <w:r w:rsidRPr="00BC1772">
        <w:rPr>
          <w:rStyle w:val="a3"/>
          <w:color w:val="auto"/>
          <w:sz w:val="28"/>
          <w:szCs w:val="28"/>
        </w:rPr>
        <w:t xml:space="preserve"> 5</w:t>
      </w:r>
      <w:r w:rsidR="0086489D">
        <w:rPr>
          <w:rStyle w:val="a3"/>
          <w:color w:val="auto"/>
          <w:sz w:val="28"/>
          <w:szCs w:val="28"/>
        </w:rPr>
        <w:fldChar w:fldCharType="end"/>
      </w:r>
      <w:r w:rsidRPr="00BC1772">
        <w:rPr>
          <w:sz w:val="28"/>
          <w:szCs w:val="28"/>
        </w:rPr>
        <w:t>.</w:t>
      </w:r>
    </w:p>
    <w:p w14:paraId="506F7853" w14:textId="77777777" w:rsidR="003C24FE" w:rsidRPr="00BC1772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381"/>
      <w:bookmarkStart w:id="23" w:name="n374"/>
      <w:bookmarkEnd w:id="22"/>
      <w:bookmarkEnd w:id="23"/>
      <w:r w:rsidRPr="00BC1772">
        <w:rPr>
          <w:sz w:val="28"/>
          <w:szCs w:val="28"/>
        </w:rPr>
        <w:t xml:space="preserve">У </w:t>
      </w:r>
      <w:proofErr w:type="spellStart"/>
      <w:r w:rsidRPr="00BC1772">
        <w:rPr>
          <w:sz w:val="28"/>
          <w:szCs w:val="28"/>
        </w:rPr>
        <w:t>кольорі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чи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елементах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меблів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рекомендованим</w:t>
      </w:r>
      <w:proofErr w:type="spellEnd"/>
      <w:r w:rsidRPr="00BC1772">
        <w:rPr>
          <w:sz w:val="28"/>
          <w:szCs w:val="28"/>
        </w:rPr>
        <w:t xml:space="preserve"> є </w:t>
      </w:r>
      <w:proofErr w:type="spellStart"/>
      <w:r w:rsidRPr="00BC1772">
        <w:rPr>
          <w:sz w:val="28"/>
          <w:szCs w:val="28"/>
        </w:rPr>
        <w:t>використання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хоча</w:t>
      </w:r>
      <w:proofErr w:type="spellEnd"/>
      <w:r w:rsidRPr="00BC1772">
        <w:rPr>
          <w:sz w:val="28"/>
          <w:szCs w:val="28"/>
        </w:rPr>
        <w:t xml:space="preserve"> б одного з </w:t>
      </w:r>
      <w:proofErr w:type="spellStart"/>
      <w:r w:rsidRPr="00BC1772">
        <w:rPr>
          <w:sz w:val="28"/>
          <w:szCs w:val="28"/>
        </w:rPr>
        <w:t>кольорів</w:t>
      </w:r>
      <w:proofErr w:type="spellEnd"/>
      <w:r w:rsidRPr="00BC1772">
        <w:rPr>
          <w:sz w:val="28"/>
          <w:szCs w:val="28"/>
        </w:rPr>
        <w:t xml:space="preserve">, </w:t>
      </w:r>
      <w:proofErr w:type="spellStart"/>
      <w:r w:rsidRPr="00BC1772">
        <w:rPr>
          <w:sz w:val="28"/>
          <w:szCs w:val="28"/>
        </w:rPr>
        <w:t>яким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оздоблено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</w:rPr>
        <w:t>стіни</w:t>
      </w:r>
      <w:proofErr w:type="spellEnd"/>
      <w:r w:rsidRPr="00BC1772">
        <w:rPr>
          <w:sz w:val="28"/>
          <w:szCs w:val="28"/>
        </w:rPr>
        <w:t xml:space="preserve">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</w:rPr>
        <w:t>.</w:t>
      </w:r>
    </w:p>
    <w:p w14:paraId="5F67E36A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382"/>
      <w:bookmarkStart w:id="25" w:name="n375"/>
      <w:bookmarkEnd w:id="24"/>
      <w:bookmarkEnd w:id="25"/>
      <w:r w:rsidRPr="00BC1772">
        <w:rPr>
          <w:sz w:val="28"/>
          <w:szCs w:val="28"/>
          <w:lang w:val="uk-UA"/>
        </w:rPr>
        <w:t xml:space="preserve">Облаштування </w:t>
      </w:r>
      <w:proofErr w:type="spellStart"/>
      <w:r w:rsidRPr="00BC1772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BC1772">
        <w:rPr>
          <w:sz w:val="28"/>
          <w:szCs w:val="28"/>
          <w:lang w:val="uk-UA"/>
        </w:rPr>
        <w:t xml:space="preserve"> здійснюється з дотриманням вимог щодо </w:t>
      </w:r>
      <w:proofErr w:type="spellStart"/>
      <w:r w:rsidRPr="00BC1772">
        <w:rPr>
          <w:sz w:val="28"/>
          <w:szCs w:val="28"/>
          <w:lang w:val="uk-UA"/>
        </w:rPr>
        <w:t>інклюзивності</w:t>
      </w:r>
      <w:proofErr w:type="spellEnd"/>
      <w:r w:rsidRPr="00BC1772">
        <w:rPr>
          <w:sz w:val="28"/>
          <w:szCs w:val="28"/>
          <w:lang w:val="uk-UA"/>
        </w:rPr>
        <w:t xml:space="preserve"> будівель і споруд, передбачених Державними будівельними нормами ДБН В.2.2-40:2018 “Будинки і споруди. </w:t>
      </w:r>
      <w:proofErr w:type="spellStart"/>
      <w:r w:rsidRPr="00100ED5">
        <w:rPr>
          <w:sz w:val="28"/>
          <w:szCs w:val="28"/>
          <w:lang w:val="uk-UA"/>
        </w:rPr>
        <w:t>Інклюзивність</w:t>
      </w:r>
      <w:proofErr w:type="spellEnd"/>
      <w:r w:rsidRPr="00100ED5">
        <w:rPr>
          <w:sz w:val="28"/>
          <w:szCs w:val="28"/>
          <w:lang w:val="uk-UA"/>
        </w:rPr>
        <w:t xml:space="preserve"> будівель і споруд. Основні положення” стосовно їх доступності для осіб з інвалідністю та інших маломобільних груп населення.</w:t>
      </w:r>
    </w:p>
    <w:p w14:paraId="2F8C3C7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26" w:name="n383"/>
      <w:bookmarkEnd w:id="2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прилеглій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території облаштовуються місця для безоплатної стоянки автомобільного транспорту суб’єктів звернень, зокрема відповідно позначені місця для автотранспортних засобів, якими керують (в яких перевозяться) особи з інвалідністю, у кількості, визначеній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7" w:tgtFrame="_blank" w:history="1"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uk-UA" w:eastAsia="ru-RU"/>
          </w:rPr>
          <w:t>Законом України</w:t>
        </w:r>
      </w:hyperlink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“Про основи соціальної захищеності осіб з інвалідністю в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Україні”. Будівлі, приміщення та стоянки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норм, стандартів і правил. </w:t>
      </w:r>
      <w:r w:rsidRPr="00C25B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прилеглих вулицях розміщуються інформаційні таблички, на яких зазначається місце розташування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1F95F3A" w14:textId="77777777" w:rsidR="003C24FE" w:rsidRPr="00EC4943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277"/>
      <w:bookmarkStart w:id="28" w:name="n179"/>
      <w:bookmarkStart w:id="29" w:name="n278"/>
      <w:bookmarkStart w:id="30" w:name="n180"/>
      <w:bookmarkStart w:id="31" w:name="n280"/>
      <w:bookmarkStart w:id="32" w:name="n181"/>
      <w:bookmarkEnd w:id="27"/>
      <w:bookmarkEnd w:id="28"/>
      <w:bookmarkEnd w:id="29"/>
      <w:bookmarkEnd w:id="30"/>
      <w:bookmarkEnd w:id="31"/>
      <w:bookmarkEnd w:id="32"/>
    </w:p>
    <w:p w14:paraId="46C7096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n326"/>
      <w:bookmarkStart w:id="34" w:name="n182"/>
      <w:bookmarkEnd w:id="33"/>
      <w:bookmarkEnd w:id="3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поділяється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CC0FD1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n183"/>
      <w:bookmarkEnd w:id="3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працівниками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безперешкодний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2B9AC5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n184"/>
      <w:bookmarkEnd w:id="36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5816BCFC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n185"/>
      <w:bookmarkEnd w:id="37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B5CEEC7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n186"/>
      <w:bookmarkEnd w:id="38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37414353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n187"/>
      <w:bookmarkEnd w:id="39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DC0AAE1" w14:textId="77777777" w:rsidR="003C24FE" w:rsidRPr="008E5840" w:rsidRDefault="003C24FE" w:rsidP="003C24FE">
      <w:pPr>
        <w:pStyle w:val="a6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n188"/>
      <w:bookmarkEnd w:id="40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8E58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36870E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n189"/>
      <w:bookmarkEnd w:id="41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Відкрита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безперешкодного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доступу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8BF13E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n327"/>
      <w:bookmarkStart w:id="43" w:name="n190"/>
      <w:bookmarkEnd w:id="42"/>
      <w:bookmarkEnd w:id="43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призначена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виключно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опрацювання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(телефону,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збереження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справ,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журналів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обліку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архіву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756A2B5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n282"/>
      <w:bookmarkStart w:id="45" w:name="n191"/>
      <w:bookmarkEnd w:id="44"/>
      <w:bookmarkEnd w:id="4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забороняється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50CFCC7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46" w:name="n192"/>
      <w:bookmarkEnd w:id="46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поверхах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E4A07E0" w14:textId="77777777" w:rsidR="003C24FE" w:rsidRPr="00BC1772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91D154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7" w:name="n193"/>
      <w:bookmarkEnd w:id="4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ньому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BC757F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721A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n194"/>
      <w:bookmarkEnd w:id="4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метою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ознайомлення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порядком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02406D3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9" w:name="n195"/>
      <w:bookmarkEnd w:id="49"/>
      <w:r w:rsidRPr="008E26E4">
        <w:rPr>
          <w:sz w:val="28"/>
          <w:szCs w:val="28"/>
          <w:lang w:val="uk-UA"/>
        </w:rPr>
        <w:t xml:space="preserve">У секторі інформування розміщуються інформаційні стенди, </w:t>
      </w:r>
      <w:proofErr w:type="spellStart"/>
      <w:r w:rsidRPr="008E26E4">
        <w:rPr>
          <w:sz w:val="28"/>
          <w:szCs w:val="28"/>
          <w:lang w:val="uk-UA"/>
        </w:rPr>
        <w:t>постери</w:t>
      </w:r>
      <w:proofErr w:type="spellEnd"/>
      <w:r w:rsidRPr="008E26E4">
        <w:rPr>
          <w:sz w:val="28"/>
          <w:szCs w:val="28"/>
          <w:lang w:val="uk-UA"/>
        </w:rPr>
        <w:t xml:space="preserve"> (плакати) та/або інформаційні термінали в зручному для перегляду місці, що містять актуальну, вичерпну інформацію, необхідну для одержання адміністративних послуг, а також інформацію щодо можливостей отримання послуг он-лайн в електронному вигляді, інформацію щодо здійснення к</w:t>
      </w:r>
      <w:r>
        <w:rPr>
          <w:sz w:val="28"/>
          <w:szCs w:val="28"/>
          <w:lang w:val="uk-UA"/>
        </w:rPr>
        <w:t>онсультування підприємців (“Дія</w:t>
      </w:r>
      <w:r w:rsidRPr="008E26E4">
        <w:rPr>
          <w:sz w:val="28"/>
          <w:szCs w:val="28"/>
          <w:lang w:val="uk-UA"/>
        </w:rPr>
        <w:t xml:space="preserve"> Бізнес”) (у разі проведення такого консультування в приміщенні </w:t>
      </w:r>
      <w:proofErr w:type="spellStart"/>
      <w:r w:rsidRPr="008E26E4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8E26E4">
        <w:rPr>
          <w:sz w:val="28"/>
          <w:szCs w:val="28"/>
          <w:lang w:val="uk-UA"/>
        </w:rPr>
        <w:t xml:space="preserve">), інформацію щодо здійснення прийому суб’єктів звернення з надання безоплатної правової допомоги (у разі проведення такого прийому в приміщенні </w:t>
      </w:r>
      <w:proofErr w:type="spellStart"/>
      <w:r w:rsidRPr="008E26E4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  <w:lang w:val="uk-UA"/>
        </w:rPr>
        <w:t>”</w:t>
      </w:r>
      <w:r w:rsidRPr="008E26E4">
        <w:rPr>
          <w:sz w:val="28"/>
          <w:szCs w:val="28"/>
          <w:lang w:val="uk-UA"/>
        </w:rPr>
        <w:t>), а також інформацію щодо електронного урядування та електронної демократії, розвитку цифрових навичок та цифрових прав громадян, цифрових інновацій та технологій.</w:t>
      </w:r>
    </w:p>
    <w:p w14:paraId="512694BC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26E4">
        <w:rPr>
          <w:sz w:val="28"/>
          <w:szCs w:val="28"/>
        </w:rPr>
        <w:t xml:space="preserve">Сектор </w:t>
      </w:r>
      <w:proofErr w:type="spellStart"/>
      <w:r w:rsidRPr="008E26E4">
        <w:rPr>
          <w:sz w:val="28"/>
          <w:szCs w:val="28"/>
        </w:rPr>
        <w:t>інформування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облаштовується</w:t>
      </w:r>
      <w:proofErr w:type="spellEnd"/>
      <w:r w:rsidRPr="008E26E4">
        <w:rPr>
          <w:sz w:val="28"/>
          <w:szCs w:val="28"/>
        </w:rPr>
        <w:t xml:space="preserve"> столами, </w:t>
      </w:r>
      <w:proofErr w:type="spellStart"/>
      <w:r w:rsidRPr="008E26E4">
        <w:rPr>
          <w:sz w:val="28"/>
          <w:szCs w:val="28"/>
        </w:rPr>
        <w:t>стільцями</w:t>
      </w:r>
      <w:proofErr w:type="spellEnd"/>
      <w:r w:rsidRPr="008E26E4">
        <w:rPr>
          <w:sz w:val="28"/>
          <w:szCs w:val="28"/>
        </w:rPr>
        <w:t xml:space="preserve">, </w:t>
      </w:r>
      <w:proofErr w:type="spellStart"/>
      <w:r w:rsidRPr="008E26E4">
        <w:rPr>
          <w:sz w:val="28"/>
          <w:szCs w:val="28"/>
        </w:rPr>
        <w:t>комп’ютерною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технікою</w:t>
      </w:r>
      <w:proofErr w:type="spellEnd"/>
      <w:r w:rsidRPr="008E26E4">
        <w:rPr>
          <w:sz w:val="28"/>
          <w:szCs w:val="28"/>
        </w:rPr>
        <w:t xml:space="preserve"> з </w:t>
      </w:r>
      <w:proofErr w:type="spellStart"/>
      <w:r w:rsidRPr="008E26E4">
        <w:rPr>
          <w:sz w:val="28"/>
          <w:szCs w:val="28"/>
        </w:rPr>
        <w:t>вільним</w:t>
      </w:r>
      <w:proofErr w:type="spellEnd"/>
      <w:r w:rsidRPr="008E26E4">
        <w:rPr>
          <w:sz w:val="28"/>
          <w:szCs w:val="28"/>
        </w:rPr>
        <w:t xml:space="preserve"> доступом до </w:t>
      </w:r>
      <w:proofErr w:type="spellStart"/>
      <w:r w:rsidRPr="008E26E4">
        <w:rPr>
          <w:sz w:val="28"/>
          <w:szCs w:val="28"/>
        </w:rPr>
        <w:t>Інтернету</w:t>
      </w:r>
      <w:proofErr w:type="spellEnd"/>
      <w:r w:rsidRPr="008E26E4">
        <w:rPr>
          <w:sz w:val="28"/>
          <w:szCs w:val="28"/>
        </w:rPr>
        <w:t xml:space="preserve"> та </w:t>
      </w:r>
      <w:proofErr w:type="spellStart"/>
      <w:r w:rsidRPr="008E26E4">
        <w:rPr>
          <w:sz w:val="28"/>
          <w:szCs w:val="28"/>
        </w:rPr>
        <w:t>забезпечується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канцелярськими</w:t>
      </w:r>
      <w:proofErr w:type="spellEnd"/>
      <w:r w:rsidRPr="008E26E4">
        <w:rPr>
          <w:sz w:val="28"/>
          <w:szCs w:val="28"/>
        </w:rPr>
        <w:t xml:space="preserve"> товарами для </w:t>
      </w:r>
      <w:proofErr w:type="spellStart"/>
      <w:r w:rsidRPr="008E26E4">
        <w:rPr>
          <w:sz w:val="28"/>
          <w:szCs w:val="28"/>
        </w:rPr>
        <w:t>заповнення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суб’єктами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звернення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необхідних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документів</w:t>
      </w:r>
      <w:proofErr w:type="spellEnd"/>
      <w:r w:rsidRPr="008E26E4">
        <w:rPr>
          <w:sz w:val="28"/>
          <w:szCs w:val="28"/>
        </w:rPr>
        <w:t>.</w:t>
      </w:r>
    </w:p>
    <w:p w14:paraId="5024C018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E26E4">
        <w:rPr>
          <w:sz w:val="28"/>
          <w:szCs w:val="28"/>
          <w:lang w:val="uk-UA"/>
        </w:rPr>
        <w:t xml:space="preserve">Для висловлення суб’єктами звернень зауважень і пропозицій щодо якості надання адміністративних послуг приміщення, де розміщені сектор інформування </w:t>
      </w:r>
      <w:proofErr w:type="spellStart"/>
      <w:r w:rsidRPr="008E26E4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8E26E4">
        <w:rPr>
          <w:sz w:val="28"/>
          <w:szCs w:val="28"/>
          <w:lang w:val="uk-UA"/>
        </w:rPr>
        <w:t xml:space="preserve">, віддалене робоче місце адміністратора,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пересувн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>е</w:t>
      </w:r>
      <w:r w:rsidR="00F022CC" w:rsidRPr="00E41F6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віддален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 xml:space="preserve">е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робоч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>е</w:t>
      </w:r>
      <w:r w:rsidR="00F022CC" w:rsidRPr="00E41F6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місц</w:t>
      </w:r>
      <w:proofErr w:type="spellEnd"/>
      <w:r w:rsidR="00F022CC">
        <w:rPr>
          <w:color w:val="333333"/>
          <w:sz w:val="28"/>
          <w:szCs w:val="28"/>
          <w:shd w:val="clear" w:color="auto" w:fill="FFFFFF"/>
          <w:lang w:val="uk-UA"/>
        </w:rPr>
        <w:t>е</w:t>
      </w:r>
      <w:r w:rsidR="00F022CC" w:rsidRPr="00E41F6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022CC" w:rsidRPr="00E41F69">
        <w:rPr>
          <w:color w:val="333333"/>
          <w:sz w:val="28"/>
          <w:szCs w:val="28"/>
          <w:shd w:val="clear" w:color="auto" w:fill="FFFFFF"/>
        </w:rPr>
        <w:t>адміністратор</w:t>
      </w:r>
      <w:proofErr w:type="spellEnd"/>
      <w:r w:rsidR="00F022CC" w:rsidRPr="00E41F69">
        <w:rPr>
          <w:color w:val="333333"/>
          <w:sz w:val="28"/>
          <w:szCs w:val="28"/>
          <w:shd w:val="clear" w:color="auto" w:fill="FFFFFF"/>
          <w:lang w:val="uk-UA"/>
        </w:rPr>
        <w:t>а</w:t>
      </w:r>
      <w:r w:rsidR="00F022CC" w:rsidRPr="008E26E4">
        <w:rPr>
          <w:sz w:val="28"/>
          <w:szCs w:val="28"/>
          <w:lang w:val="uk-UA"/>
        </w:rPr>
        <w:t xml:space="preserve"> </w:t>
      </w:r>
      <w:r w:rsidRPr="008E26E4">
        <w:rPr>
          <w:sz w:val="28"/>
          <w:szCs w:val="28"/>
          <w:lang w:val="uk-UA"/>
        </w:rPr>
        <w:t>облаштовуються відповідними засобами (скринькою) та/або в них розміщується в доступному місці книга відгуків і пропозицій.</w:t>
      </w:r>
    </w:p>
    <w:p w14:paraId="2CEA43B8" w14:textId="77777777" w:rsidR="003C24FE" w:rsidRPr="008E26E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0" w:name="n384"/>
      <w:bookmarkEnd w:id="50"/>
      <w:r w:rsidRPr="008E26E4">
        <w:rPr>
          <w:sz w:val="28"/>
          <w:szCs w:val="28"/>
          <w:lang w:val="uk-UA"/>
        </w:rPr>
        <w:t xml:space="preserve">Для встановлення зворотного зв’язку із суб’єктами звернень в електронній формі у зазначеному приміщенні розміщується інформація, що містить гіпертекстові посилання та </w:t>
      </w:r>
      <w:r w:rsidRPr="008E26E4">
        <w:rPr>
          <w:sz w:val="28"/>
          <w:szCs w:val="28"/>
        </w:rPr>
        <w:t>QR</w:t>
      </w:r>
      <w:r w:rsidRPr="008E26E4">
        <w:rPr>
          <w:sz w:val="28"/>
          <w:szCs w:val="28"/>
          <w:lang w:val="uk-UA"/>
        </w:rPr>
        <w:t xml:space="preserve">-коди на форми-опитувальники (анкети) для оцінювання суб’єктами звернення якості наданих їм адміністративних послуг, в тому числі на комп’ютерній техніці, у терміналах, інших технічних засобах, а </w:t>
      </w:r>
      <w:r w:rsidRPr="008E26E4">
        <w:rPr>
          <w:sz w:val="28"/>
          <w:szCs w:val="28"/>
          <w:lang w:val="uk-UA"/>
        </w:rPr>
        <w:lastRenderedPageBreak/>
        <w:t xml:space="preserve">також на відповідних веб-сайтах. </w:t>
      </w:r>
      <w:proofErr w:type="spellStart"/>
      <w:r w:rsidRPr="008E26E4">
        <w:rPr>
          <w:sz w:val="28"/>
          <w:szCs w:val="28"/>
        </w:rPr>
        <w:t>Зазначена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інформація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розміщується</w:t>
      </w:r>
      <w:proofErr w:type="spellEnd"/>
      <w:r w:rsidRPr="008E26E4">
        <w:rPr>
          <w:sz w:val="28"/>
          <w:szCs w:val="28"/>
        </w:rPr>
        <w:t xml:space="preserve"> </w:t>
      </w:r>
      <w:proofErr w:type="spellStart"/>
      <w:r w:rsidRPr="008E26E4">
        <w:rPr>
          <w:sz w:val="28"/>
          <w:szCs w:val="28"/>
        </w:rPr>
        <w:t>окремо</w:t>
      </w:r>
      <w:proofErr w:type="spellEnd"/>
      <w:r w:rsidRPr="008E26E4">
        <w:rPr>
          <w:sz w:val="28"/>
          <w:szCs w:val="28"/>
        </w:rPr>
        <w:t xml:space="preserve"> в секторах </w:t>
      </w:r>
      <w:proofErr w:type="spellStart"/>
      <w:r w:rsidRPr="008E26E4">
        <w:rPr>
          <w:sz w:val="28"/>
          <w:szCs w:val="28"/>
        </w:rPr>
        <w:t>прийому</w:t>
      </w:r>
      <w:proofErr w:type="spellEnd"/>
      <w:r w:rsidRPr="008E26E4">
        <w:rPr>
          <w:sz w:val="28"/>
          <w:szCs w:val="28"/>
        </w:rPr>
        <w:t xml:space="preserve">, </w:t>
      </w:r>
      <w:proofErr w:type="spellStart"/>
      <w:r w:rsidRPr="008E26E4">
        <w:rPr>
          <w:sz w:val="28"/>
          <w:szCs w:val="28"/>
        </w:rPr>
        <w:t>інформування</w:t>
      </w:r>
      <w:proofErr w:type="spellEnd"/>
      <w:r w:rsidRPr="008E26E4">
        <w:rPr>
          <w:sz w:val="28"/>
          <w:szCs w:val="28"/>
        </w:rPr>
        <w:t xml:space="preserve">, </w:t>
      </w:r>
      <w:proofErr w:type="spellStart"/>
      <w:r w:rsidRPr="008E26E4">
        <w:rPr>
          <w:sz w:val="28"/>
          <w:szCs w:val="28"/>
        </w:rPr>
        <w:t>очікування</w:t>
      </w:r>
      <w:proofErr w:type="spellEnd"/>
      <w:r w:rsidRPr="008E26E4">
        <w:rPr>
          <w:sz w:val="28"/>
          <w:szCs w:val="28"/>
        </w:rPr>
        <w:t xml:space="preserve"> та </w:t>
      </w:r>
      <w:proofErr w:type="spellStart"/>
      <w:r w:rsidRPr="008E26E4">
        <w:rPr>
          <w:sz w:val="28"/>
          <w:szCs w:val="28"/>
        </w:rPr>
        <w:t>обслуговування</w:t>
      </w:r>
      <w:proofErr w:type="spellEnd"/>
      <w:r w:rsidRPr="008E26E4">
        <w:rPr>
          <w:sz w:val="28"/>
          <w:szCs w:val="28"/>
        </w:rPr>
        <w:t>.</w:t>
      </w:r>
    </w:p>
    <w:p w14:paraId="3234AC02" w14:textId="77777777" w:rsidR="003C24FE" w:rsidRPr="008E26E4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1" w:name="n385"/>
      <w:bookmarkEnd w:id="51"/>
    </w:p>
    <w:p w14:paraId="29B78B1D" w14:textId="77777777" w:rsidR="003C24FE" w:rsidRPr="008E26E4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2" w:name="n283"/>
      <w:bookmarkStart w:id="53" w:name="n197"/>
      <w:bookmarkEnd w:id="52"/>
      <w:bookmarkEnd w:id="53"/>
      <w:r w:rsidRPr="008E2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 Сектор очікування розміщується в просторому приміщенні та облаштовується столами для оформлення документів та в достатній кількості стільцями, кріслами тощо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8E2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залежно від кількості осіб, які звертаються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E26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протягом дня.</w:t>
      </w:r>
    </w:p>
    <w:p w14:paraId="0160AED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n285"/>
      <w:bookmarkStart w:id="55" w:name="n287"/>
      <w:bookmarkEnd w:id="54"/>
      <w:bookmarkEnd w:id="5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секторі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–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</w:t>
      </w:r>
      <w:r w:rsidR="00F022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5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51FC5F1" w14:textId="77777777" w:rsidR="003C24FE" w:rsidRPr="00EE2126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n286"/>
      <w:bookmarkStart w:id="57" w:name="n198"/>
      <w:bookmarkEnd w:id="56"/>
      <w:bookmarkEnd w:id="5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обладнується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автоматизованою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системою звукового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похилого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тих,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порушення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EF9A0F7" w14:textId="77777777" w:rsidR="003C24FE" w:rsidRPr="00E41F69" w:rsidRDefault="003C24FE" w:rsidP="00E41F69">
      <w:pPr>
        <w:ind w:firstLine="567"/>
        <w:jc w:val="both"/>
        <w:rPr>
          <w:color w:val="333333"/>
          <w:shd w:val="clear" w:color="auto" w:fill="FFFFFF"/>
        </w:rPr>
      </w:pPr>
      <w:bookmarkStart w:id="58" w:name="n294"/>
      <w:bookmarkStart w:id="59" w:name="n296"/>
      <w:bookmarkEnd w:id="58"/>
      <w:bookmarkEnd w:id="5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ВРМ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E41F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пересувн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віддален</w:t>
      </w:r>
      <w:r w:rsid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робоч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адміністратор</w:t>
      </w:r>
      <w:proofErr w:type="spellEnd"/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</w:t>
      </w:r>
      <w:r w:rsidR="00E41F69" w:rsidRPr="00E41F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створюються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оплати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банкомати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платіжні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POS-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програмно-технічні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29A1173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3AF7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0" w:name="n295"/>
      <w:bookmarkStart w:id="61" w:name="n199"/>
      <w:bookmarkEnd w:id="60"/>
      <w:bookmarkEnd w:id="6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Сектор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повинен бути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утворений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принципом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відкритості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швидкого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розподілятися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принципом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повинно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табличку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номера такого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прізвища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імені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посади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C6FE51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564C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n297"/>
      <w:bookmarkStart w:id="63" w:name="n200"/>
      <w:bookmarkEnd w:id="62"/>
      <w:bookmarkEnd w:id="6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Площа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повинна бути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достатньою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комфортних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8E8C91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64" w:name="n330"/>
      <w:bookmarkStart w:id="65" w:name="n201"/>
      <w:bookmarkEnd w:id="64"/>
      <w:bookmarkEnd w:id="6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площа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секторів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становить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50 кв.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5774F2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52055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n301"/>
      <w:bookmarkStart w:id="67" w:name="n205"/>
      <w:bookmarkEnd w:id="66"/>
      <w:bookmarkEnd w:id="6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12.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стендах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про:</w:t>
      </w:r>
      <w:bookmarkStart w:id="68" w:name="n331"/>
      <w:bookmarkEnd w:id="68"/>
    </w:p>
    <w:p w14:paraId="64560C15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номери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довідок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факсу, адресу веб-сайту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41A6C1A" w14:textId="77777777" w:rsidR="003C24FE" w:rsidRPr="00086B84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- </w:t>
      </w:r>
      <w:r w:rsidRPr="00086B8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графік роботи </w:t>
      </w:r>
      <w:proofErr w:type="spellStart"/>
      <w:r w:rsidRPr="00EC4943">
        <w:rPr>
          <w:color w:val="000000"/>
          <w:sz w:val="28"/>
          <w:szCs w:val="28"/>
          <w:bdr w:val="none" w:sz="0" w:space="0" w:color="auto" w:frame="1"/>
          <w:lang w:val="uk-UA"/>
        </w:rPr>
        <w:t>ЦНАПу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3C541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3C5411">
        <w:rPr>
          <w:color w:val="000000"/>
          <w:sz w:val="28"/>
          <w:szCs w:val="28"/>
          <w:lang w:val="uk-UA"/>
        </w:rPr>
        <w:t>”</w:t>
      </w:r>
      <w:r w:rsidRPr="00086B8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EC494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ВРМ </w:t>
      </w:r>
      <w:r w:rsidRPr="00086B8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адміністратора </w:t>
      </w:r>
      <w:r w:rsidR="00ED6AFA" w:rsidRPr="00ED6AFA">
        <w:rPr>
          <w:color w:val="333333"/>
          <w:lang w:val="uk-UA"/>
        </w:rPr>
        <w:t>(</w:t>
      </w:r>
      <w:r w:rsidR="00ED6AFA" w:rsidRPr="00ED6AFA">
        <w:rPr>
          <w:color w:val="333333"/>
          <w:sz w:val="28"/>
          <w:szCs w:val="28"/>
          <w:lang w:val="uk-UA"/>
        </w:rPr>
        <w:t>у тому числі пересувн</w:t>
      </w:r>
      <w:r w:rsidR="00ED6AFA">
        <w:rPr>
          <w:color w:val="333333"/>
          <w:sz w:val="28"/>
          <w:szCs w:val="28"/>
          <w:lang w:val="uk-UA"/>
        </w:rPr>
        <w:t>ого віддаленого робочого місця</w:t>
      </w:r>
      <w:r w:rsidR="00F022CC">
        <w:rPr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color w:val="333333"/>
          <w:lang w:val="uk-UA"/>
        </w:rPr>
        <w:t>)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086B84">
        <w:rPr>
          <w:sz w:val="28"/>
          <w:szCs w:val="28"/>
          <w:lang w:val="uk-UA"/>
        </w:rPr>
        <w:t xml:space="preserve">який затверджується </w:t>
      </w:r>
      <w:proofErr w:type="spellStart"/>
      <w:r w:rsidRPr="00086B84">
        <w:rPr>
          <w:sz w:val="28"/>
          <w:szCs w:val="28"/>
          <w:lang w:val="uk-UA"/>
        </w:rPr>
        <w:t>Мар’янівською</w:t>
      </w:r>
      <w:proofErr w:type="spellEnd"/>
      <w:r w:rsidRPr="00086B84">
        <w:rPr>
          <w:sz w:val="28"/>
          <w:szCs w:val="28"/>
          <w:lang w:val="uk-UA"/>
        </w:rPr>
        <w:t xml:space="preserve"> селищною радою з урахуванням потреб суб’єктів звернення та відповідно до вимог</w:t>
      </w:r>
      <w:r w:rsidRPr="00086B84">
        <w:rPr>
          <w:sz w:val="28"/>
          <w:szCs w:val="28"/>
        </w:rPr>
        <w:t> </w:t>
      </w:r>
      <w:hyperlink r:id="rId8" w:tgtFrame="_blank" w:history="1">
        <w:r w:rsidRPr="00086B84">
          <w:rPr>
            <w:rStyle w:val="a3"/>
            <w:color w:val="auto"/>
            <w:sz w:val="28"/>
            <w:szCs w:val="28"/>
            <w:lang w:val="uk-UA"/>
          </w:rPr>
          <w:t>Закону України</w:t>
        </w:r>
      </w:hyperlink>
      <w:r w:rsidRPr="00086B84">
        <w:rPr>
          <w:sz w:val="28"/>
          <w:szCs w:val="28"/>
        </w:rPr>
        <w:t> </w:t>
      </w:r>
      <w:r w:rsidRPr="00086B84">
        <w:rPr>
          <w:sz w:val="28"/>
          <w:szCs w:val="28"/>
          <w:lang w:val="uk-UA"/>
        </w:rPr>
        <w:t>“Про адміністративні послуги”;</w:t>
      </w:r>
      <w:bookmarkStart w:id="69" w:name="n208"/>
      <w:bookmarkStart w:id="70" w:name="n302"/>
      <w:bookmarkEnd w:id="69"/>
      <w:bookmarkEnd w:id="70"/>
    </w:p>
    <w:p w14:paraId="14B1FF8F" w14:textId="77777777" w:rsidR="003C24FE" w:rsidRPr="00086B84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1" w:name="n303"/>
      <w:bookmarkEnd w:id="7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перелік адміністративних послуг, які надаються через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адміністратор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пересувного віддаленого робочого місця</w:t>
      </w:r>
      <w:r w:rsidR="00F022C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086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відповідні інформаційні картки адміністративних послуг;</w:t>
      </w:r>
    </w:p>
    <w:p w14:paraId="0BA5C9D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n304"/>
      <w:bookmarkStart w:id="73" w:name="n209"/>
      <w:bookmarkEnd w:id="72"/>
      <w:bookmarkEnd w:id="73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строки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23C51F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n210"/>
      <w:bookmarkEnd w:id="74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бланки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зразки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заповнення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F21079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n211"/>
      <w:bookmarkEnd w:id="75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платіжні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реквізити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оплати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012CC86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n212"/>
      <w:bookmarkEnd w:id="76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супутні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E10F92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n213"/>
      <w:bookmarkEnd w:id="77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прізвище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ім’я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батькові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контактні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адресу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C32151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n214"/>
      <w:bookmarkEnd w:id="78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085F2DB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n215"/>
      <w:bookmarkEnd w:id="79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автоматизованою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14:paraId="4669A34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n216"/>
      <w:bookmarkEnd w:id="8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DAA379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n217"/>
      <w:bookmarkEnd w:id="81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Регламент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66241A7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2" w:name="n332"/>
      <w:bookmarkEnd w:id="82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графік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посадовими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особами органу,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е 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е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е робоче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е</w:t>
      </w:r>
      <w:r w:rsidR="00F022C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121802F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5F53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n333"/>
      <w:bookmarkStart w:id="84" w:name="n218"/>
      <w:bookmarkEnd w:id="83"/>
      <w:bookmarkEnd w:id="8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ED6AFA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пересувне віддалене робоче місце</w:t>
      </w:r>
      <w:r w:rsidR="00F022C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ED6AFA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D6A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повинен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доступному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моделлю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життєвих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сферами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правовідносин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0C85F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5" w:name="n336"/>
      <w:bookmarkEnd w:id="8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пересувне віддалене робоче місце</w:t>
      </w:r>
      <w:r w:rsidR="0099443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органом,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67BFF7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35A0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86" w:name="n334"/>
      <w:bookmarkStart w:id="87" w:name="n219"/>
      <w:bookmarkEnd w:id="86"/>
      <w:bookmarkEnd w:id="8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14. Бланки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замовлення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стендах-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накопичувачах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стелажах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доступом до них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1A2BA5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404C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n337"/>
      <w:bookmarkStart w:id="89" w:name="n220"/>
      <w:bookmarkEnd w:id="88"/>
      <w:bookmarkEnd w:id="8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15. Особам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вільний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розділі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буклетів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стендах,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надрукованих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шрифтом Брайля.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голосова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відеоінформація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порушеннями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слуху,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2C850B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0" w:name="n339"/>
      <w:bookmarkEnd w:id="9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глухими,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німими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глухонімими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залучатися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перекладач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жестової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9CC3639" w14:textId="77777777" w:rsidR="003C24FE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91" w:name="n338"/>
      <w:bookmarkStart w:id="92" w:name="n221"/>
      <w:bookmarkEnd w:id="91"/>
      <w:bookmarkEnd w:id="92"/>
    </w:p>
    <w:p w14:paraId="4A48EAB8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16. У разі надання адміністративних послуг через ЦНАП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консультації з питань надання таких послуг проводяться (у тому числі представниками суб’єктів надання адміністративних послуг) виключно у </w:t>
      </w:r>
      <w:proofErr w:type="spellStart"/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віддаленому робочому місці адміністратора</w:t>
      </w:r>
      <w:r w:rsidR="00D81C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пересувн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D81C0E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D81C0E">
        <w:rPr>
          <w:rFonts w:ascii="Times New Roman" w:hAnsi="Times New Roman" w:cs="Times New Roman"/>
          <w:color w:val="333333"/>
          <w:sz w:val="28"/>
          <w:szCs w:val="28"/>
          <w:lang w:val="uk-UA"/>
        </w:rPr>
        <w:t>і адміністратора</w:t>
      </w:r>
      <w:r w:rsidRPr="009E3F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E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A616FA8" w14:textId="77777777" w:rsidR="003C24FE" w:rsidRPr="009E3FD1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055F91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3" w:name="n306"/>
      <w:bookmarkStart w:id="94" w:name="n222"/>
      <w:bookmarkEnd w:id="93"/>
      <w:bookmarkEnd w:id="94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Інформаційна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технологічна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картки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</w:p>
    <w:p w14:paraId="643007DA" w14:textId="77777777" w:rsidR="00D81C0E" w:rsidRPr="00217102" w:rsidRDefault="00D81C0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1AA2FA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5" w:name="n223"/>
      <w:bookmarkEnd w:id="9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17.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селищна рада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начальник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-адміністратор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вносити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пропозиції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затверджених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технологічних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дозвільного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характеру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господарської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18F3045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B56C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96" w:name="n224"/>
      <w:bookmarkEnd w:id="9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18.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своєчасно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селищну раду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начальника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-адміністратора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пропозиції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технологічних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E3DC95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20AC3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97" w:name="n225"/>
      <w:bookmarkEnd w:id="97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інформаційного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підрозділу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3C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proofErr w:type="gramEnd"/>
      <w:r w:rsidRPr="003C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7343B3ED" w14:textId="77777777" w:rsidR="00D81C0E" w:rsidRPr="00217102" w:rsidRDefault="00D81C0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5A8A2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n226"/>
      <w:bookmarkEnd w:id="9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19.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користуванні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автоматизованою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системою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утворюватися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підрозділ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73BC9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n227"/>
      <w:bookmarkEnd w:id="99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підрозділ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E1690F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клопотанням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порушеного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2C4690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n229"/>
      <w:bookmarkEnd w:id="100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порядку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плати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платіжні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реквізити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сплати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збору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73FF651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1" w:name="n230"/>
      <w:bookmarkEnd w:id="101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7D66BA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C3A4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2" w:name="n231"/>
      <w:bookmarkEnd w:id="10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селищна рада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роботу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окремого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розділу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 </w:t>
      </w:r>
      <w:r w:rsidRPr="00F66C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anchor="n205" w:history="1">
        <w:proofErr w:type="spellStart"/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пункті</w:t>
        </w:r>
        <w:proofErr w:type="spellEnd"/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12</w:t>
        </w:r>
      </w:hyperlink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розташування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E736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найближчі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зупинки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громадського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транспорту,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під’їзні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шляхи,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паркування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доступність для осіб з інвалідністю з порушеннями зору, слуху, опорно-рухового апарату,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корисна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C84D5D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725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n307"/>
      <w:bookmarkStart w:id="104" w:name="n232"/>
      <w:bookmarkEnd w:id="103"/>
      <w:bookmarkEnd w:id="10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21.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терміналах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та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повинна бути актуальною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вичерпною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B8B80B2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5" w:name="n233"/>
      <w:bookmarkEnd w:id="105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пошуку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1D507A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2729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06" w:name="n308"/>
      <w:bookmarkStart w:id="107" w:name="n234"/>
      <w:bookmarkEnd w:id="106"/>
      <w:bookmarkEnd w:id="10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22.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звернулися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віддален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(телефону,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аналогічний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вибраний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ня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143198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6D729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08" w:name="n340"/>
      <w:bookmarkStart w:id="109" w:name="n235"/>
      <w:bookmarkEnd w:id="108"/>
      <w:bookmarkEnd w:id="109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чергою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70E9239F" w14:textId="77777777" w:rsidR="00E73638" w:rsidRPr="00217102" w:rsidRDefault="00E73638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B0881E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0" w:name="n236"/>
      <w:bookmarkEnd w:id="11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23. З метою забезпечення зручності та оперативності обслуговування суб’єктів звернень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(ВРМ адміністратора) вживаються заходи для запобігання утворенню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черги, а у разі її утворення –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керування чергою.</w:t>
      </w:r>
    </w:p>
    <w:p w14:paraId="506C273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28B6C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1" w:name="n341"/>
      <w:bookmarkStart w:id="112" w:name="n237"/>
      <w:bookmarkEnd w:id="111"/>
      <w:bookmarkEnd w:id="11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24. У разі запровадження автоматизованої системи керування чергою суб’єкт звернення для прийому адміністратором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3C5411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реєструється за допомогою термінала в такій системі, отримує відповідний номер у черзі та очікує на прийом. Автоматизована система керування чергою може передбачати персоніфіковану реєстрацію суб’єкта звернення (із зазначенням його прізвища та імені).</w:t>
      </w:r>
    </w:p>
    <w:p w14:paraId="14F8D5A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29F81C" w14:textId="77777777" w:rsidR="003C24FE" w:rsidRPr="00217102" w:rsidRDefault="003C24FE" w:rsidP="003C24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bookmarkStart w:id="113" w:name="n238"/>
      <w:bookmarkEnd w:id="11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25.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дату та час.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Попередній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телефонного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сторінки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веб-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://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marjanivka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-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rada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.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gov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>.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ua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) чи за допомогою Національної веб-платформи центрів надання адміністративних послуг. </w:instrText>
      </w:r>
      <w:r w:rsidRPr="002171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instrText xml:space="preserve">Прийом суб'єктів звернень, які зареєструвалися шляхом попереднього запису, здійснюється у визначені керівником ЦНАПу </w:instrText>
      </w:r>
      <w:r w:rsidRPr="00217102">
        <w:rPr>
          <w:rFonts w:ascii="Times New Roman" w:hAnsi="Times New Roman" w:cs="Times New Roman"/>
          <w:sz w:val="28"/>
          <w:szCs w:val="28"/>
          <w:lang w:val="uk-UA"/>
        </w:rPr>
        <w:instrText xml:space="preserve">\“Дія Центр\” </w:instrText>
      </w:r>
      <w:r w:rsidRPr="002171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instrText>години.</w:instrText>
      </w:r>
    </w:p>
    <w:p w14:paraId="4A200EBB" w14:textId="77777777" w:rsidR="003C24FE" w:rsidRPr="00217102" w:rsidRDefault="003C24FE" w:rsidP="003C24FE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</w:pP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https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://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marjanivka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-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rada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.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gov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>.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ua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ru-RU"/>
        </w:rPr>
        <w:t xml:space="preserve">) чи за допомогою Національної веб-платформи центрів надання адміністративних послуг. 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 xml:space="preserve">Прийом суб’єктів звернень, які зареєструвалися шляхом попереднього запису, здійснюється у визначені керівником </w:t>
      </w:r>
      <w:proofErr w:type="spellStart"/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>ЦНАПу</w:t>
      </w:r>
      <w:proofErr w:type="spellEnd"/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 xml:space="preserve"> </w:t>
      </w:r>
      <w:r w:rsidRPr="0021710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“Дія Центр” </w:t>
      </w:r>
      <w:r w:rsidRPr="0021710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lang w:val="uk-UA" w:eastAsia="ru-RU"/>
        </w:rPr>
        <w:t>години.</w:t>
      </w:r>
    </w:p>
    <w:p w14:paraId="4AE1FD7D" w14:textId="77777777" w:rsidR="003C24FE" w:rsidRPr="00217102" w:rsidRDefault="003C24FE" w:rsidP="003C24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8"/>
          <w:szCs w:val="28"/>
          <w:lang w:val="uk-UA" w:eastAsia="ru-RU"/>
        </w:rPr>
      </w:pPr>
      <w:r w:rsidRPr="002171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17102">
        <w:rPr>
          <w:rFonts w:ascii="Arial" w:eastAsia="Times New Roman" w:hAnsi="Arial" w:cs="Arial"/>
          <w:color w:val="202124"/>
          <w:sz w:val="28"/>
          <w:szCs w:val="28"/>
          <w:lang w:val="uk-UA" w:eastAsia="ru-RU"/>
        </w:rPr>
        <w:t xml:space="preserve"> </w:t>
      </w:r>
    </w:p>
    <w:p w14:paraId="5AC6914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4" w:name="n342"/>
      <w:bookmarkStart w:id="115" w:name="n239"/>
      <w:bookmarkEnd w:id="114"/>
      <w:bookmarkEnd w:id="11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26. ЦНАП 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може здійснювати керування чергою в інший спосіб, гарантуючи дотримання принципу рівності суб’єктів звернень.</w:t>
      </w:r>
    </w:p>
    <w:p w14:paraId="0EC04E1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7FFD5B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16" w:name="n240"/>
      <w:bookmarkEnd w:id="116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заяви 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14:paraId="0327465B" w14:textId="77777777" w:rsidR="009A6D31" w:rsidRPr="00217102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4C2D0AE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17" w:name="n241"/>
      <w:bookmarkEnd w:id="11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27. Прийняття від суб’єкта звернення заяви та інших документів, необхідних для надання адміністративної послуги (далі  –  вхідний пакет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документів), та повернення документів з результатом надання адміністративної послуги (далі  –  вихідний пакет документів) здійснюється виключно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або ВРМ адміністратора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0CC4F7E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00ED5">
        <w:rPr>
          <w:sz w:val="28"/>
          <w:szCs w:val="28"/>
          <w:lang w:val="uk-UA"/>
        </w:rPr>
        <w:t xml:space="preserve">За рішенням </w:t>
      </w:r>
      <w:proofErr w:type="spellStart"/>
      <w:r w:rsidRPr="00100ED5">
        <w:rPr>
          <w:sz w:val="28"/>
          <w:szCs w:val="28"/>
          <w:lang w:val="uk-UA"/>
        </w:rPr>
        <w:t>Мар’янівської</w:t>
      </w:r>
      <w:proofErr w:type="spellEnd"/>
      <w:r w:rsidRPr="00100ED5">
        <w:rPr>
          <w:sz w:val="28"/>
          <w:szCs w:val="28"/>
          <w:lang w:val="uk-UA"/>
        </w:rPr>
        <w:t xml:space="preserve"> селищної ради окремі завдання адміністратора, пов’язані з отриманням вхідного пакета документів, </w:t>
      </w:r>
      <w:proofErr w:type="spellStart"/>
      <w:r w:rsidRPr="00100ED5">
        <w:rPr>
          <w:sz w:val="28"/>
          <w:szCs w:val="28"/>
          <w:lang w:val="uk-UA"/>
        </w:rPr>
        <w:t>видачею</w:t>
      </w:r>
      <w:proofErr w:type="spellEnd"/>
      <w:r w:rsidRPr="00100ED5">
        <w:rPr>
          <w:sz w:val="28"/>
          <w:szCs w:val="28"/>
          <w:lang w:val="uk-UA"/>
        </w:rPr>
        <w:t xml:space="preserve"> результатів надання адміністративних послуг, може виконувати староста, а також у випадках, передбачених законодавством, інша уповноважена посадова особа виконавчого органу селищної ради.</w:t>
      </w:r>
    </w:p>
    <w:p w14:paraId="09124E0B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8" w:name="n409"/>
      <w:bookmarkStart w:id="119" w:name="n408"/>
      <w:bookmarkEnd w:id="118"/>
      <w:bookmarkEnd w:id="119"/>
      <w:r w:rsidRPr="00100ED5">
        <w:rPr>
          <w:sz w:val="28"/>
          <w:szCs w:val="28"/>
        </w:rPr>
        <w:t xml:space="preserve">У </w:t>
      </w:r>
      <w:proofErr w:type="spellStart"/>
      <w:r w:rsidRPr="00100ED5">
        <w:rPr>
          <w:sz w:val="28"/>
          <w:szCs w:val="28"/>
        </w:rPr>
        <w:t>випадках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передбачених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законодавством</w:t>
      </w:r>
      <w:proofErr w:type="spellEnd"/>
      <w:r w:rsidRPr="00100ED5">
        <w:rPr>
          <w:sz w:val="28"/>
          <w:szCs w:val="28"/>
        </w:rPr>
        <w:t xml:space="preserve">, а </w:t>
      </w:r>
      <w:proofErr w:type="spellStart"/>
      <w:r w:rsidRPr="00100ED5">
        <w:rPr>
          <w:sz w:val="28"/>
          <w:szCs w:val="28"/>
        </w:rPr>
        <w:t>також</w:t>
      </w:r>
      <w:proofErr w:type="spellEnd"/>
      <w:r w:rsidRPr="00100ED5">
        <w:rPr>
          <w:sz w:val="28"/>
          <w:szCs w:val="28"/>
        </w:rPr>
        <w:t xml:space="preserve"> на </w:t>
      </w:r>
      <w:proofErr w:type="spellStart"/>
      <w:r w:rsidRPr="00100ED5">
        <w:rPr>
          <w:sz w:val="28"/>
          <w:szCs w:val="28"/>
        </w:rPr>
        <w:t>вимогу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суб’єкта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звернення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адміністратор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складає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заяву</w:t>
      </w:r>
      <w:proofErr w:type="spellEnd"/>
      <w:r w:rsidRPr="00100ED5">
        <w:rPr>
          <w:sz w:val="28"/>
          <w:szCs w:val="28"/>
        </w:rPr>
        <w:t xml:space="preserve"> в </w:t>
      </w:r>
      <w:proofErr w:type="spellStart"/>
      <w:r w:rsidRPr="00100ED5">
        <w:rPr>
          <w:sz w:val="28"/>
          <w:szCs w:val="28"/>
        </w:rPr>
        <w:t>електронній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формі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друкує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її</w:t>
      </w:r>
      <w:proofErr w:type="spellEnd"/>
      <w:r w:rsidRPr="00100ED5">
        <w:rPr>
          <w:sz w:val="28"/>
          <w:szCs w:val="28"/>
        </w:rPr>
        <w:t xml:space="preserve"> та </w:t>
      </w:r>
      <w:proofErr w:type="spellStart"/>
      <w:r w:rsidRPr="00100ED5">
        <w:rPr>
          <w:sz w:val="28"/>
          <w:szCs w:val="28"/>
        </w:rPr>
        <w:t>надає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суб’єкту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звернення</w:t>
      </w:r>
      <w:proofErr w:type="spellEnd"/>
      <w:r w:rsidRPr="00100ED5">
        <w:rPr>
          <w:sz w:val="28"/>
          <w:szCs w:val="28"/>
        </w:rPr>
        <w:t xml:space="preserve"> для </w:t>
      </w:r>
      <w:proofErr w:type="spellStart"/>
      <w:r w:rsidRPr="00100ED5">
        <w:rPr>
          <w:sz w:val="28"/>
          <w:szCs w:val="28"/>
        </w:rPr>
        <w:t>перевірки</w:t>
      </w:r>
      <w:proofErr w:type="spellEnd"/>
      <w:r w:rsidRPr="00100ED5">
        <w:rPr>
          <w:sz w:val="28"/>
          <w:szCs w:val="28"/>
        </w:rPr>
        <w:t xml:space="preserve"> та </w:t>
      </w:r>
      <w:proofErr w:type="spellStart"/>
      <w:r w:rsidRPr="00100ED5">
        <w:rPr>
          <w:sz w:val="28"/>
          <w:szCs w:val="28"/>
        </w:rPr>
        <w:t>підписання</w:t>
      </w:r>
      <w:proofErr w:type="spellEnd"/>
      <w:r w:rsidRPr="00100ED5">
        <w:rPr>
          <w:sz w:val="28"/>
          <w:szCs w:val="28"/>
        </w:rPr>
        <w:t>.</w:t>
      </w:r>
    </w:p>
    <w:p w14:paraId="1E489EEF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0" w:name="n407"/>
      <w:bookmarkEnd w:id="120"/>
      <w:proofErr w:type="spellStart"/>
      <w:r w:rsidRPr="00100ED5">
        <w:rPr>
          <w:sz w:val="28"/>
          <w:szCs w:val="28"/>
        </w:rPr>
        <w:t>Прийняття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заяв</w:t>
      </w:r>
      <w:proofErr w:type="spellEnd"/>
      <w:r w:rsidRPr="00100ED5">
        <w:rPr>
          <w:sz w:val="28"/>
          <w:szCs w:val="28"/>
        </w:rPr>
        <w:t xml:space="preserve"> для </w:t>
      </w:r>
      <w:proofErr w:type="spellStart"/>
      <w:r w:rsidRPr="00100ED5">
        <w:rPr>
          <w:sz w:val="28"/>
          <w:szCs w:val="28"/>
        </w:rPr>
        <w:t>отримання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адміністративних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послуг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від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фізичних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осіб</w:t>
      </w:r>
      <w:proofErr w:type="spellEnd"/>
      <w:r w:rsidRPr="00100ED5">
        <w:rPr>
          <w:sz w:val="28"/>
          <w:szCs w:val="28"/>
        </w:rPr>
        <w:t xml:space="preserve">, у тому </w:t>
      </w:r>
      <w:proofErr w:type="spellStart"/>
      <w:r w:rsidRPr="00100ED5">
        <w:rPr>
          <w:sz w:val="28"/>
          <w:szCs w:val="28"/>
        </w:rPr>
        <w:t>числі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фізичних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осіб-підприємців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здійснюється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незалежно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від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реєстрації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їх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місця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проживання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крім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випадків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передбачених</w:t>
      </w:r>
      <w:proofErr w:type="spellEnd"/>
      <w:r w:rsidRPr="00100ED5">
        <w:rPr>
          <w:sz w:val="28"/>
          <w:szCs w:val="28"/>
        </w:rPr>
        <w:t xml:space="preserve"> законом.</w:t>
      </w:r>
    </w:p>
    <w:p w14:paraId="6305FB2D" w14:textId="77777777" w:rsidR="003C24FE" w:rsidRPr="00100ED5" w:rsidRDefault="003C24FE" w:rsidP="003C24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0ED5">
        <w:rPr>
          <w:sz w:val="28"/>
          <w:szCs w:val="28"/>
        </w:rPr>
        <w:t xml:space="preserve">Заяви </w:t>
      </w:r>
      <w:proofErr w:type="spellStart"/>
      <w:r w:rsidRPr="00100ED5">
        <w:rPr>
          <w:sz w:val="28"/>
          <w:szCs w:val="28"/>
        </w:rPr>
        <w:t>від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юридичних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осіб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приймаються</w:t>
      </w:r>
      <w:proofErr w:type="spellEnd"/>
      <w:r w:rsidRPr="00100ED5">
        <w:rPr>
          <w:sz w:val="28"/>
          <w:szCs w:val="28"/>
        </w:rPr>
        <w:t xml:space="preserve"> за </w:t>
      </w:r>
      <w:proofErr w:type="spellStart"/>
      <w:r w:rsidRPr="00100ED5">
        <w:rPr>
          <w:sz w:val="28"/>
          <w:szCs w:val="28"/>
        </w:rPr>
        <w:t>місцезнаходженням</w:t>
      </w:r>
      <w:proofErr w:type="spellEnd"/>
      <w:r w:rsidRPr="00100ED5">
        <w:rPr>
          <w:sz w:val="28"/>
          <w:szCs w:val="28"/>
        </w:rPr>
        <w:t xml:space="preserve"> таких </w:t>
      </w:r>
      <w:proofErr w:type="spellStart"/>
      <w:r w:rsidRPr="00100ED5">
        <w:rPr>
          <w:sz w:val="28"/>
          <w:szCs w:val="28"/>
        </w:rPr>
        <w:t>осіб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або</w:t>
      </w:r>
      <w:proofErr w:type="spellEnd"/>
      <w:r w:rsidRPr="00100ED5">
        <w:rPr>
          <w:sz w:val="28"/>
          <w:szCs w:val="28"/>
        </w:rPr>
        <w:t xml:space="preserve"> у </w:t>
      </w:r>
      <w:proofErr w:type="spellStart"/>
      <w:r w:rsidRPr="00100ED5">
        <w:rPr>
          <w:sz w:val="28"/>
          <w:szCs w:val="28"/>
        </w:rPr>
        <w:t>випадках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передбачених</w:t>
      </w:r>
      <w:proofErr w:type="spellEnd"/>
      <w:r w:rsidRPr="00100ED5">
        <w:rPr>
          <w:sz w:val="28"/>
          <w:szCs w:val="28"/>
        </w:rPr>
        <w:t xml:space="preserve"> законом, за </w:t>
      </w:r>
      <w:proofErr w:type="spellStart"/>
      <w:r w:rsidRPr="00100ED5">
        <w:rPr>
          <w:sz w:val="28"/>
          <w:szCs w:val="28"/>
        </w:rPr>
        <w:t>місцем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провадження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діяльності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або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місцезнаходженням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відповідних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об’єктів</w:t>
      </w:r>
      <w:proofErr w:type="spellEnd"/>
      <w:r w:rsidRPr="00100ED5">
        <w:rPr>
          <w:sz w:val="28"/>
          <w:szCs w:val="28"/>
        </w:rPr>
        <w:t xml:space="preserve">, </w:t>
      </w:r>
      <w:proofErr w:type="spellStart"/>
      <w:r w:rsidRPr="00100ED5">
        <w:rPr>
          <w:sz w:val="28"/>
          <w:szCs w:val="28"/>
        </w:rPr>
        <w:t>якщо</w:t>
      </w:r>
      <w:proofErr w:type="spellEnd"/>
      <w:r w:rsidRPr="00100ED5">
        <w:rPr>
          <w:sz w:val="28"/>
          <w:szCs w:val="28"/>
        </w:rPr>
        <w:t xml:space="preserve"> </w:t>
      </w:r>
      <w:proofErr w:type="spellStart"/>
      <w:r w:rsidRPr="00100ED5">
        <w:rPr>
          <w:sz w:val="28"/>
          <w:szCs w:val="28"/>
        </w:rPr>
        <w:t>інше</w:t>
      </w:r>
      <w:proofErr w:type="spellEnd"/>
      <w:r w:rsidRPr="00100ED5">
        <w:rPr>
          <w:sz w:val="28"/>
          <w:szCs w:val="28"/>
        </w:rPr>
        <w:t xml:space="preserve"> не </w:t>
      </w:r>
      <w:proofErr w:type="spellStart"/>
      <w:r w:rsidRPr="00100ED5">
        <w:rPr>
          <w:sz w:val="28"/>
          <w:szCs w:val="28"/>
        </w:rPr>
        <w:t>встановлено</w:t>
      </w:r>
      <w:proofErr w:type="spellEnd"/>
      <w:r w:rsidRPr="00100ED5">
        <w:rPr>
          <w:sz w:val="28"/>
          <w:szCs w:val="28"/>
        </w:rPr>
        <w:t xml:space="preserve"> законом.</w:t>
      </w:r>
    </w:p>
    <w:p w14:paraId="7781D87E" w14:textId="77777777" w:rsidR="003C24FE" w:rsidRPr="00100ED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B5B503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1" w:name="n343"/>
      <w:bookmarkStart w:id="122" w:name="n311"/>
      <w:bookmarkEnd w:id="121"/>
      <w:bookmarkEnd w:id="122"/>
    </w:p>
    <w:p w14:paraId="0921EE62" w14:textId="77777777" w:rsidR="003C24FE" w:rsidRPr="00900798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bookmarkStart w:id="123" w:name="n310"/>
      <w:bookmarkStart w:id="124" w:name="n242"/>
      <w:bookmarkEnd w:id="123"/>
      <w:bookmarkEnd w:id="12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28. Прийняття від суб’єктів господарювання заяви про видачу документів дозвільного характеру та документів, що додаються до неї, декларації відповідності матеріально-технічної бази вимогам законодавства, видача (переоформлення, анулювання) документів дозвільного характеру, які оформлені дозвільними органами, та зареєстрованих декларацій здійснюються відповідно до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0" w:tgtFrame="_blank" w:history="1"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uk-UA" w:eastAsia="ru-RU"/>
          </w:rPr>
          <w:t>Закону України “Про дозвільну систему у сфері господарської діяльності”</w:t>
        </w:r>
      </w:hyperlink>
      <w:r w:rsidRPr="009007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5C2DE3F" w14:textId="77777777" w:rsidR="003C24FE" w:rsidRPr="008E5840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4FD0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n344"/>
      <w:bookmarkStart w:id="126" w:name="n243"/>
      <w:bookmarkEnd w:id="125"/>
      <w:bookmarkEnd w:id="12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29.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 подати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2B11F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ВРМ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2B11F9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2B11F9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2B11F9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через</w:t>
      </w:r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уповноваженого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</w:t>
      </w:r>
      <w:proofErr w:type="spellEnd"/>
      <w:r w:rsidR="002B11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законного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рекомендованим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листом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вкладення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законом,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8FB4C1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27" w:name="n315"/>
      <w:bookmarkEnd w:id="127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Єдиний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портал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електронних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інтегровані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ним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BA396D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F0A6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28" w:name="n314"/>
      <w:bookmarkStart w:id="129" w:name="n244"/>
      <w:bookmarkEnd w:id="128"/>
      <w:bookmarkEnd w:id="12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30.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A6D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уповноваженим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представником</w:t>
      </w:r>
      <w:proofErr w:type="spellEnd"/>
      <w:r w:rsidR="009A6D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законним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пред’являються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посвідчують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засвідчують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09DF54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71D3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0" w:name="n316"/>
      <w:bookmarkStart w:id="131" w:name="n245"/>
      <w:bookmarkEnd w:id="130"/>
      <w:bookmarkEnd w:id="13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31.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перевіряє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інформаційній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картці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потреби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заповненні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бланка заяви.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припустився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неточностей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помилки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заповнення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бланка заяви,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повідомляє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недоліки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усуненні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58906A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0DA35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2" w:name="n246"/>
      <w:bookmarkStart w:id="133" w:name="n247"/>
      <w:bookmarkEnd w:id="132"/>
      <w:bookmarkEnd w:id="13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32.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примірниках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B4FFD2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0334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4" w:name="n248"/>
      <w:bookmarkEnd w:id="13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примірник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підписом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проставленням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печатки (штампа)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відмітки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дату та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примірник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документообігу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0AB66A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F1D38" w14:textId="77777777" w:rsidR="003C24FE" w:rsidRPr="00694480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35" w:name="n249"/>
      <w:bookmarkEnd w:id="13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34.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з’ясувати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бажане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C55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ому 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передачі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44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особисто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засобами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поштового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тому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числі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кур’єром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додаткову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плату,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телекомунікаційного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зв’язку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інший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вибраний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суб’єктом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звернення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спосіб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про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зазначається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описі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вхідного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пакета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документів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паперовій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та/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електронній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формі</w:t>
      </w:r>
      <w:proofErr w:type="spellEnd"/>
      <w:r w:rsidRPr="006944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60B86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FE13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n317"/>
      <w:bookmarkStart w:id="137" w:name="n250"/>
      <w:bookmarkEnd w:id="136"/>
      <w:bookmarkEnd w:id="13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35.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журналу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присвоюється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номер,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ідентифікація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фіксується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бланку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заяви і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6C0275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8" w:name="n345"/>
      <w:bookmarkEnd w:id="138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облік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пакетів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)</w:t>
      </w:r>
      <w:r w:rsidR="00C55475">
        <w:rPr>
          <w:rFonts w:ascii="Times New Roman" w:hAnsi="Times New Roman" w:cs="Times New Roman"/>
          <w:color w:val="333333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централізовано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запровадження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документообігу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окремо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C55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C554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proofErr w:type="gramEnd"/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4B11F92" w14:textId="77777777" w:rsidR="003C24FE" w:rsidRPr="00EC4943" w:rsidRDefault="003C24FE" w:rsidP="003C24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5196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39" w:name="n346"/>
      <w:bookmarkStart w:id="140" w:name="n251"/>
      <w:bookmarkEnd w:id="139"/>
      <w:bookmarkEnd w:id="14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36.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він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містить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відскановану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відправленням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67B62F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FCD68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1" w:name="n318"/>
      <w:bookmarkStart w:id="142" w:name="n252"/>
      <w:bookmarkEnd w:id="141"/>
      <w:bookmarkEnd w:id="14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37.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справу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копіювання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сканування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5C7F36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1DAD0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3" w:name="n253"/>
      <w:bookmarkEnd w:id="143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38.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вчинені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вносить до листа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Лист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містить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послідовність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етапів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залучених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C424F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B1BE7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4" w:name="n254"/>
      <w:bookmarkEnd w:id="144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Опрацювання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5CFA56A4" w14:textId="77777777" w:rsidR="009A6D31" w:rsidRPr="00217102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ADAB6CF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45" w:name="n255"/>
      <w:bookmarkEnd w:id="14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39.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11" w:anchor="n241" w:history="1">
        <w:r w:rsidRPr="0090079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пунктами 27-38</w:t>
        </w:r>
      </w:hyperlink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графіка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компетенції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належить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робиться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відмітка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найменування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надіслано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проставленням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печатки (штампа)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B7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B7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у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оформляється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приймання-передачі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A3E5E4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7024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46" w:name="n319"/>
      <w:bookmarkStart w:id="147" w:name="n256"/>
      <w:bookmarkEnd w:id="146"/>
      <w:bookmarkEnd w:id="14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40. Передача справ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C55475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C55475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C55475" w:rsidRPr="00ED6AFA">
        <w:rPr>
          <w:rFonts w:ascii="Times New Roman" w:hAnsi="Times New Roman" w:cs="Times New Roman"/>
          <w:color w:val="333333"/>
          <w:lang w:val="uk-UA"/>
        </w:rPr>
        <w:t>)</w:t>
      </w:r>
      <w:r w:rsidR="00C55475">
        <w:rPr>
          <w:rFonts w:ascii="Times New Roman" w:hAnsi="Times New Roman" w:cs="Times New Roman"/>
          <w:color w:val="333333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порядку,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селищною радою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ніж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один раз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дня,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представником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доставки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працівником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відсканованих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телекомунікаційного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4DECB83" w14:textId="77777777" w:rsidR="003C24FE" w:rsidRPr="00EB72A5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bookmarkStart w:id="148" w:name="n412"/>
      <w:bookmarkEnd w:id="148"/>
      <w:r w:rsidRPr="00EB72A5">
        <w:rPr>
          <w:sz w:val="28"/>
          <w:szCs w:val="28"/>
        </w:rPr>
        <w:t xml:space="preserve">Передача справ до </w:t>
      </w:r>
      <w:proofErr w:type="spellStart"/>
      <w:r w:rsidRPr="00EB72A5">
        <w:rPr>
          <w:sz w:val="28"/>
          <w:szCs w:val="28"/>
        </w:rPr>
        <w:t>суб’єкта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надання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адміністративної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послуги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може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здійснюватися</w:t>
      </w:r>
      <w:proofErr w:type="spellEnd"/>
      <w:r w:rsidRPr="00EB72A5">
        <w:rPr>
          <w:sz w:val="28"/>
          <w:szCs w:val="28"/>
        </w:rPr>
        <w:t xml:space="preserve"> шляхом </w:t>
      </w:r>
      <w:proofErr w:type="spellStart"/>
      <w:r w:rsidRPr="00EB72A5">
        <w:rPr>
          <w:sz w:val="28"/>
          <w:szCs w:val="28"/>
        </w:rPr>
        <w:t>надсилання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електронних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копій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оригіналів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паперових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документів</w:t>
      </w:r>
      <w:proofErr w:type="spellEnd"/>
      <w:r w:rsidRPr="00EB72A5">
        <w:rPr>
          <w:sz w:val="28"/>
          <w:szCs w:val="28"/>
        </w:rPr>
        <w:t xml:space="preserve"> (</w:t>
      </w:r>
      <w:proofErr w:type="spellStart"/>
      <w:r w:rsidRPr="00EB72A5">
        <w:rPr>
          <w:sz w:val="28"/>
          <w:szCs w:val="28"/>
        </w:rPr>
        <w:t>фотокопій</w:t>
      </w:r>
      <w:proofErr w:type="spellEnd"/>
      <w:r w:rsidRPr="00EB72A5">
        <w:rPr>
          <w:sz w:val="28"/>
          <w:szCs w:val="28"/>
        </w:rPr>
        <w:t xml:space="preserve">) з </w:t>
      </w:r>
      <w:proofErr w:type="spellStart"/>
      <w:r w:rsidRPr="00EB72A5">
        <w:rPr>
          <w:sz w:val="28"/>
          <w:szCs w:val="28"/>
        </w:rPr>
        <w:t>використанням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засобів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телекомунікаційного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зв’язку</w:t>
      </w:r>
      <w:proofErr w:type="spellEnd"/>
      <w:r w:rsidRPr="00EB72A5">
        <w:rPr>
          <w:sz w:val="28"/>
          <w:szCs w:val="28"/>
        </w:rPr>
        <w:t xml:space="preserve">, </w:t>
      </w:r>
      <w:proofErr w:type="spellStart"/>
      <w:r w:rsidRPr="00EB72A5">
        <w:rPr>
          <w:sz w:val="28"/>
          <w:szCs w:val="28"/>
        </w:rPr>
        <w:t>зокрема</w:t>
      </w:r>
      <w:proofErr w:type="spellEnd"/>
      <w:r w:rsidRPr="00EB72A5">
        <w:rPr>
          <w:sz w:val="28"/>
          <w:szCs w:val="28"/>
        </w:rPr>
        <w:t xml:space="preserve"> через систему </w:t>
      </w:r>
      <w:proofErr w:type="spellStart"/>
      <w:r w:rsidRPr="00EB72A5">
        <w:rPr>
          <w:sz w:val="28"/>
          <w:szCs w:val="28"/>
        </w:rPr>
        <w:t>електронної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взаємодії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державних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електронних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інформаційних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ресурсів</w:t>
      </w:r>
      <w:proofErr w:type="spellEnd"/>
      <w:r w:rsidRPr="00EB72A5">
        <w:rPr>
          <w:sz w:val="28"/>
          <w:szCs w:val="28"/>
        </w:rPr>
        <w:t xml:space="preserve">, передача справ у </w:t>
      </w:r>
      <w:proofErr w:type="spellStart"/>
      <w:r w:rsidRPr="00EB72A5">
        <w:rPr>
          <w:sz w:val="28"/>
          <w:szCs w:val="28"/>
        </w:rPr>
        <w:t>паперовій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формі</w:t>
      </w:r>
      <w:proofErr w:type="spellEnd"/>
      <w:r w:rsidRPr="00EB72A5">
        <w:rPr>
          <w:sz w:val="28"/>
          <w:szCs w:val="28"/>
        </w:rPr>
        <w:t xml:space="preserve"> у такому </w:t>
      </w:r>
      <w:proofErr w:type="spellStart"/>
      <w:r w:rsidRPr="00EB72A5">
        <w:rPr>
          <w:sz w:val="28"/>
          <w:szCs w:val="28"/>
        </w:rPr>
        <w:t>разі</w:t>
      </w:r>
      <w:proofErr w:type="spellEnd"/>
      <w:r w:rsidRPr="00EB72A5">
        <w:rPr>
          <w:sz w:val="28"/>
          <w:szCs w:val="28"/>
        </w:rPr>
        <w:t xml:space="preserve"> не </w:t>
      </w:r>
      <w:proofErr w:type="spellStart"/>
      <w:r w:rsidRPr="00EB72A5">
        <w:rPr>
          <w:sz w:val="28"/>
          <w:szCs w:val="28"/>
        </w:rPr>
        <w:t>здійснюється</w:t>
      </w:r>
      <w:proofErr w:type="spellEnd"/>
      <w:r w:rsidRPr="00EB72A5">
        <w:rPr>
          <w:sz w:val="28"/>
          <w:szCs w:val="28"/>
        </w:rPr>
        <w:t xml:space="preserve">, </w:t>
      </w:r>
      <w:proofErr w:type="spellStart"/>
      <w:r w:rsidRPr="00EB72A5">
        <w:rPr>
          <w:sz w:val="28"/>
          <w:szCs w:val="28"/>
        </w:rPr>
        <w:t>крім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випадків</w:t>
      </w:r>
      <w:proofErr w:type="spellEnd"/>
      <w:r w:rsidRPr="00EB72A5">
        <w:rPr>
          <w:sz w:val="28"/>
          <w:szCs w:val="28"/>
        </w:rPr>
        <w:t xml:space="preserve">, </w:t>
      </w:r>
      <w:proofErr w:type="spellStart"/>
      <w:r w:rsidRPr="00EB72A5">
        <w:rPr>
          <w:sz w:val="28"/>
          <w:szCs w:val="28"/>
        </w:rPr>
        <w:t>передбачених</w:t>
      </w:r>
      <w:proofErr w:type="spellEnd"/>
      <w:r w:rsidRPr="00EB72A5">
        <w:rPr>
          <w:sz w:val="28"/>
          <w:szCs w:val="28"/>
        </w:rPr>
        <w:t xml:space="preserve"> </w:t>
      </w:r>
      <w:proofErr w:type="spellStart"/>
      <w:r w:rsidRPr="00EB72A5">
        <w:rPr>
          <w:sz w:val="28"/>
          <w:szCs w:val="28"/>
        </w:rPr>
        <w:t>законодавством</w:t>
      </w:r>
      <w:proofErr w:type="spellEnd"/>
      <w:r w:rsidRPr="00EB72A5">
        <w:rPr>
          <w:sz w:val="28"/>
          <w:szCs w:val="28"/>
        </w:rPr>
        <w:t>.</w:t>
      </w:r>
    </w:p>
    <w:p w14:paraId="12322E25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0F4D8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49" w:name="n320"/>
      <w:bookmarkStart w:id="150" w:name="n257"/>
      <w:bookmarkEnd w:id="149"/>
      <w:bookmarkEnd w:id="15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41. </w:t>
      </w:r>
      <w:r>
        <w:rPr>
          <w:color w:val="333333"/>
          <w:shd w:val="clear" w:color="auto" w:fill="FFFFFF"/>
        </w:rPr>
        <w:t> 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зобов’язаний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внести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зазначенням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дати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часу,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прізвища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батькові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відповідальної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посадової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 до листа про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проходження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до акта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приймання-передачі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4D5DCD2C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4EE7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1" w:name="n258"/>
      <w:bookmarkEnd w:id="15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42. Контроль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справ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розподілу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обов’язків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68E4BF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5F82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n259"/>
      <w:bookmarkEnd w:id="15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43.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зобов’язаний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C0F03A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n260"/>
      <w:bookmarkEnd w:id="153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своєчасно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перешкоди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строку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виникають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170C230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n261"/>
      <w:bookmarkEnd w:id="154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надавати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письмовий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запит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адресу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7A91CC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5" w:name="n262"/>
      <w:bookmarkEnd w:id="15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виявлення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факту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порушення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строків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його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DC12E6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EA6F3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6" w:name="n263"/>
      <w:bookmarkEnd w:id="156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Передача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</w:p>
    <w:p w14:paraId="2DF77738" w14:textId="77777777" w:rsidR="009A6D31" w:rsidRPr="00EC4943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9A56900" w14:textId="77777777" w:rsidR="003C24FE" w:rsidRPr="00EB72A5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157" w:name="n264"/>
      <w:bookmarkEnd w:id="15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44.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але не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пізніше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дня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3D1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в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акті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приймання-передачі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разі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оформлення</w:t>
      </w:r>
      <w:proofErr w:type="spellEnd"/>
      <w:r w:rsidRPr="00EB72A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B72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B9EDAF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00D64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58" w:name="n321"/>
      <w:bookmarkStart w:id="159" w:name="n265"/>
      <w:bookmarkEnd w:id="158"/>
      <w:bookmarkEnd w:id="15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45.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3D11C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ВРМ та ПВРМ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день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повідомляє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внесення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відомостей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листа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A6EA5B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6F5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n266"/>
      <w:bookmarkEnd w:id="160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46.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підпис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тому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="009A6D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уповноваженому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пред’явлення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документа,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посвідчує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особу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засвідчує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випадках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законодавством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прийнятний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73535B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1" w:name="n322"/>
      <w:bookmarkStart w:id="162" w:name="n267"/>
      <w:bookmarkEnd w:id="161"/>
      <w:bookmarkEnd w:id="162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дату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органом,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матеріалах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F5AEC7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EB7DE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3" w:name="n323"/>
      <w:bookmarkStart w:id="164" w:name="n268"/>
      <w:bookmarkEnd w:id="163"/>
      <w:bookmarkEnd w:id="164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47.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незазначення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зручного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неотримання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місяців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надсилаються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засобами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поштового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зв’язку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відсутності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відомостей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місцезнаходження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контактної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протягом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тримісячного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строку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потім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757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передається</w:t>
      </w:r>
      <w:proofErr w:type="spellEnd"/>
      <w:r w:rsidRPr="009757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суб’єкту</w:t>
      </w:r>
      <w:proofErr w:type="spellEnd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адміністративних</w:t>
      </w:r>
      <w:proofErr w:type="spellEnd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572C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>
        <w:rPr>
          <w:color w:val="333333"/>
          <w:shd w:val="clear" w:color="auto" w:fill="FFFFFF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архівного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150BEA6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EE20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5" w:name="n269"/>
      <w:bookmarkEnd w:id="165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48.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невідкладно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результат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журналі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формує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вихідний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пакет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передає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суб’єктові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D2162A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2B1A7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66" w:name="n270"/>
      <w:bookmarkEnd w:id="166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49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Відповідальність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несвоєчасне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неналежне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несуть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в межах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повноважень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1F63FB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2678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n271"/>
      <w:bookmarkEnd w:id="167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50.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справу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паперовій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та/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електронній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скановані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органом,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утворив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селищної ради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A8BC561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n369"/>
      <w:bookmarkEnd w:id="16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реєстрі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F1FE769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n370"/>
      <w:bookmarkEnd w:id="169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адміністратором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="003D11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3D11C8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3D11C8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адміністратора</w:t>
      </w:r>
      <w:r w:rsidR="003D11C8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Центр</w:t>
      </w:r>
      <w:r w:rsidRPr="00C25B1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узагальнення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порядку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визначеному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Регламентом.</w:t>
      </w:r>
    </w:p>
    <w:p w14:paraId="35FDAACB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0" w:name="n371"/>
      <w:bookmarkEnd w:id="170"/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матеріали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справи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зберігаються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F8E0D2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679A8D98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0644F3">
        <w:rPr>
          <w:lang w:val="uk-UA"/>
        </w:rPr>
        <w:t>51.</w:t>
      </w:r>
      <w:r>
        <w:rPr>
          <w:color w:val="333333"/>
        </w:rPr>
        <w:t> </w:t>
      </w:r>
      <w:proofErr w:type="spellStart"/>
      <w:r w:rsidRPr="0097572C">
        <w:rPr>
          <w:sz w:val="28"/>
          <w:szCs w:val="28"/>
        </w:rPr>
        <w:t>Суб’єкт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звернення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може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відкликати</w:t>
      </w:r>
      <w:proofErr w:type="spellEnd"/>
      <w:r w:rsidRPr="0097572C">
        <w:rPr>
          <w:sz w:val="28"/>
          <w:szCs w:val="28"/>
        </w:rPr>
        <w:t xml:space="preserve"> свою </w:t>
      </w:r>
      <w:proofErr w:type="spellStart"/>
      <w:r w:rsidRPr="0097572C">
        <w:rPr>
          <w:sz w:val="28"/>
          <w:szCs w:val="28"/>
        </w:rPr>
        <w:t>заяву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gramStart"/>
      <w:r w:rsidRPr="0097572C">
        <w:rPr>
          <w:sz w:val="28"/>
          <w:szCs w:val="28"/>
        </w:rPr>
        <w:t>до моменту</w:t>
      </w:r>
      <w:proofErr w:type="gram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прийняття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рішення</w:t>
      </w:r>
      <w:proofErr w:type="spellEnd"/>
      <w:r w:rsidRPr="0097572C">
        <w:rPr>
          <w:sz w:val="28"/>
          <w:szCs w:val="28"/>
        </w:rPr>
        <w:t xml:space="preserve"> у </w:t>
      </w:r>
      <w:proofErr w:type="spellStart"/>
      <w:r w:rsidRPr="0097572C">
        <w:rPr>
          <w:sz w:val="28"/>
          <w:szCs w:val="28"/>
        </w:rPr>
        <w:t>справі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крім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випадків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визначених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законодавством</w:t>
      </w:r>
      <w:proofErr w:type="spellEnd"/>
      <w:r w:rsidRPr="0097572C">
        <w:rPr>
          <w:sz w:val="28"/>
          <w:szCs w:val="28"/>
        </w:rPr>
        <w:t>.</w:t>
      </w:r>
    </w:p>
    <w:p w14:paraId="2F36DB8F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1" w:name="n418"/>
      <w:bookmarkEnd w:id="171"/>
      <w:proofErr w:type="spellStart"/>
      <w:r w:rsidRPr="0097572C">
        <w:rPr>
          <w:sz w:val="28"/>
          <w:szCs w:val="28"/>
        </w:rPr>
        <w:t>Адміністратор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  <w:lang w:val="uk-UA"/>
        </w:rPr>
        <w:t>ЦНАПу</w:t>
      </w:r>
      <w:proofErr w:type="spellEnd"/>
      <w:r w:rsidRPr="0097572C">
        <w:rPr>
          <w:sz w:val="28"/>
          <w:szCs w:val="28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 </w:t>
      </w:r>
      <w:proofErr w:type="gramStart"/>
      <w:r w:rsidRPr="0097572C">
        <w:rPr>
          <w:sz w:val="28"/>
          <w:szCs w:val="28"/>
        </w:rPr>
        <w:t>у день</w:t>
      </w:r>
      <w:proofErr w:type="gram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надходження</w:t>
      </w:r>
      <w:proofErr w:type="spellEnd"/>
      <w:r w:rsidRPr="0097572C">
        <w:rPr>
          <w:sz w:val="28"/>
          <w:szCs w:val="28"/>
        </w:rPr>
        <w:t xml:space="preserve"> заяви </w:t>
      </w:r>
      <w:proofErr w:type="spellStart"/>
      <w:r w:rsidRPr="0097572C">
        <w:rPr>
          <w:sz w:val="28"/>
          <w:szCs w:val="28"/>
        </w:rPr>
        <w:t>здійснює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її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реєстрацію</w:t>
      </w:r>
      <w:proofErr w:type="spellEnd"/>
      <w:r w:rsidRPr="0097572C">
        <w:rPr>
          <w:sz w:val="28"/>
          <w:szCs w:val="28"/>
        </w:rPr>
        <w:t xml:space="preserve">, про </w:t>
      </w:r>
      <w:proofErr w:type="spellStart"/>
      <w:r w:rsidRPr="0097572C">
        <w:rPr>
          <w:sz w:val="28"/>
          <w:szCs w:val="28"/>
        </w:rPr>
        <w:t>що</w:t>
      </w:r>
      <w:proofErr w:type="spellEnd"/>
      <w:r w:rsidRPr="0097572C">
        <w:rPr>
          <w:sz w:val="28"/>
          <w:szCs w:val="28"/>
        </w:rPr>
        <w:t xml:space="preserve"> робиться </w:t>
      </w:r>
      <w:proofErr w:type="spellStart"/>
      <w:r w:rsidRPr="0097572C">
        <w:rPr>
          <w:sz w:val="28"/>
          <w:szCs w:val="28"/>
        </w:rPr>
        <w:t>відмітка</w:t>
      </w:r>
      <w:proofErr w:type="spellEnd"/>
      <w:r w:rsidRPr="0097572C">
        <w:rPr>
          <w:sz w:val="28"/>
          <w:szCs w:val="28"/>
        </w:rPr>
        <w:t xml:space="preserve"> в </w:t>
      </w:r>
      <w:proofErr w:type="spellStart"/>
      <w:r w:rsidRPr="0097572C">
        <w:rPr>
          <w:sz w:val="28"/>
          <w:szCs w:val="28"/>
        </w:rPr>
        <w:t>листі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проходження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справи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із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зазначенням</w:t>
      </w:r>
      <w:proofErr w:type="spellEnd"/>
      <w:r w:rsidRPr="0097572C">
        <w:rPr>
          <w:sz w:val="28"/>
          <w:szCs w:val="28"/>
        </w:rPr>
        <w:t xml:space="preserve"> часу та </w:t>
      </w:r>
      <w:proofErr w:type="spellStart"/>
      <w:r w:rsidRPr="0097572C">
        <w:rPr>
          <w:sz w:val="28"/>
          <w:szCs w:val="28"/>
        </w:rPr>
        <w:t>дати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отримання</w:t>
      </w:r>
      <w:proofErr w:type="spellEnd"/>
      <w:r w:rsidRPr="0097572C">
        <w:rPr>
          <w:sz w:val="28"/>
          <w:szCs w:val="28"/>
        </w:rPr>
        <w:t xml:space="preserve"> заяви про </w:t>
      </w:r>
      <w:proofErr w:type="spellStart"/>
      <w:r w:rsidRPr="0097572C">
        <w:rPr>
          <w:sz w:val="28"/>
          <w:szCs w:val="28"/>
        </w:rPr>
        <w:t>відкликання</w:t>
      </w:r>
      <w:proofErr w:type="spellEnd"/>
      <w:r w:rsidRPr="0097572C">
        <w:rPr>
          <w:sz w:val="28"/>
          <w:szCs w:val="28"/>
        </w:rPr>
        <w:t xml:space="preserve">, та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, але не </w:t>
      </w:r>
      <w:proofErr w:type="spellStart"/>
      <w:r w:rsidRPr="0097572C">
        <w:rPr>
          <w:sz w:val="28"/>
          <w:szCs w:val="28"/>
        </w:rPr>
        <w:t>пізніше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наступного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робочого</w:t>
      </w:r>
      <w:proofErr w:type="spellEnd"/>
      <w:r w:rsidRPr="0097572C">
        <w:rPr>
          <w:sz w:val="28"/>
          <w:szCs w:val="28"/>
        </w:rPr>
        <w:t xml:space="preserve"> дня, </w:t>
      </w:r>
      <w:proofErr w:type="spellStart"/>
      <w:r w:rsidRPr="0097572C">
        <w:rPr>
          <w:sz w:val="28"/>
          <w:szCs w:val="28"/>
        </w:rPr>
        <w:t>передає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суб’єкту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якому</w:t>
      </w:r>
      <w:proofErr w:type="spellEnd"/>
      <w:r w:rsidRPr="0097572C">
        <w:rPr>
          <w:sz w:val="28"/>
          <w:szCs w:val="28"/>
        </w:rPr>
        <w:t xml:space="preserve"> передано </w:t>
      </w:r>
      <w:proofErr w:type="spellStart"/>
      <w:r w:rsidRPr="0097572C">
        <w:rPr>
          <w:sz w:val="28"/>
          <w:szCs w:val="28"/>
        </w:rPr>
        <w:t>вхідний</w:t>
      </w:r>
      <w:proofErr w:type="spellEnd"/>
      <w:r w:rsidRPr="0097572C">
        <w:rPr>
          <w:sz w:val="28"/>
          <w:szCs w:val="28"/>
        </w:rPr>
        <w:t xml:space="preserve"> пакет </w:t>
      </w:r>
      <w:proofErr w:type="spellStart"/>
      <w:r w:rsidRPr="0097572C">
        <w:rPr>
          <w:sz w:val="28"/>
          <w:szCs w:val="28"/>
        </w:rPr>
        <w:t>документів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щодо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даної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справи</w:t>
      </w:r>
      <w:proofErr w:type="spellEnd"/>
      <w:r w:rsidRPr="0097572C">
        <w:rPr>
          <w:sz w:val="28"/>
          <w:szCs w:val="28"/>
        </w:rPr>
        <w:t>.</w:t>
      </w:r>
    </w:p>
    <w:p w14:paraId="6691C088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2" w:name="n419"/>
      <w:bookmarkEnd w:id="172"/>
      <w:proofErr w:type="spellStart"/>
      <w:r w:rsidRPr="0097572C">
        <w:rPr>
          <w:sz w:val="28"/>
          <w:szCs w:val="28"/>
        </w:rPr>
        <w:t>Суб’єкт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, але не </w:t>
      </w:r>
      <w:proofErr w:type="spellStart"/>
      <w:r w:rsidRPr="0097572C">
        <w:rPr>
          <w:sz w:val="28"/>
          <w:szCs w:val="28"/>
        </w:rPr>
        <w:t>пізніше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наступного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робочого</w:t>
      </w:r>
      <w:proofErr w:type="spellEnd"/>
      <w:r w:rsidRPr="0097572C">
        <w:rPr>
          <w:sz w:val="28"/>
          <w:szCs w:val="28"/>
        </w:rPr>
        <w:t xml:space="preserve"> дня </w:t>
      </w:r>
      <w:proofErr w:type="spellStart"/>
      <w:r w:rsidRPr="0097572C">
        <w:rPr>
          <w:sz w:val="28"/>
          <w:szCs w:val="28"/>
        </w:rPr>
        <w:t>після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отримання</w:t>
      </w:r>
      <w:proofErr w:type="spellEnd"/>
      <w:r w:rsidRPr="0097572C">
        <w:rPr>
          <w:sz w:val="28"/>
          <w:szCs w:val="28"/>
        </w:rPr>
        <w:t xml:space="preserve"> заяви про </w:t>
      </w:r>
      <w:proofErr w:type="spellStart"/>
      <w:r w:rsidRPr="0097572C">
        <w:rPr>
          <w:sz w:val="28"/>
          <w:szCs w:val="28"/>
        </w:rPr>
        <w:t>відкликання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повертає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оригінали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документів</w:t>
      </w:r>
      <w:proofErr w:type="spellEnd"/>
      <w:r w:rsidRPr="0097572C">
        <w:rPr>
          <w:sz w:val="28"/>
          <w:szCs w:val="28"/>
        </w:rPr>
        <w:t xml:space="preserve">, </w:t>
      </w:r>
      <w:proofErr w:type="spellStart"/>
      <w:r w:rsidRPr="0097572C">
        <w:rPr>
          <w:sz w:val="28"/>
          <w:szCs w:val="28"/>
        </w:rPr>
        <w:t>подані</w:t>
      </w:r>
      <w:proofErr w:type="spellEnd"/>
      <w:r w:rsidRPr="0097572C">
        <w:rPr>
          <w:sz w:val="28"/>
          <w:szCs w:val="28"/>
        </w:rPr>
        <w:t xml:space="preserve"> для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, до </w:t>
      </w:r>
      <w:proofErr w:type="spellStart"/>
      <w:r w:rsidRPr="0097572C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  <w:lang w:val="uk-UA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 w:rsidRPr="0097572C">
        <w:rPr>
          <w:sz w:val="28"/>
          <w:szCs w:val="28"/>
        </w:rPr>
        <w:t xml:space="preserve">, про </w:t>
      </w:r>
      <w:proofErr w:type="spellStart"/>
      <w:r w:rsidRPr="0097572C">
        <w:rPr>
          <w:sz w:val="28"/>
          <w:szCs w:val="28"/>
        </w:rPr>
        <w:t>що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зазначається</w:t>
      </w:r>
      <w:proofErr w:type="spellEnd"/>
      <w:r w:rsidRPr="0097572C">
        <w:rPr>
          <w:sz w:val="28"/>
          <w:szCs w:val="28"/>
        </w:rPr>
        <w:t xml:space="preserve"> в </w:t>
      </w:r>
      <w:proofErr w:type="spellStart"/>
      <w:r w:rsidRPr="0097572C">
        <w:rPr>
          <w:sz w:val="28"/>
          <w:szCs w:val="28"/>
        </w:rPr>
        <w:t>листі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проходження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справи</w:t>
      </w:r>
      <w:proofErr w:type="spellEnd"/>
      <w:r w:rsidRPr="0097572C">
        <w:rPr>
          <w:sz w:val="28"/>
          <w:szCs w:val="28"/>
        </w:rPr>
        <w:t xml:space="preserve"> та в </w:t>
      </w:r>
      <w:proofErr w:type="spellStart"/>
      <w:r w:rsidRPr="0097572C">
        <w:rPr>
          <w:sz w:val="28"/>
          <w:szCs w:val="28"/>
        </w:rPr>
        <w:t>акті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приймання-передачі</w:t>
      </w:r>
      <w:proofErr w:type="spellEnd"/>
      <w:r w:rsidRPr="0097572C">
        <w:rPr>
          <w:sz w:val="28"/>
          <w:szCs w:val="28"/>
        </w:rPr>
        <w:t xml:space="preserve"> (у </w:t>
      </w:r>
      <w:proofErr w:type="spellStart"/>
      <w:r w:rsidRPr="0097572C">
        <w:rPr>
          <w:sz w:val="28"/>
          <w:szCs w:val="28"/>
        </w:rPr>
        <w:t>разі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його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оформлення</w:t>
      </w:r>
      <w:proofErr w:type="spellEnd"/>
      <w:r w:rsidRPr="0097572C">
        <w:rPr>
          <w:sz w:val="28"/>
          <w:szCs w:val="28"/>
        </w:rPr>
        <w:t>).</w:t>
      </w:r>
    </w:p>
    <w:p w14:paraId="00941B78" w14:textId="77777777" w:rsidR="003C24FE" w:rsidRPr="0097572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3" w:name="n420"/>
      <w:bookmarkEnd w:id="173"/>
      <w:proofErr w:type="spellStart"/>
      <w:r w:rsidRPr="0097572C">
        <w:rPr>
          <w:sz w:val="28"/>
          <w:szCs w:val="28"/>
        </w:rPr>
        <w:t>Адміністратор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  <w:lang w:val="uk-UA"/>
        </w:rPr>
        <w:t>ЦНАПу</w:t>
      </w:r>
      <w:proofErr w:type="spellEnd"/>
      <w:r w:rsidRPr="0097572C">
        <w:rPr>
          <w:sz w:val="28"/>
          <w:szCs w:val="28"/>
        </w:rPr>
        <w:t xml:space="preserve"> </w:t>
      </w:r>
      <w:r w:rsidRPr="00C25B1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>Дія Центр</w:t>
      </w:r>
      <w:r w:rsidRPr="00C25B1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7572C">
        <w:rPr>
          <w:sz w:val="28"/>
          <w:szCs w:val="28"/>
        </w:rPr>
        <w:t>невідкладно</w:t>
      </w:r>
      <w:proofErr w:type="spellEnd"/>
      <w:r w:rsidRPr="0097572C">
        <w:rPr>
          <w:sz w:val="28"/>
          <w:szCs w:val="28"/>
        </w:rPr>
        <w:t xml:space="preserve"> </w:t>
      </w:r>
      <w:proofErr w:type="gramStart"/>
      <w:r w:rsidRPr="0097572C">
        <w:rPr>
          <w:sz w:val="28"/>
          <w:szCs w:val="28"/>
        </w:rPr>
        <w:t>у день</w:t>
      </w:r>
      <w:proofErr w:type="gram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надходження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оригіналів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документів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від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суб’єкта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повідомляє</w:t>
      </w:r>
      <w:proofErr w:type="spellEnd"/>
      <w:r w:rsidRPr="0097572C">
        <w:rPr>
          <w:sz w:val="28"/>
          <w:szCs w:val="28"/>
        </w:rPr>
        <w:t xml:space="preserve"> про </w:t>
      </w:r>
      <w:proofErr w:type="spellStart"/>
      <w:r w:rsidRPr="0097572C">
        <w:rPr>
          <w:sz w:val="28"/>
          <w:szCs w:val="28"/>
        </w:rPr>
        <w:t>це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суб’єкту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звернення</w:t>
      </w:r>
      <w:proofErr w:type="spellEnd"/>
      <w:r w:rsidRPr="0097572C">
        <w:rPr>
          <w:sz w:val="28"/>
          <w:szCs w:val="28"/>
        </w:rPr>
        <w:t>.</w:t>
      </w:r>
    </w:p>
    <w:p w14:paraId="4CEE79F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4" w:name="n421"/>
      <w:bookmarkEnd w:id="174"/>
      <w:proofErr w:type="spellStart"/>
      <w:r w:rsidRPr="0097572C">
        <w:rPr>
          <w:sz w:val="28"/>
          <w:szCs w:val="28"/>
        </w:rPr>
        <w:lastRenderedPageBreak/>
        <w:t>Відкликання</w:t>
      </w:r>
      <w:proofErr w:type="spellEnd"/>
      <w:r w:rsidRPr="0097572C">
        <w:rPr>
          <w:sz w:val="28"/>
          <w:szCs w:val="28"/>
        </w:rPr>
        <w:t xml:space="preserve"> заяви про </w:t>
      </w:r>
      <w:proofErr w:type="spellStart"/>
      <w:r w:rsidRPr="0097572C">
        <w:rPr>
          <w:sz w:val="28"/>
          <w:szCs w:val="28"/>
        </w:rPr>
        <w:t>надання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адміністративної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послуги</w:t>
      </w:r>
      <w:proofErr w:type="spellEnd"/>
      <w:r w:rsidRPr="0097572C">
        <w:rPr>
          <w:sz w:val="28"/>
          <w:szCs w:val="28"/>
        </w:rPr>
        <w:t xml:space="preserve"> </w:t>
      </w:r>
      <w:proofErr w:type="spellStart"/>
      <w:r w:rsidRPr="0097572C">
        <w:rPr>
          <w:sz w:val="28"/>
          <w:szCs w:val="28"/>
        </w:rPr>
        <w:t>здійснюється</w:t>
      </w:r>
      <w:proofErr w:type="spellEnd"/>
      <w:r w:rsidRPr="0097572C">
        <w:rPr>
          <w:sz w:val="28"/>
          <w:szCs w:val="28"/>
        </w:rPr>
        <w:t xml:space="preserve"> з </w:t>
      </w:r>
      <w:proofErr w:type="spellStart"/>
      <w:r w:rsidRPr="0097572C">
        <w:rPr>
          <w:sz w:val="28"/>
          <w:szCs w:val="28"/>
        </w:rPr>
        <w:t>урахуванням</w:t>
      </w:r>
      <w:proofErr w:type="spellEnd"/>
      <w:r w:rsidRPr="0097572C">
        <w:rPr>
          <w:sz w:val="28"/>
          <w:szCs w:val="28"/>
        </w:rPr>
        <w:t xml:space="preserve"> процедур, </w:t>
      </w:r>
      <w:proofErr w:type="spellStart"/>
      <w:r w:rsidRPr="0097572C">
        <w:rPr>
          <w:sz w:val="28"/>
          <w:szCs w:val="28"/>
        </w:rPr>
        <w:t>визначених</w:t>
      </w:r>
      <w:proofErr w:type="spellEnd"/>
      <w:r w:rsidRPr="0097572C">
        <w:rPr>
          <w:sz w:val="28"/>
          <w:szCs w:val="28"/>
        </w:rPr>
        <w:t> </w:t>
      </w:r>
      <w:r w:rsidRPr="006F465F">
        <w:rPr>
          <w:sz w:val="28"/>
          <w:szCs w:val="28"/>
        </w:rPr>
        <w:t>пунктами 27-5</w:t>
      </w:r>
      <w:r>
        <w:rPr>
          <w:sz w:val="28"/>
          <w:szCs w:val="28"/>
          <w:lang w:val="uk-UA"/>
        </w:rPr>
        <w:t>1</w:t>
      </w:r>
      <w:r w:rsidRPr="0097572C">
        <w:rPr>
          <w:sz w:val="28"/>
          <w:szCs w:val="28"/>
        </w:rPr>
        <w:t> </w:t>
      </w:r>
      <w:proofErr w:type="spellStart"/>
      <w:r w:rsidRPr="0097572C">
        <w:rPr>
          <w:sz w:val="28"/>
          <w:szCs w:val="28"/>
        </w:rPr>
        <w:t>цього</w:t>
      </w:r>
      <w:proofErr w:type="spellEnd"/>
      <w:r w:rsidRPr="0097572C">
        <w:rPr>
          <w:sz w:val="28"/>
          <w:szCs w:val="28"/>
        </w:rPr>
        <w:t xml:space="preserve"> </w:t>
      </w:r>
      <w:r w:rsidRPr="0097572C">
        <w:rPr>
          <w:sz w:val="28"/>
          <w:szCs w:val="28"/>
          <w:lang w:val="uk-UA"/>
        </w:rPr>
        <w:t>Р</w:t>
      </w:r>
      <w:proofErr w:type="spellStart"/>
      <w:r w:rsidRPr="0097572C">
        <w:rPr>
          <w:sz w:val="28"/>
          <w:szCs w:val="28"/>
        </w:rPr>
        <w:t>егламенту</w:t>
      </w:r>
      <w:proofErr w:type="spellEnd"/>
      <w:r w:rsidRPr="0097572C">
        <w:rPr>
          <w:sz w:val="28"/>
          <w:szCs w:val="28"/>
        </w:rPr>
        <w:t>.</w:t>
      </w:r>
    </w:p>
    <w:p w14:paraId="73C9315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n422"/>
      <w:bookmarkEnd w:id="175"/>
    </w:p>
    <w:p w14:paraId="08761E7D" w14:textId="77777777" w:rsidR="003C24FE" w:rsidRDefault="003C24FE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6" w:name="n324"/>
      <w:bookmarkStart w:id="177" w:name="n353"/>
      <w:bookmarkEnd w:id="176"/>
      <w:bookmarkEnd w:id="177"/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Дія Центр</w:t>
      </w:r>
      <w:r w:rsidRPr="00217102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працює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віддаленому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робочому</w:t>
      </w:r>
      <w:proofErr w:type="spellEnd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місці</w:t>
      </w:r>
      <w:proofErr w:type="spellEnd"/>
    </w:p>
    <w:p w14:paraId="367C5317" w14:textId="77777777" w:rsidR="009A6D31" w:rsidRPr="00EC4943" w:rsidRDefault="009A6D31" w:rsidP="003C24FE">
      <w:pPr>
        <w:spacing w:after="0" w:line="240" w:lineRule="auto"/>
        <w:ind w:right="450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A8C5D3D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n354"/>
      <w:bookmarkEnd w:id="178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утворення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9476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го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го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ого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9A6D31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)</w:t>
      </w:r>
      <w:r w:rsidR="009476DD">
        <w:rPr>
          <w:rFonts w:ascii="Times New Roman" w:hAnsi="Times New Roman" w:cs="Times New Roman"/>
          <w:color w:val="333333"/>
          <w:lang w:val="uk-UA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приймається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Мар’янівською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селищною радою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зазначених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пунктах</w:t>
      </w:r>
      <w:proofErr w:type="gram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 і 8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Регламенту, та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урахуванням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суб’єктів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кількості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 ними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обслуговуватися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обсягу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надаватимуться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5E1DCB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79" w:name="n355"/>
      <w:bookmarkEnd w:id="179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ВРМ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першому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поверсі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належних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умов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безперешкодного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доступу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інвалідністю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маломобільних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населення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будівлі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4DDB72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n356"/>
      <w:bookmarkStart w:id="181" w:name="n359"/>
      <w:bookmarkEnd w:id="180"/>
      <w:bookmarkEnd w:id="181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віддалене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9476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(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тому числі пересувн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віддален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робоч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ому</w:t>
      </w:r>
      <w:r w:rsidR="009476DD" w:rsidRPr="00ED6AF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</w:t>
      </w:r>
      <w:r w:rsidR="009476DD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="009476DD" w:rsidRPr="00ED6AFA">
        <w:rPr>
          <w:rFonts w:ascii="Times New Roman" w:hAnsi="Times New Roman" w:cs="Times New Roman"/>
          <w:color w:val="333333"/>
          <w:lang w:val="uk-UA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забезпечується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вичерпної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необхідної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одержання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адміністративних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вимог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встановлених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пунктом 8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Регламенту.</w:t>
      </w:r>
    </w:p>
    <w:p w14:paraId="58C8C02A" w14:textId="77777777" w:rsidR="003C24FE" w:rsidRPr="00217102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82" w:name="n360"/>
      <w:bookmarkEnd w:id="182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риміщення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розміщено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віддалене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робоче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адміністратора</w:t>
      </w:r>
      <w:proofErr w:type="spellEnd"/>
      <w:r w:rsidR="009476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(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крім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пересувного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віддаленого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робочого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місця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адміністратора</w:t>
      </w:r>
      <w:proofErr w:type="spellEnd"/>
      <w:r w:rsidR="009476DD" w:rsidRPr="009476DD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облаштовуються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місцями</w:t>
      </w:r>
      <w:proofErr w:type="spellEnd"/>
      <w:r w:rsidRPr="00EC49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очікування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суб’єктами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звернень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880F967" w14:textId="77777777" w:rsidR="003C24FE" w:rsidRDefault="003C24FE" w:rsidP="009A6D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6ECBEB4" w14:textId="77777777" w:rsidR="004E5EBF" w:rsidRPr="00C74C94" w:rsidRDefault="004E5EBF" w:rsidP="009A6D3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Особливості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діяльності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пересувн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ого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віддален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ого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</w:p>
    <w:p w14:paraId="735CFADF" w14:textId="77777777" w:rsidR="004E5EBF" w:rsidRDefault="004E5EBF" w:rsidP="009A6D3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робоч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ого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місц</w:t>
      </w:r>
      <w:proofErr w:type="spellEnd"/>
      <w:r w:rsidRPr="00C74C94">
        <w:rPr>
          <w:rStyle w:val="rvts15"/>
          <w:b/>
          <w:bCs/>
          <w:color w:val="333333"/>
          <w:sz w:val="28"/>
          <w:szCs w:val="28"/>
          <w:lang w:val="uk-UA"/>
        </w:rPr>
        <w:t>я</w:t>
      </w:r>
      <w:r w:rsidRPr="00C74C94"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 w:rsidRPr="00C74C94">
        <w:rPr>
          <w:rStyle w:val="rvts15"/>
          <w:b/>
          <w:bCs/>
          <w:color w:val="333333"/>
          <w:sz w:val="28"/>
          <w:szCs w:val="28"/>
        </w:rPr>
        <w:t>адміністраторів</w:t>
      </w:r>
      <w:proofErr w:type="spellEnd"/>
    </w:p>
    <w:p w14:paraId="5111240A" w14:textId="77777777" w:rsidR="009A6D31" w:rsidRPr="00C74C94" w:rsidRDefault="009A6D31" w:rsidP="009A6D31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333333"/>
          <w:sz w:val="28"/>
          <w:szCs w:val="28"/>
        </w:rPr>
      </w:pPr>
    </w:p>
    <w:p w14:paraId="19A0642F" w14:textId="77777777" w:rsidR="004E5EBF" w:rsidRPr="00C74C94" w:rsidRDefault="004E5EBF" w:rsidP="009A6D3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3" w:name="n362"/>
      <w:bookmarkEnd w:id="183"/>
      <w:r w:rsidRPr="00C74C94">
        <w:rPr>
          <w:color w:val="333333"/>
          <w:sz w:val="28"/>
          <w:szCs w:val="28"/>
        </w:rPr>
        <w:t xml:space="preserve">55. </w:t>
      </w:r>
      <w:proofErr w:type="spellStart"/>
      <w:r w:rsidRPr="00C74C94">
        <w:rPr>
          <w:color w:val="333333"/>
          <w:sz w:val="28"/>
          <w:szCs w:val="28"/>
        </w:rPr>
        <w:t>Пересувне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призначене</w:t>
      </w:r>
      <w:proofErr w:type="spellEnd"/>
      <w:r w:rsidRPr="00C74C94">
        <w:rPr>
          <w:color w:val="333333"/>
          <w:sz w:val="28"/>
          <w:szCs w:val="28"/>
        </w:rPr>
        <w:t xml:space="preserve"> для </w:t>
      </w:r>
      <w:proofErr w:type="spellStart"/>
      <w:r w:rsidRPr="00C74C94">
        <w:rPr>
          <w:color w:val="333333"/>
          <w:sz w:val="28"/>
          <w:szCs w:val="28"/>
        </w:rPr>
        <w:t>проведення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виїзного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застосуванням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bookmarkStart w:id="184" w:name="n426"/>
      <w:bookmarkEnd w:id="184"/>
      <w:proofErr w:type="spellEnd"/>
      <w:r w:rsidRPr="00C74C94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>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” – </w:t>
      </w:r>
      <w:proofErr w:type="spellStart"/>
      <w:proofErr w:type="gramStart"/>
      <w:r w:rsidRPr="00C74C94">
        <w:rPr>
          <w:color w:val="333333"/>
          <w:sz w:val="28"/>
          <w:szCs w:val="28"/>
        </w:rPr>
        <w:t>обслуговування</w:t>
      </w:r>
      <w:proofErr w:type="spellEnd"/>
      <w:r w:rsidRPr="00C74C94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проводиться</w:t>
      </w:r>
      <w:proofErr w:type="gram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адміністратором</w:t>
      </w:r>
      <w:proofErr w:type="spellEnd"/>
      <w:r w:rsidRPr="00C74C94">
        <w:rPr>
          <w:color w:val="333333"/>
          <w:sz w:val="28"/>
          <w:szCs w:val="28"/>
        </w:rPr>
        <w:t xml:space="preserve"> за </w:t>
      </w:r>
      <w:proofErr w:type="spellStart"/>
      <w:r w:rsidRPr="00C74C94">
        <w:rPr>
          <w:color w:val="333333"/>
          <w:sz w:val="28"/>
          <w:szCs w:val="28"/>
        </w:rPr>
        <w:t>місцем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проживання</w:t>
      </w:r>
      <w:proofErr w:type="spellEnd"/>
      <w:r w:rsidRPr="00C74C94">
        <w:rPr>
          <w:color w:val="333333"/>
          <w:sz w:val="28"/>
          <w:szCs w:val="28"/>
        </w:rPr>
        <w:t>/</w:t>
      </w:r>
      <w:proofErr w:type="spellStart"/>
      <w:r w:rsidRPr="00C74C94">
        <w:rPr>
          <w:color w:val="333333"/>
          <w:sz w:val="28"/>
          <w:szCs w:val="28"/>
        </w:rPr>
        <w:t>перебування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(</w:t>
      </w:r>
      <w:proofErr w:type="spellStart"/>
      <w:r w:rsidRPr="00C74C94">
        <w:rPr>
          <w:color w:val="333333"/>
          <w:sz w:val="28"/>
          <w:szCs w:val="28"/>
        </w:rPr>
        <w:t>житло</w:t>
      </w:r>
      <w:proofErr w:type="spellEnd"/>
      <w:r w:rsidRPr="00C74C94">
        <w:rPr>
          <w:color w:val="333333"/>
          <w:sz w:val="28"/>
          <w:szCs w:val="28"/>
        </w:rPr>
        <w:t xml:space="preserve">, заклад </w:t>
      </w:r>
      <w:proofErr w:type="spellStart"/>
      <w:r w:rsidRPr="00C74C94">
        <w:rPr>
          <w:color w:val="333333"/>
          <w:sz w:val="28"/>
          <w:szCs w:val="28"/>
        </w:rPr>
        <w:t>охорони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здоров’я</w:t>
      </w:r>
      <w:proofErr w:type="spellEnd"/>
      <w:r w:rsidRPr="00C74C94">
        <w:rPr>
          <w:color w:val="333333"/>
          <w:sz w:val="28"/>
          <w:szCs w:val="28"/>
        </w:rPr>
        <w:t xml:space="preserve">, заклад </w:t>
      </w:r>
      <w:proofErr w:type="spellStart"/>
      <w:r w:rsidRPr="00C74C94">
        <w:rPr>
          <w:color w:val="333333"/>
          <w:sz w:val="28"/>
          <w:szCs w:val="28"/>
        </w:rPr>
        <w:t>соціального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захисту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тощо</w:t>
      </w:r>
      <w:proofErr w:type="spellEnd"/>
      <w:r w:rsidRPr="00C74C94">
        <w:rPr>
          <w:color w:val="333333"/>
          <w:sz w:val="28"/>
          <w:szCs w:val="28"/>
        </w:rPr>
        <w:t xml:space="preserve">) за </w:t>
      </w:r>
      <w:proofErr w:type="spellStart"/>
      <w:r w:rsidRPr="00C74C94">
        <w:rPr>
          <w:color w:val="333333"/>
          <w:sz w:val="28"/>
          <w:szCs w:val="28"/>
        </w:rPr>
        <w:t>допомогою</w:t>
      </w:r>
      <w:proofErr w:type="spellEnd"/>
      <w:r w:rsidRPr="00C74C94">
        <w:rPr>
          <w:color w:val="333333"/>
          <w:sz w:val="28"/>
          <w:szCs w:val="28"/>
        </w:rPr>
        <w:t xml:space="preserve"> ручного </w:t>
      </w:r>
      <w:proofErr w:type="spellStart"/>
      <w:r w:rsidRPr="00C74C94">
        <w:rPr>
          <w:color w:val="333333"/>
          <w:sz w:val="28"/>
          <w:szCs w:val="28"/>
        </w:rPr>
        <w:t>мобільного</w:t>
      </w:r>
      <w:proofErr w:type="spellEnd"/>
      <w:r w:rsidRPr="00C74C94">
        <w:rPr>
          <w:color w:val="333333"/>
          <w:sz w:val="28"/>
          <w:szCs w:val="28"/>
        </w:rPr>
        <w:t xml:space="preserve"> комплекту </w:t>
      </w:r>
      <w:proofErr w:type="spellStart"/>
      <w:r w:rsidRPr="00C74C94">
        <w:rPr>
          <w:color w:val="333333"/>
          <w:sz w:val="28"/>
          <w:szCs w:val="28"/>
        </w:rPr>
        <w:t>програмних</w:t>
      </w:r>
      <w:proofErr w:type="spellEnd"/>
      <w:r w:rsidRPr="00C74C94">
        <w:rPr>
          <w:color w:val="333333"/>
          <w:sz w:val="28"/>
          <w:szCs w:val="28"/>
        </w:rPr>
        <w:t xml:space="preserve"> та </w:t>
      </w:r>
      <w:proofErr w:type="spellStart"/>
      <w:r w:rsidRPr="00C74C94">
        <w:rPr>
          <w:color w:val="333333"/>
          <w:sz w:val="28"/>
          <w:szCs w:val="28"/>
        </w:rPr>
        <w:t>технічних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засобів</w:t>
      </w:r>
      <w:proofErr w:type="spellEnd"/>
      <w:r w:rsidRPr="00C74C94">
        <w:rPr>
          <w:color w:val="333333"/>
          <w:sz w:val="28"/>
          <w:szCs w:val="28"/>
        </w:rPr>
        <w:t xml:space="preserve"> з </w:t>
      </w:r>
      <w:proofErr w:type="spellStart"/>
      <w:r w:rsidRPr="00C74C94">
        <w:rPr>
          <w:color w:val="333333"/>
          <w:sz w:val="28"/>
          <w:szCs w:val="28"/>
        </w:rPr>
        <w:t>вільним</w:t>
      </w:r>
      <w:proofErr w:type="spellEnd"/>
      <w:r w:rsidRPr="00C74C94">
        <w:rPr>
          <w:color w:val="333333"/>
          <w:sz w:val="28"/>
          <w:szCs w:val="28"/>
        </w:rPr>
        <w:t xml:space="preserve"> доступом до </w:t>
      </w:r>
      <w:proofErr w:type="spellStart"/>
      <w:r w:rsidRPr="00C74C94">
        <w:rPr>
          <w:color w:val="333333"/>
          <w:sz w:val="28"/>
          <w:szCs w:val="28"/>
        </w:rPr>
        <w:t>Інтернету</w:t>
      </w:r>
      <w:proofErr w:type="spellEnd"/>
      <w:r w:rsidRPr="00C74C94">
        <w:rPr>
          <w:color w:val="333333"/>
          <w:sz w:val="28"/>
          <w:szCs w:val="28"/>
          <w:lang w:val="uk-UA"/>
        </w:rPr>
        <w:t xml:space="preserve"> «Мобільна </w:t>
      </w:r>
      <w:r w:rsidR="009A6D31">
        <w:rPr>
          <w:color w:val="333333"/>
          <w:sz w:val="28"/>
          <w:szCs w:val="28"/>
          <w:lang w:val="uk-UA"/>
        </w:rPr>
        <w:t>в</w:t>
      </w:r>
      <w:r w:rsidRPr="00C74C94">
        <w:rPr>
          <w:color w:val="333333"/>
          <w:sz w:val="28"/>
          <w:szCs w:val="28"/>
          <w:lang w:val="uk-UA"/>
        </w:rPr>
        <w:t>аліза»</w:t>
      </w:r>
      <w:r w:rsidRPr="00C74C94">
        <w:rPr>
          <w:color w:val="333333"/>
          <w:sz w:val="28"/>
          <w:szCs w:val="28"/>
        </w:rPr>
        <w:t>;</w:t>
      </w:r>
    </w:p>
    <w:p w14:paraId="39301CAB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5" w:name="n427"/>
      <w:bookmarkStart w:id="186" w:name="n428"/>
      <w:bookmarkEnd w:id="185"/>
      <w:bookmarkEnd w:id="186"/>
      <w:proofErr w:type="spellStart"/>
      <w:r w:rsidRPr="00C74C94">
        <w:rPr>
          <w:color w:val="333333"/>
          <w:sz w:val="28"/>
          <w:szCs w:val="28"/>
        </w:rPr>
        <w:t>Формування</w:t>
      </w:r>
      <w:proofErr w:type="spellEnd"/>
      <w:r w:rsidRPr="00C74C94">
        <w:rPr>
          <w:color w:val="333333"/>
          <w:sz w:val="28"/>
          <w:szCs w:val="28"/>
        </w:rPr>
        <w:t xml:space="preserve"> комплекту </w:t>
      </w:r>
      <w:proofErr w:type="spellStart"/>
      <w:r w:rsidRPr="00C74C94">
        <w:rPr>
          <w:color w:val="333333"/>
          <w:sz w:val="28"/>
          <w:szCs w:val="28"/>
        </w:rPr>
        <w:t>програмних</w:t>
      </w:r>
      <w:proofErr w:type="spellEnd"/>
      <w:r w:rsidRPr="00C74C94">
        <w:rPr>
          <w:color w:val="333333"/>
          <w:sz w:val="28"/>
          <w:szCs w:val="28"/>
        </w:rPr>
        <w:t xml:space="preserve"> та </w:t>
      </w:r>
      <w:proofErr w:type="spellStart"/>
      <w:r w:rsidRPr="00C74C94">
        <w:rPr>
          <w:color w:val="333333"/>
          <w:sz w:val="28"/>
          <w:szCs w:val="28"/>
        </w:rPr>
        <w:t>технічних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засобів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використовуються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залежно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які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надаються</w:t>
      </w:r>
      <w:proofErr w:type="spellEnd"/>
      <w:r w:rsidRPr="00C74C94">
        <w:rPr>
          <w:color w:val="333333"/>
          <w:sz w:val="28"/>
          <w:szCs w:val="28"/>
        </w:rPr>
        <w:t xml:space="preserve"> на такому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05C88B70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7" w:name="n429"/>
      <w:bookmarkEnd w:id="187"/>
      <w:proofErr w:type="spellStart"/>
      <w:r w:rsidRPr="00C74C94">
        <w:rPr>
          <w:color w:val="333333"/>
          <w:sz w:val="28"/>
          <w:szCs w:val="28"/>
        </w:rPr>
        <w:t>Захист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інформації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вимог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законодавства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сфері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захисту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інформації</w:t>
      </w:r>
      <w:proofErr w:type="spellEnd"/>
      <w:r w:rsidRPr="00C74C94">
        <w:rPr>
          <w:color w:val="333333"/>
          <w:sz w:val="28"/>
          <w:szCs w:val="28"/>
        </w:rPr>
        <w:t xml:space="preserve"> в </w:t>
      </w:r>
      <w:proofErr w:type="spellStart"/>
      <w:r w:rsidRPr="00C74C94">
        <w:rPr>
          <w:color w:val="333333"/>
          <w:sz w:val="28"/>
          <w:szCs w:val="28"/>
        </w:rPr>
        <w:t>інформаційно-телекомунікаційних</w:t>
      </w:r>
      <w:proofErr w:type="spellEnd"/>
      <w:r w:rsidRPr="00C74C94">
        <w:rPr>
          <w:color w:val="333333"/>
          <w:sz w:val="28"/>
          <w:szCs w:val="28"/>
        </w:rPr>
        <w:t xml:space="preserve"> системах.</w:t>
      </w:r>
    </w:p>
    <w:p w14:paraId="799A0DD1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26110BBB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88" w:name="n363"/>
      <w:bookmarkEnd w:id="188"/>
      <w:r w:rsidRPr="00C74C94">
        <w:rPr>
          <w:color w:val="333333"/>
          <w:sz w:val="28"/>
          <w:szCs w:val="28"/>
        </w:rPr>
        <w:t xml:space="preserve">56. Орган,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утворив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7F388D" w:rsidRPr="0097572C">
        <w:rPr>
          <w:sz w:val="28"/>
          <w:szCs w:val="28"/>
          <w:lang w:val="uk-UA"/>
        </w:rPr>
        <w:t>ЦНАП</w:t>
      </w:r>
      <w:r w:rsidR="007F388D" w:rsidRPr="0097572C">
        <w:rPr>
          <w:sz w:val="28"/>
          <w:szCs w:val="28"/>
        </w:rPr>
        <w:t xml:space="preserve"> </w:t>
      </w:r>
      <w:r w:rsidR="007F388D" w:rsidRPr="00C25B18">
        <w:rPr>
          <w:color w:val="000000"/>
          <w:sz w:val="28"/>
          <w:szCs w:val="28"/>
        </w:rPr>
        <w:t>“</w:t>
      </w:r>
      <w:r w:rsidR="007F388D">
        <w:rPr>
          <w:color w:val="000000"/>
          <w:sz w:val="28"/>
          <w:szCs w:val="28"/>
          <w:lang w:val="uk-UA"/>
        </w:rPr>
        <w:t>Дія Центр</w:t>
      </w:r>
      <w:r w:rsidR="007F388D" w:rsidRPr="00C25B18">
        <w:rPr>
          <w:color w:val="000000"/>
          <w:sz w:val="28"/>
          <w:szCs w:val="28"/>
        </w:rPr>
        <w:t>”</w:t>
      </w:r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визначає</w:t>
      </w:r>
      <w:proofErr w:type="spellEnd"/>
      <w:r w:rsidRPr="00C74C94">
        <w:rPr>
          <w:color w:val="333333"/>
          <w:sz w:val="28"/>
          <w:szCs w:val="28"/>
        </w:rPr>
        <w:t xml:space="preserve"> порядок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та </w:t>
      </w:r>
      <w:proofErr w:type="spellStart"/>
      <w:r w:rsidRPr="00C74C94">
        <w:rPr>
          <w:color w:val="333333"/>
          <w:sz w:val="28"/>
          <w:szCs w:val="28"/>
        </w:rPr>
        <w:t>перелік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категорій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яким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можуть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надаватися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послуги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ньому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76FBC1B3" w14:textId="77777777" w:rsidR="004E5EBF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 w:rsidRPr="00C74C94">
        <w:rPr>
          <w:color w:val="333333"/>
          <w:sz w:val="28"/>
          <w:szCs w:val="28"/>
          <w:lang w:val="uk-UA"/>
        </w:rPr>
        <w:lastRenderedPageBreak/>
        <w:t xml:space="preserve">57. </w:t>
      </w:r>
      <w:proofErr w:type="spellStart"/>
      <w:r w:rsidR="004E5EBF" w:rsidRPr="00C74C94">
        <w:rPr>
          <w:color w:val="333333"/>
          <w:sz w:val="28"/>
          <w:szCs w:val="28"/>
        </w:rPr>
        <w:t>Сервіс</w:t>
      </w:r>
      <w:proofErr w:type="spellEnd"/>
      <w:r w:rsidR="004E5EBF" w:rsidRPr="00C74C94">
        <w:rPr>
          <w:color w:val="333333"/>
          <w:sz w:val="28"/>
          <w:szCs w:val="28"/>
        </w:rPr>
        <w:t xml:space="preserve"> “</w:t>
      </w:r>
      <w:proofErr w:type="spellStart"/>
      <w:r w:rsidR="004E5EBF" w:rsidRPr="00C74C94">
        <w:rPr>
          <w:color w:val="333333"/>
          <w:sz w:val="28"/>
          <w:szCs w:val="28"/>
        </w:rPr>
        <w:t>Мобільний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адміністратор</w:t>
      </w:r>
      <w:proofErr w:type="spellEnd"/>
      <w:r w:rsidR="004E5EBF" w:rsidRPr="00C74C94">
        <w:rPr>
          <w:color w:val="333333"/>
          <w:sz w:val="28"/>
          <w:szCs w:val="28"/>
        </w:rPr>
        <w:t xml:space="preserve">” </w:t>
      </w:r>
      <w:proofErr w:type="spellStart"/>
      <w:r w:rsidR="004E5EBF" w:rsidRPr="00C74C94">
        <w:rPr>
          <w:color w:val="333333"/>
          <w:sz w:val="28"/>
          <w:szCs w:val="28"/>
        </w:rPr>
        <w:t>застосовується</w:t>
      </w:r>
      <w:proofErr w:type="spellEnd"/>
      <w:r w:rsidR="004E5EBF" w:rsidRPr="00C74C94">
        <w:rPr>
          <w:color w:val="333333"/>
          <w:sz w:val="28"/>
          <w:szCs w:val="28"/>
        </w:rPr>
        <w:t xml:space="preserve"> для </w:t>
      </w:r>
      <w:proofErr w:type="spellStart"/>
      <w:r w:rsidR="004E5EBF" w:rsidRPr="00C74C94">
        <w:rPr>
          <w:color w:val="333333"/>
          <w:sz w:val="28"/>
          <w:szCs w:val="28"/>
        </w:rPr>
        <w:t>надання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адміністративних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послуг</w:t>
      </w:r>
      <w:proofErr w:type="spellEnd"/>
      <w:r w:rsidR="004E5EBF" w:rsidRPr="00C74C94">
        <w:rPr>
          <w:color w:val="333333"/>
          <w:sz w:val="28"/>
          <w:szCs w:val="28"/>
        </w:rPr>
        <w:t xml:space="preserve"> та </w:t>
      </w:r>
      <w:proofErr w:type="spellStart"/>
      <w:r w:rsidR="004E5EBF" w:rsidRPr="00C74C94">
        <w:rPr>
          <w:color w:val="333333"/>
          <w:sz w:val="28"/>
          <w:szCs w:val="28"/>
        </w:rPr>
        <w:t>видачі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результатів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їх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надання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(у тому </w:t>
      </w:r>
      <w:proofErr w:type="spellStart"/>
      <w:r w:rsidR="004E5EBF" w:rsidRPr="00C74C94">
        <w:rPr>
          <w:color w:val="333333"/>
          <w:sz w:val="28"/>
          <w:szCs w:val="28"/>
        </w:rPr>
        <w:t>числі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рішення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про </w:t>
      </w:r>
      <w:proofErr w:type="spellStart"/>
      <w:r w:rsidR="004E5EBF" w:rsidRPr="00C74C94">
        <w:rPr>
          <w:color w:val="333333"/>
          <w:sz w:val="28"/>
          <w:szCs w:val="28"/>
        </w:rPr>
        <w:t>відмову</w:t>
      </w:r>
      <w:proofErr w:type="spellEnd"/>
      <w:r w:rsidR="004E5EBF" w:rsidRPr="00C74C94">
        <w:rPr>
          <w:color w:val="333333"/>
          <w:sz w:val="28"/>
          <w:szCs w:val="28"/>
        </w:rPr>
        <w:t xml:space="preserve"> в </w:t>
      </w:r>
      <w:proofErr w:type="spellStart"/>
      <w:r w:rsidR="004E5EBF" w:rsidRPr="00C74C94">
        <w:rPr>
          <w:color w:val="333333"/>
          <w:sz w:val="28"/>
          <w:szCs w:val="28"/>
        </w:rPr>
        <w:t>задоволенні</w:t>
      </w:r>
      <w:proofErr w:type="spellEnd"/>
      <w:r w:rsidR="004E5EBF" w:rsidRPr="00C74C94">
        <w:rPr>
          <w:color w:val="333333"/>
          <w:sz w:val="28"/>
          <w:szCs w:val="28"/>
        </w:rPr>
        <w:t xml:space="preserve"> заяви </w:t>
      </w:r>
      <w:proofErr w:type="spellStart"/>
      <w:r w:rsidR="004E5EBF" w:rsidRPr="00C74C94">
        <w:rPr>
          <w:color w:val="333333"/>
          <w:sz w:val="28"/>
          <w:szCs w:val="28"/>
        </w:rPr>
        <w:t>суб’єкта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звернення</w:t>
      </w:r>
      <w:proofErr w:type="spellEnd"/>
      <w:r w:rsidR="004E5EBF" w:rsidRPr="00C74C94">
        <w:rPr>
          <w:color w:val="333333"/>
          <w:sz w:val="28"/>
          <w:szCs w:val="28"/>
        </w:rPr>
        <w:t xml:space="preserve">) </w:t>
      </w:r>
      <w:proofErr w:type="spellStart"/>
      <w:r w:rsidR="004E5EBF" w:rsidRPr="00C74C94">
        <w:rPr>
          <w:color w:val="333333"/>
          <w:sz w:val="28"/>
          <w:szCs w:val="28"/>
        </w:rPr>
        <w:t>маломобільним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групам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населення</w:t>
      </w:r>
      <w:proofErr w:type="spellEnd"/>
      <w:r w:rsidR="004E5EBF" w:rsidRPr="00C74C94">
        <w:rPr>
          <w:color w:val="333333"/>
          <w:sz w:val="28"/>
          <w:szCs w:val="28"/>
        </w:rPr>
        <w:t>.</w:t>
      </w:r>
    </w:p>
    <w:p w14:paraId="3342D5C8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9" w:name="n519"/>
      <w:bookmarkStart w:id="190" w:name="n432"/>
      <w:bookmarkEnd w:id="189"/>
      <w:bookmarkEnd w:id="190"/>
      <w:r w:rsidRPr="00C74C94">
        <w:rPr>
          <w:color w:val="333333"/>
          <w:sz w:val="28"/>
          <w:szCs w:val="28"/>
        </w:rPr>
        <w:t xml:space="preserve">Органом,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утворив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="007F388D" w:rsidRPr="0097572C">
        <w:rPr>
          <w:sz w:val="28"/>
          <w:szCs w:val="28"/>
          <w:lang w:val="uk-UA"/>
        </w:rPr>
        <w:t>ЦНАПу</w:t>
      </w:r>
      <w:proofErr w:type="spellEnd"/>
      <w:r w:rsidR="007F388D" w:rsidRPr="0097572C">
        <w:rPr>
          <w:sz w:val="28"/>
          <w:szCs w:val="28"/>
        </w:rPr>
        <w:t xml:space="preserve"> </w:t>
      </w:r>
      <w:r w:rsidR="007F388D" w:rsidRPr="00C25B18">
        <w:rPr>
          <w:color w:val="000000"/>
          <w:sz w:val="28"/>
          <w:szCs w:val="28"/>
        </w:rPr>
        <w:t>“</w:t>
      </w:r>
      <w:r w:rsidR="007F388D">
        <w:rPr>
          <w:color w:val="000000"/>
          <w:sz w:val="28"/>
          <w:szCs w:val="28"/>
          <w:lang w:val="uk-UA"/>
        </w:rPr>
        <w:t>Дія Центр</w:t>
      </w:r>
      <w:r w:rsidR="007F388D" w:rsidRPr="00C25B18">
        <w:rPr>
          <w:color w:val="000000"/>
          <w:sz w:val="28"/>
          <w:szCs w:val="28"/>
        </w:rPr>
        <w:t>”</w:t>
      </w:r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можуть</w:t>
      </w:r>
      <w:proofErr w:type="spellEnd"/>
      <w:r w:rsidRPr="00C74C94">
        <w:rPr>
          <w:color w:val="333333"/>
          <w:sz w:val="28"/>
          <w:szCs w:val="28"/>
        </w:rPr>
        <w:t xml:space="preserve"> бути </w:t>
      </w:r>
      <w:proofErr w:type="spellStart"/>
      <w:r w:rsidRPr="00C74C94">
        <w:rPr>
          <w:color w:val="333333"/>
          <w:sz w:val="28"/>
          <w:szCs w:val="28"/>
        </w:rPr>
        <w:t>визначені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інші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категорії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яким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можуть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надаватися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послуги</w:t>
      </w:r>
      <w:proofErr w:type="spellEnd"/>
      <w:r w:rsidRPr="00C74C94">
        <w:rPr>
          <w:color w:val="333333"/>
          <w:sz w:val="28"/>
          <w:szCs w:val="28"/>
        </w:rPr>
        <w:t xml:space="preserve"> за </w:t>
      </w:r>
      <w:proofErr w:type="spellStart"/>
      <w:r w:rsidRPr="00C74C94">
        <w:rPr>
          <w:color w:val="333333"/>
          <w:sz w:val="28"/>
          <w:szCs w:val="28"/>
        </w:rPr>
        <w:t>допомогою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>”.</w:t>
      </w:r>
    </w:p>
    <w:p w14:paraId="261026E9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1" w:name="n433"/>
      <w:bookmarkEnd w:id="191"/>
      <w:r w:rsidRPr="00C74C94">
        <w:rPr>
          <w:color w:val="333333"/>
          <w:sz w:val="28"/>
          <w:szCs w:val="28"/>
        </w:rPr>
        <w:t xml:space="preserve">58. </w:t>
      </w:r>
      <w:proofErr w:type="spellStart"/>
      <w:r w:rsidRPr="00C74C94">
        <w:rPr>
          <w:color w:val="333333"/>
          <w:sz w:val="28"/>
          <w:szCs w:val="28"/>
        </w:rPr>
        <w:t>Складення</w:t>
      </w:r>
      <w:proofErr w:type="spellEnd"/>
      <w:r w:rsidRPr="00C74C94">
        <w:rPr>
          <w:color w:val="333333"/>
          <w:sz w:val="28"/>
          <w:szCs w:val="28"/>
        </w:rPr>
        <w:t xml:space="preserve"> (</w:t>
      </w:r>
      <w:proofErr w:type="spellStart"/>
      <w:r w:rsidRPr="00C74C94">
        <w:rPr>
          <w:color w:val="333333"/>
          <w:sz w:val="28"/>
          <w:szCs w:val="28"/>
        </w:rPr>
        <w:t>уточнення</w:t>
      </w:r>
      <w:proofErr w:type="spellEnd"/>
      <w:r w:rsidRPr="00C74C94">
        <w:rPr>
          <w:color w:val="333333"/>
          <w:sz w:val="28"/>
          <w:szCs w:val="28"/>
        </w:rPr>
        <w:t xml:space="preserve">) маршруту та </w:t>
      </w:r>
      <w:proofErr w:type="spellStart"/>
      <w:r w:rsidRPr="00C74C94">
        <w:rPr>
          <w:color w:val="333333"/>
          <w:sz w:val="28"/>
          <w:szCs w:val="28"/>
        </w:rPr>
        <w:t>графіка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підставі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заяв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. </w:t>
      </w:r>
      <w:proofErr w:type="spellStart"/>
      <w:r w:rsidRPr="00C74C94">
        <w:rPr>
          <w:color w:val="333333"/>
          <w:sz w:val="28"/>
          <w:szCs w:val="28"/>
        </w:rPr>
        <w:t>Якщо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роботі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беруть</w:t>
      </w:r>
      <w:proofErr w:type="spellEnd"/>
      <w:r w:rsidRPr="00C74C94">
        <w:rPr>
          <w:color w:val="333333"/>
          <w:sz w:val="28"/>
          <w:szCs w:val="28"/>
        </w:rPr>
        <w:t xml:space="preserve"> участь </w:t>
      </w:r>
      <w:proofErr w:type="spellStart"/>
      <w:r w:rsidRPr="00C74C94">
        <w:rPr>
          <w:color w:val="333333"/>
          <w:sz w:val="28"/>
          <w:szCs w:val="28"/>
        </w:rPr>
        <w:t>представники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, маршрут та </w:t>
      </w:r>
      <w:proofErr w:type="spellStart"/>
      <w:r w:rsidRPr="00C74C94">
        <w:rPr>
          <w:color w:val="333333"/>
          <w:sz w:val="28"/>
          <w:szCs w:val="28"/>
        </w:rPr>
        <w:t>графік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погоджується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зазначеними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суб’єктами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54B17689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2" w:name="n434"/>
      <w:bookmarkEnd w:id="192"/>
      <w:proofErr w:type="spellStart"/>
      <w:r w:rsidRPr="00C74C94">
        <w:rPr>
          <w:color w:val="333333"/>
          <w:sz w:val="28"/>
          <w:szCs w:val="28"/>
        </w:rPr>
        <w:t>Інформація</w:t>
      </w:r>
      <w:proofErr w:type="spellEnd"/>
      <w:r w:rsidRPr="00C74C94">
        <w:rPr>
          <w:color w:val="333333"/>
          <w:sz w:val="28"/>
          <w:szCs w:val="28"/>
        </w:rPr>
        <w:t xml:space="preserve"> про маршрут та </w:t>
      </w:r>
      <w:proofErr w:type="spellStart"/>
      <w:r w:rsidRPr="00C74C94">
        <w:rPr>
          <w:color w:val="333333"/>
          <w:sz w:val="28"/>
          <w:szCs w:val="28"/>
        </w:rPr>
        <w:t>графік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повинна </w:t>
      </w:r>
      <w:proofErr w:type="spellStart"/>
      <w:r w:rsidRPr="00C74C94">
        <w:rPr>
          <w:color w:val="333333"/>
          <w:sz w:val="28"/>
          <w:szCs w:val="28"/>
        </w:rPr>
        <w:t>своєчасно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оновлюватися</w:t>
      </w:r>
      <w:proofErr w:type="spellEnd"/>
      <w:r w:rsidRPr="00C74C94">
        <w:rPr>
          <w:color w:val="333333"/>
          <w:sz w:val="28"/>
          <w:szCs w:val="28"/>
        </w:rPr>
        <w:t xml:space="preserve"> та бути доступною для </w:t>
      </w:r>
      <w:proofErr w:type="spellStart"/>
      <w:r w:rsidRPr="00C74C94">
        <w:rPr>
          <w:color w:val="333333"/>
          <w:sz w:val="28"/>
          <w:szCs w:val="28"/>
        </w:rPr>
        <w:t>населення</w:t>
      </w:r>
      <w:proofErr w:type="spellEnd"/>
      <w:r w:rsidRPr="00C74C94">
        <w:rPr>
          <w:color w:val="333333"/>
          <w:sz w:val="28"/>
          <w:szCs w:val="28"/>
        </w:rPr>
        <w:t xml:space="preserve">, яке </w:t>
      </w:r>
      <w:proofErr w:type="spellStart"/>
      <w:r w:rsidRPr="00C74C94">
        <w:rPr>
          <w:color w:val="333333"/>
          <w:sz w:val="28"/>
          <w:szCs w:val="28"/>
        </w:rPr>
        <w:t>обслуговується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ньому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371D40F5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7851D303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3" w:name="n435"/>
      <w:bookmarkEnd w:id="193"/>
      <w:r w:rsidRPr="00C74C94">
        <w:rPr>
          <w:color w:val="333333"/>
          <w:sz w:val="28"/>
          <w:szCs w:val="28"/>
        </w:rPr>
        <w:t xml:space="preserve">59. Заяви про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подаються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відділу «Центр надання адміністративних послуг </w:t>
      </w:r>
      <w:r w:rsidRPr="00C74C94">
        <w:rPr>
          <w:color w:val="000000"/>
          <w:sz w:val="28"/>
          <w:szCs w:val="28"/>
          <w:lang w:val="uk-UA"/>
        </w:rPr>
        <w:t>“Дія Центр”</w:t>
      </w:r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proofErr w:type="spellStart"/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>Мар’янівської</w:t>
      </w:r>
      <w:proofErr w:type="spellEnd"/>
      <w:r w:rsidRPr="00C74C9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ради, </w:t>
      </w:r>
      <w:proofErr w:type="gramStart"/>
      <w:r w:rsidRPr="00C74C94">
        <w:rPr>
          <w:color w:val="333333"/>
          <w:sz w:val="28"/>
          <w:szCs w:val="28"/>
          <w:lang w:val="uk-UA"/>
        </w:rPr>
        <w:t xml:space="preserve">ВРМ </w:t>
      </w:r>
      <w:r w:rsidRPr="00C74C94">
        <w:rPr>
          <w:color w:val="333333"/>
          <w:sz w:val="28"/>
          <w:szCs w:val="28"/>
        </w:rPr>
        <w:t xml:space="preserve"> </w:t>
      </w:r>
      <w:r w:rsidRPr="00C74C94">
        <w:rPr>
          <w:color w:val="333333"/>
          <w:sz w:val="28"/>
          <w:szCs w:val="28"/>
          <w:lang w:val="uk-UA"/>
        </w:rPr>
        <w:t>адміністратора</w:t>
      </w:r>
      <w:proofErr w:type="gramEnd"/>
      <w:r w:rsidRPr="00C74C94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суб’єктами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їх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представниками</w:t>
      </w:r>
      <w:proofErr w:type="spellEnd"/>
      <w:r w:rsidRPr="00C74C94">
        <w:rPr>
          <w:color w:val="333333"/>
          <w:sz w:val="28"/>
          <w:szCs w:val="28"/>
        </w:rPr>
        <w:t xml:space="preserve">, родичами, особами, </w:t>
      </w:r>
      <w:proofErr w:type="spellStart"/>
      <w:r w:rsidRPr="00C74C94">
        <w:rPr>
          <w:color w:val="333333"/>
          <w:sz w:val="28"/>
          <w:szCs w:val="28"/>
        </w:rPr>
        <w:t>які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здійснюють</w:t>
      </w:r>
      <w:proofErr w:type="spellEnd"/>
      <w:r w:rsidRPr="00C74C94">
        <w:rPr>
          <w:color w:val="333333"/>
          <w:sz w:val="28"/>
          <w:szCs w:val="28"/>
        </w:rPr>
        <w:t xml:space="preserve"> догляд за ними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проживають</w:t>
      </w:r>
      <w:proofErr w:type="spellEnd"/>
      <w:r w:rsidRPr="00C74C94">
        <w:rPr>
          <w:color w:val="333333"/>
          <w:sz w:val="28"/>
          <w:szCs w:val="28"/>
        </w:rPr>
        <w:t xml:space="preserve"> разом з ними, а </w:t>
      </w:r>
      <w:proofErr w:type="spellStart"/>
      <w:r w:rsidRPr="00C74C94">
        <w:rPr>
          <w:color w:val="333333"/>
          <w:sz w:val="28"/>
          <w:szCs w:val="28"/>
        </w:rPr>
        <w:t>також</w:t>
      </w:r>
      <w:proofErr w:type="spellEnd"/>
      <w:r w:rsidRPr="00C74C94">
        <w:rPr>
          <w:color w:val="333333"/>
          <w:sz w:val="28"/>
          <w:szCs w:val="28"/>
        </w:rPr>
        <w:t xml:space="preserve"> старостами, закладами </w:t>
      </w:r>
      <w:proofErr w:type="spellStart"/>
      <w:r w:rsidRPr="00C74C94">
        <w:rPr>
          <w:color w:val="333333"/>
          <w:sz w:val="28"/>
          <w:szCs w:val="28"/>
        </w:rPr>
        <w:t>охорони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здоров’я</w:t>
      </w:r>
      <w:proofErr w:type="spellEnd"/>
      <w:r w:rsidRPr="00C74C94">
        <w:rPr>
          <w:color w:val="333333"/>
          <w:sz w:val="28"/>
          <w:szCs w:val="28"/>
        </w:rPr>
        <w:t xml:space="preserve">, закладами </w:t>
      </w:r>
      <w:proofErr w:type="spellStart"/>
      <w:r w:rsidRPr="00C74C94">
        <w:rPr>
          <w:color w:val="333333"/>
          <w:sz w:val="28"/>
          <w:szCs w:val="28"/>
        </w:rPr>
        <w:t>соціального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захисту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іншими</w:t>
      </w:r>
      <w:proofErr w:type="spellEnd"/>
      <w:r w:rsidRPr="00C74C94">
        <w:rPr>
          <w:color w:val="333333"/>
          <w:sz w:val="28"/>
          <w:szCs w:val="28"/>
        </w:rPr>
        <w:t xml:space="preserve"> закладами та </w:t>
      </w:r>
      <w:proofErr w:type="spellStart"/>
      <w:r w:rsidRPr="00C74C94">
        <w:rPr>
          <w:color w:val="333333"/>
          <w:sz w:val="28"/>
          <w:szCs w:val="28"/>
        </w:rPr>
        <w:t>установами</w:t>
      </w:r>
      <w:proofErr w:type="spellEnd"/>
      <w:r w:rsidRPr="00C74C94">
        <w:rPr>
          <w:color w:val="333333"/>
          <w:sz w:val="28"/>
          <w:szCs w:val="28"/>
        </w:rPr>
        <w:t xml:space="preserve">, де </w:t>
      </w:r>
      <w:proofErr w:type="spellStart"/>
      <w:r w:rsidRPr="00C74C94">
        <w:rPr>
          <w:color w:val="333333"/>
          <w:sz w:val="28"/>
          <w:szCs w:val="28"/>
        </w:rPr>
        <w:t>проживають</w:t>
      </w:r>
      <w:proofErr w:type="spellEnd"/>
      <w:r w:rsidRPr="00C74C94">
        <w:rPr>
          <w:color w:val="333333"/>
          <w:sz w:val="28"/>
          <w:szCs w:val="28"/>
        </w:rPr>
        <w:t>/</w:t>
      </w:r>
      <w:proofErr w:type="spellStart"/>
      <w:r w:rsidRPr="00C74C94">
        <w:rPr>
          <w:color w:val="333333"/>
          <w:sz w:val="28"/>
          <w:szCs w:val="28"/>
        </w:rPr>
        <w:t>перебувають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, одним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таких </w:t>
      </w:r>
      <w:proofErr w:type="spellStart"/>
      <w:r w:rsidRPr="00C74C94">
        <w:rPr>
          <w:color w:val="333333"/>
          <w:sz w:val="28"/>
          <w:szCs w:val="28"/>
        </w:rPr>
        <w:t>способів</w:t>
      </w:r>
      <w:proofErr w:type="spellEnd"/>
      <w:r w:rsidRPr="00C74C94">
        <w:rPr>
          <w:color w:val="333333"/>
          <w:sz w:val="28"/>
          <w:szCs w:val="28"/>
        </w:rPr>
        <w:t>:</w:t>
      </w:r>
    </w:p>
    <w:p w14:paraId="76191C63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4" w:name="n436"/>
      <w:bookmarkEnd w:id="194"/>
      <w:r w:rsidRPr="00C74C94">
        <w:rPr>
          <w:color w:val="333333"/>
          <w:sz w:val="28"/>
          <w:szCs w:val="28"/>
        </w:rPr>
        <w:t xml:space="preserve">1) в </w:t>
      </w:r>
      <w:proofErr w:type="spellStart"/>
      <w:r w:rsidRPr="00C74C94">
        <w:rPr>
          <w:color w:val="333333"/>
          <w:sz w:val="28"/>
          <w:szCs w:val="28"/>
        </w:rPr>
        <w:t>усній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формі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7F388D">
        <w:rPr>
          <w:color w:val="333333"/>
          <w:sz w:val="28"/>
          <w:szCs w:val="28"/>
        </w:rPr>
        <w:t>–</w:t>
      </w:r>
      <w:r w:rsidRPr="00C74C94">
        <w:rPr>
          <w:color w:val="333333"/>
          <w:sz w:val="28"/>
          <w:szCs w:val="28"/>
        </w:rPr>
        <w:t xml:space="preserve"> </w:t>
      </w:r>
      <w:proofErr w:type="gramStart"/>
      <w:r w:rsidRPr="00C74C94">
        <w:rPr>
          <w:color w:val="333333"/>
          <w:sz w:val="28"/>
          <w:szCs w:val="28"/>
        </w:rPr>
        <w:t>у</w:t>
      </w:r>
      <w:r w:rsidR="007F388D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разі</w:t>
      </w:r>
      <w:proofErr w:type="spellEnd"/>
      <w:proofErr w:type="gram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відвідування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sz w:val="28"/>
          <w:szCs w:val="28"/>
          <w:lang w:val="uk-UA"/>
        </w:rPr>
        <w:t>ЦНАПу</w:t>
      </w:r>
      <w:proofErr w:type="spellEnd"/>
      <w:r w:rsidRPr="00C74C94">
        <w:rPr>
          <w:sz w:val="28"/>
          <w:szCs w:val="28"/>
        </w:rPr>
        <w:t xml:space="preserve"> </w:t>
      </w:r>
      <w:r w:rsidRPr="00C74C94">
        <w:rPr>
          <w:color w:val="000000"/>
          <w:sz w:val="28"/>
          <w:szCs w:val="28"/>
        </w:rPr>
        <w:t>“</w:t>
      </w:r>
      <w:r w:rsidRPr="00C74C94">
        <w:rPr>
          <w:color w:val="000000"/>
          <w:sz w:val="28"/>
          <w:szCs w:val="28"/>
          <w:lang w:val="uk-UA"/>
        </w:rPr>
        <w:t>Дія Центр</w:t>
      </w:r>
      <w:r w:rsidRPr="00C74C94">
        <w:rPr>
          <w:color w:val="000000"/>
          <w:sz w:val="28"/>
          <w:szCs w:val="28"/>
        </w:rPr>
        <w:t>”</w:t>
      </w:r>
      <w:r w:rsidRPr="00C74C94">
        <w:rPr>
          <w:color w:val="333333"/>
          <w:sz w:val="28"/>
          <w:szCs w:val="28"/>
        </w:rPr>
        <w:t xml:space="preserve">, </w:t>
      </w:r>
      <w:r w:rsidRPr="00C74C94">
        <w:rPr>
          <w:color w:val="333333"/>
          <w:sz w:val="28"/>
          <w:szCs w:val="28"/>
          <w:lang w:val="uk-UA"/>
        </w:rPr>
        <w:t>ВРМ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подання</w:t>
      </w:r>
      <w:proofErr w:type="spellEnd"/>
      <w:r w:rsidRPr="00C74C94">
        <w:rPr>
          <w:color w:val="333333"/>
          <w:sz w:val="28"/>
          <w:szCs w:val="28"/>
        </w:rPr>
        <w:t xml:space="preserve"> заяви за телефоном;</w:t>
      </w:r>
    </w:p>
    <w:p w14:paraId="3C62FD5F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5" w:name="n437"/>
      <w:bookmarkEnd w:id="195"/>
      <w:r w:rsidRPr="00C74C94">
        <w:rPr>
          <w:color w:val="333333"/>
          <w:sz w:val="28"/>
          <w:szCs w:val="28"/>
        </w:rPr>
        <w:t xml:space="preserve">2) у </w:t>
      </w:r>
      <w:proofErr w:type="spellStart"/>
      <w:r w:rsidRPr="00C74C94">
        <w:rPr>
          <w:color w:val="333333"/>
          <w:sz w:val="28"/>
          <w:szCs w:val="28"/>
        </w:rPr>
        <w:t>паперовій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формі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7F388D">
        <w:rPr>
          <w:color w:val="333333"/>
          <w:sz w:val="28"/>
          <w:szCs w:val="28"/>
        </w:rPr>
        <w:t>–</w:t>
      </w:r>
      <w:r w:rsidRPr="00C74C94">
        <w:rPr>
          <w:color w:val="333333"/>
          <w:sz w:val="28"/>
          <w:szCs w:val="28"/>
        </w:rPr>
        <w:t xml:space="preserve"> </w:t>
      </w:r>
      <w:proofErr w:type="gramStart"/>
      <w:r w:rsidRPr="00C74C94">
        <w:rPr>
          <w:color w:val="333333"/>
          <w:sz w:val="28"/>
          <w:szCs w:val="28"/>
        </w:rPr>
        <w:t>у</w:t>
      </w:r>
      <w:r w:rsidR="007F388D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разі</w:t>
      </w:r>
      <w:proofErr w:type="spellEnd"/>
      <w:proofErr w:type="gram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надсилання</w:t>
      </w:r>
      <w:proofErr w:type="spellEnd"/>
      <w:r w:rsidRPr="00C74C94">
        <w:rPr>
          <w:color w:val="333333"/>
          <w:sz w:val="28"/>
          <w:szCs w:val="28"/>
        </w:rPr>
        <w:t xml:space="preserve"> заяви </w:t>
      </w:r>
      <w:proofErr w:type="spellStart"/>
      <w:r w:rsidRPr="00C74C94">
        <w:rPr>
          <w:color w:val="333333"/>
          <w:sz w:val="28"/>
          <w:szCs w:val="28"/>
        </w:rPr>
        <w:t>поштою</w:t>
      </w:r>
      <w:proofErr w:type="spellEnd"/>
      <w:r w:rsidRPr="00C74C94">
        <w:rPr>
          <w:color w:val="333333"/>
          <w:sz w:val="28"/>
          <w:szCs w:val="28"/>
        </w:rPr>
        <w:t>;</w:t>
      </w:r>
    </w:p>
    <w:p w14:paraId="3C9F05A5" w14:textId="77777777" w:rsidR="004E5EBF" w:rsidRDefault="007F388D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6" w:name="n438"/>
      <w:bookmarkEnd w:id="196"/>
      <w:r>
        <w:rPr>
          <w:color w:val="333333"/>
          <w:sz w:val="28"/>
          <w:szCs w:val="28"/>
        </w:rPr>
        <w:t xml:space="preserve">3) в </w:t>
      </w:r>
      <w:proofErr w:type="spellStart"/>
      <w:r>
        <w:rPr>
          <w:color w:val="333333"/>
          <w:sz w:val="28"/>
          <w:szCs w:val="28"/>
        </w:rPr>
        <w:t>електронній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формі</w:t>
      </w:r>
      <w:proofErr w:type="spellEnd"/>
      <w:r>
        <w:rPr>
          <w:color w:val="333333"/>
          <w:sz w:val="28"/>
          <w:szCs w:val="28"/>
        </w:rPr>
        <w:t xml:space="preserve"> –</w:t>
      </w:r>
      <w:r w:rsidR="004E5EBF" w:rsidRPr="00C74C94">
        <w:rPr>
          <w:color w:val="333333"/>
          <w:sz w:val="28"/>
          <w:szCs w:val="28"/>
        </w:rPr>
        <w:t xml:space="preserve"> у </w:t>
      </w:r>
      <w:proofErr w:type="spellStart"/>
      <w:r w:rsidR="004E5EBF" w:rsidRPr="00C74C94">
        <w:rPr>
          <w:color w:val="333333"/>
          <w:sz w:val="28"/>
          <w:szCs w:val="28"/>
        </w:rPr>
        <w:t>разі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подання</w:t>
      </w:r>
      <w:proofErr w:type="spellEnd"/>
      <w:r w:rsidR="004E5EBF" w:rsidRPr="00C74C94">
        <w:rPr>
          <w:color w:val="333333"/>
          <w:sz w:val="28"/>
          <w:szCs w:val="28"/>
        </w:rPr>
        <w:t xml:space="preserve"> заяви через </w:t>
      </w:r>
      <w:proofErr w:type="spellStart"/>
      <w:r w:rsidR="004E5EBF" w:rsidRPr="00C74C94">
        <w:rPr>
          <w:color w:val="333333"/>
          <w:sz w:val="28"/>
          <w:szCs w:val="28"/>
        </w:rPr>
        <w:t>відповідну</w:t>
      </w:r>
      <w:proofErr w:type="spellEnd"/>
      <w:r w:rsidR="004E5EBF" w:rsidRPr="00C74C94">
        <w:rPr>
          <w:color w:val="333333"/>
          <w:sz w:val="28"/>
          <w:szCs w:val="28"/>
        </w:rPr>
        <w:t xml:space="preserve"> </w:t>
      </w:r>
      <w:proofErr w:type="spellStart"/>
      <w:r w:rsidR="004E5EBF" w:rsidRPr="00C74C94">
        <w:rPr>
          <w:color w:val="333333"/>
          <w:sz w:val="28"/>
          <w:szCs w:val="28"/>
        </w:rPr>
        <w:t>інформаційно-телекомунікаційну</w:t>
      </w:r>
      <w:proofErr w:type="spellEnd"/>
      <w:r w:rsidR="004E5EBF" w:rsidRPr="00C74C94">
        <w:rPr>
          <w:color w:val="333333"/>
          <w:sz w:val="28"/>
          <w:szCs w:val="28"/>
        </w:rPr>
        <w:t xml:space="preserve"> систему.</w:t>
      </w:r>
    </w:p>
    <w:p w14:paraId="3BA86681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46713B5B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7" w:name="n439"/>
      <w:bookmarkEnd w:id="197"/>
      <w:r w:rsidRPr="00C74C94">
        <w:rPr>
          <w:color w:val="333333"/>
          <w:sz w:val="28"/>
          <w:szCs w:val="28"/>
        </w:rPr>
        <w:t xml:space="preserve">60. Про </w:t>
      </w:r>
      <w:proofErr w:type="spellStart"/>
      <w:r w:rsidRPr="00C74C94">
        <w:rPr>
          <w:color w:val="333333"/>
          <w:sz w:val="28"/>
          <w:szCs w:val="28"/>
        </w:rPr>
        <w:t>застосування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невідкладно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повідомляє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особі</w:t>
      </w:r>
      <w:proofErr w:type="spellEnd"/>
      <w:r w:rsidRPr="00C74C94">
        <w:rPr>
          <w:color w:val="333333"/>
          <w:sz w:val="28"/>
          <w:szCs w:val="28"/>
        </w:rPr>
        <w:t xml:space="preserve">, яка подала </w:t>
      </w:r>
      <w:proofErr w:type="spellStart"/>
      <w:r w:rsidRPr="00C74C94">
        <w:rPr>
          <w:color w:val="333333"/>
          <w:sz w:val="28"/>
          <w:szCs w:val="28"/>
        </w:rPr>
        <w:t>заяву</w:t>
      </w:r>
      <w:proofErr w:type="spellEnd"/>
      <w:r w:rsidRPr="00C74C94">
        <w:rPr>
          <w:color w:val="333333"/>
          <w:sz w:val="28"/>
          <w:szCs w:val="28"/>
        </w:rPr>
        <w:t xml:space="preserve">, а за </w:t>
      </w:r>
      <w:proofErr w:type="spellStart"/>
      <w:r w:rsidRPr="00C74C94">
        <w:rPr>
          <w:color w:val="333333"/>
          <w:sz w:val="28"/>
          <w:szCs w:val="28"/>
        </w:rPr>
        <w:t>наявності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обґрунтованих</w:t>
      </w:r>
      <w:proofErr w:type="spellEnd"/>
      <w:r w:rsidRPr="00C74C94">
        <w:rPr>
          <w:color w:val="333333"/>
          <w:sz w:val="28"/>
          <w:szCs w:val="28"/>
        </w:rPr>
        <w:t xml:space="preserve"> причин – </w:t>
      </w:r>
      <w:proofErr w:type="gramStart"/>
      <w:r w:rsidRPr="00C74C94">
        <w:rPr>
          <w:color w:val="333333"/>
          <w:sz w:val="28"/>
          <w:szCs w:val="28"/>
        </w:rPr>
        <w:t>у</w:t>
      </w:r>
      <w:r w:rsidRPr="00C74C94">
        <w:rPr>
          <w:color w:val="333333"/>
          <w:sz w:val="28"/>
          <w:szCs w:val="28"/>
          <w:lang w:val="uk-UA"/>
        </w:rPr>
        <w:t xml:space="preserve"> </w:t>
      </w:r>
      <w:r w:rsidRPr="00C74C94">
        <w:rPr>
          <w:color w:val="333333"/>
          <w:sz w:val="28"/>
          <w:szCs w:val="28"/>
        </w:rPr>
        <w:t xml:space="preserve"> строк</w:t>
      </w:r>
      <w:proofErr w:type="gramEnd"/>
      <w:r w:rsidRPr="00C74C94">
        <w:rPr>
          <w:color w:val="333333"/>
          <w:sz w:val="28"/>
          <w:szCs w:val="28"/>
        </w:rPr>
        <w:t xml:space="preserve"> не </w:t>
      </w:r>
      <w:proofErr w:type="spellStart"/>
      <w:r w:rsidRPr="00C74C94">
        <w:rPr>
          <w:color w:val="333333"/>
          <w:sz w:val="28"/>
          <w:szCs w:val="28"/>
        </w:rPr>
        <w:t>пізніше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наступного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робочого</w:t>
      </w:r>
      <w:proofErr w:type="spellEnd"/>
      <w:r w:rsidRPr="00C74C94">
        <w:rPr>
          <w:color w:val="333333"/>
          <w:sz w:val="28"/>
          <w:szCs w:val="28"/>
        </w:rPr>
        <w:t xml:space="preserve"> дня з дня </w:t>
      </w:r>
      <w:proofErr w:type="spellStart"/>
      <w:r w:rsidRPr="00C74C94">
        <w:rPr>
          <w:color w:val="333333"/>
          <w:sz w:val="28"/>
          <w:szCs w:val="28"/>
        </w:rPr>
        <w:t>отримання</w:t>
      </w:r>
      <w:proofErr w:type="spellEnd"/>
      <w:r w:rsidRPr="00C74C94">
        <w:rPr>
          <w:color w:val="333333"/>
          <w:sz w:val="28"/>
          <w:szCs w:val="28"/>
        </w:rPr>
        <w:t xml:space="preserve"> заяви у </w:t>
      </w:r>
      <w:proofErr w:type="spellStart"/>
      <w:r w:rsidRPr="00C74C94">
        <w:rPr>
          <w:color w:val="333333"/>
          <w:sz w:val="28"/>
          <w:szCs w:val="28"/>
        </w:rPr>
        <w:t>спосіб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вказаний</w:t>
      </w:r>
      <w:proofErr w:type="spellEnd"/>
      <w:r w:rsidRPr="00C74C94">
        <w:rPr>
          <w:color w:val="333333"/>
          <w:sz w:val="28"/>
          <w:szCs w:val="28"/>
        </w:rPr>
        <w:t xml:space="preserve"> нею </w:t>
      </w:r>
      <w:r w:rsidR="007F388D">
        <w:rPr>
          <w:color w:val="333333"/>
          <w:sz w:val="28"/>
          <w:szCs w:val="28"/>
          <w:lang w:val="uk-UA"/>
        </w:rPr>
        <w:t>у</w:t>
      </w:r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заяві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00FED965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8" w:name="n440"/>
      <w:bookmarkEnd w:id="198"/>
      <w:r w:rsidRPr="00C74C94">
        <w:rPr>
          <w:color w:val="333333"/>
          <w:sz w:val="28"/>
          <w:szCs w:val="28"/>
        </w:rPr>
        <w:t xml:space="preserve">У </w:t>
      </w:r>
      <w:proofErr w:type="spellStart"/>
      <w:r w:rsidRPr="00C74C94">
        <w:rPr>
          <w:color w:val="333333"/>
          <w:sz w:val="28"/>
          <w:szCs w:val="28"/>
        </w:rPr>
        <w:t>разі</w:t>
      </w:r>
      <w:proofErr w:type="spellEnd"/>
      <w:r w:rsidRPr="00C74C94">
        <w:rPr>
          <w:color w:val="333333"/>
          <w:sz w:val="28"/>
          <w:szCs w:val="28"/>
        </w:rPr>
        <w:t xml:space="preserve"> потреби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звертається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суб’єкта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особи, яка подала </w:t>
      </w:r>
      <w:proofErr w:type="spellStart"/>
      <w:r w:rsidRPr="00C74C94">
        <w:rPr>
          <w:color w:val="333333"/>
          <w:sz w:val="28"/>
          <w:szCs w:val="28"/>
        </w:rPr>
        <w:t>заяву</w:t>
      </w:r>
      <w:proofErr w:type="spellEnd"/>
      <w:r w:rsidRPr="00C74C94">
        <w:rPr>
          <w:color w:val="333333"/>
          <w:sz w:val="28"/>
          <w:szCs w:val="28"/>
        </w:rPr>
        <w:t xml:space="preserve">, для </w:t>
      </w:r>
      <w:proofErr w:type="spellStart"/>
      <w:r w:rsidRPr="00C74C94">
        <w:rPr>
          <w:color w:val="333333"/>
          <w:sz w:val="28"/>
          <w:szCs w:val="28"/>
        </w:rPr>
        <w:t>уточнення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відомостей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зазначених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ній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4BE6A82B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6ACE6777" w14:textId="77777777" w:rsidR="004E5EBF" w:rsidRPr="00C74C94" w:rsidRDefault="004E5EBF" w:rsidP="004E5EB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99" w:name="n441"/>
      <w:bookmarkEnd w:id="199"/>
      <w:r w:rsidRPr="00C74C94">
        <w:rPr>
          <w:color w:val="333333"/>
          <w:sz w:val="28"/>
          <w:szCs w:val="28"/>
        </w:rPr>
        <w:t xml:space="preserve">61. У </w:t>
      </w:r>
      <w:proofErr w:type="spellStart"/>
      <w:r w:rsidRPr="00C74C94">
        <w:rPr>
          <w:color w:val="333333"/>
          <w:sz w:val="28"/>
          <w:szCs w:val="28"/>
        </w:rPr>
        <w:t>повідомленні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застосування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обов’язково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зазначаються</w:t>
      </w:r>
      <w:proofErr w:type="spellEnd"/>
      <w:r w:rsidRPr="00C74C94">
        <w:rPr>
          <w:color w:val="333333"/>
          <w:sz w:val="28"/>
          <w:szCs w:val="28"/>
        </w:rPr>
        <w:t xml:space="preserve"> дата та </w:t>
      </w:r>
      <w:proofErr w:type="spellStart"/>
      <w:r w:rsidRPr="00C74C94">
        <w:rPr>
          <w:color w:val="333333"/>
          <w:sz w:val="28"/>
          <w:szCs w:val="28"/>
        </w:rPr>
        <w:t>місце</w:t>
      </w:r>
      <w:proofErr w:type="spellEnd"/>
      <w:r w:rsidRPr="00C74C94">
        <w:rPr>
          <w:color w:val="333333"/>
          <w:sz w:val="28"/>
          <w:szCs w:val="28"/>
        </w:rPr>
        <w:t xml:space="preserve">, за </w:t>
      </w:r>
      <w:proofErr w:type="spellStart"/>
      <w:r w:rsidRPr="00C74C94">
        <w:rPr>
          <w:color w:val="333333"/>
          <w:sz w:val="28"/>
          <w:szCs w:val="28"/>
        </w:rPr>
        <w:t>якими</w:t>
      </w:r>
      <w:proofErr w:type="spellEnd"/>
      <w:r w:rsidRPr="00C74C94">
        <w:rPr>
          <w:color w:val="333333"/>
          <w:sz w:val="28"/>
          <w:szCs w:val="28"/>
        </w:rPr>
        <w:t xml:space="preserve"> буде </w:t>
      </w:r>
      <w:proofErr w:type="spellStart"/>
      <w:r w:rsidRPr="00C74C94">
        <w:rPr>
          <w:color w:val="333333"/>
          <w:sz w:val="28"/>
          <w:szCs w:val="28"/>
        </w:rPr>
        <w:t>надана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послуга</w:t>
      </w:r>
      <w:proofErr w:type="spellEnd"/>
      <w:r w:rsidRPr="00C74C94">
        <w:rPr>
          <w:color w:val="333333"/>
          <w:sz w:val="28"/>
          <w:szCs w:val="28"/>
        </w:rPr>
        <w:t xml:space="preserve">, а </w:t>
      </w:r>
      <w:proofErr w:type="spellStart"/>
      <w:r w:rsidRPr="00C74C94">
        <w:rPr>
          <w:color w:val="333333"/>
          <w:sz w:val="28"/>
          <w:szCs w:val="28"/>
        </w:rPr>
        <w:t>також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реквізити</w:t>
      </w:r>
      <w:proofErr w:type="spellEnd"/>
      <w:r w:rsidRPr="00C74C94">
        <w:rPr>
          <w:color w:val="333333"/>
          <w:sz w:val="28"/>
          <w:szCs w:val="28"/>
        </w:rPr>
        <w:t xml:space="preserve"> для оплати </w:t>
      </w:r>
      <w:proofErr w:type="spellStart"/>
      <w:r w:rsidRPr="00C74C94">
        <w:rPr>
          <w:color w:val="333333"/>
          <w:sz w:val="28"/>
          <w:szCs w:val="28"/>
        </w:rPr>
        <w:t>адміністративного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збору</w:t>
      </w:r>
      <w:proofErr w:type="spellEnd"/>
      <w:r w:rsidRPr="00C74C94">
        <w:rPr>
          <w:color w:val="333333"/>
          <w:sz w:val="28"/>
          <w:szCs w:val="28"/>
        </w:rPr>
        <w:t xml:space="preserve"> (</w:t>
      </w:r>
      <w:proofErr w:type="spellStart"/>
      <w:r w:rsidRPr="00C74C94">
        <w:rPr>
          <w:color w:val="333333"/>
          <w:sz w:val="28"/>
          <w:szCs w:val="28"/>
        </w:rPr>
        <w:t>якщо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послуга</w:t>
      </w:r>
      <w:proofErr w:type="spellEnd"/>
      <w:r w:rsidRPr="00C74C94">
        <w:rPr>
          <w:color w:val="333333"/>
          <w:sz w:val="28"/>
          <w:szCs w:val="28"/>
        </w:rPr>
        <w:t xml:space="preserve"> є платною) і </w:t>
      </w:r>
      <w:proofErr w:type="spellStart"/>
      <w:r w:rsidRPr="00C74C94">
        <w:rPr>
          <w:color w:val="333333"/>
          <w:sz w:val="28"/>
          <w:szCs w:val="28"/>
        </w:rPr>
        <w:t>способи</w:t>
      </w:r>
      <w:proofErr w:type="spellEnd"/>
      <w:r w:rsidRPr="00C74C94">
        <w:rPr>
          <w:color w:val="333333"/>
          <w:sz w:val="28"/>
          <w:szCs w:val="28"/>
        </w:rPr>
        <w:t xml:space="preserve"> оплати </w:t>
      </w:r>
      <w:proofErr w:type="spellStart"/>
      <w:r w:rsidRPr="00C74C94">
        <w:rPr>
          <w:color w:val="333333"/>
          <w:sz w:val="28"/>
          <w:szCs w:val="28"/>
        </w:rPr>
        <w:t>безпосередньо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0B64307A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0" w:name="n442"/>
      <w:bookmarkEnd w:id="200"/>
      <w:r w:rsidRPr="00C74C94">
        <w:rPr>
          <w:color w:val="333333"/>
          <w:sz w:val="28"/>
          <w:szCs w:val="28"/>
        </w:rPr>
        <w:t xml:space="preserve">62. У </w:t>
      </w:r>
      <w:proofErr w:type="spellStart"/>
      <w:r w:rsidRPr="00C74C94">
        <w:rPr>
          <w:color w:val="333333"/>
          <w:sz w:val="28"/>
          <w:szCs w:val="28"/>
        </w:rPr>
        <w:t>повідомленні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відмову</w:t>
      </w:r>
      <w:proofErr w:type="spellEnd"/>
      <w:r w:rsidRPr="00C74C94">
        <w:rPr>
          <w:color w:val="333333"/>
          <w:sz w:val="28"/>
          <w:szCs w:val="28"/>
        </w:rPr>
        <w:t xml:space="preserve"> у </w:t>
      </w:r>
      <w:proofErr w:type="spellStart"/>
      <w:r w:rsidRPr="00C74C94">
        <w:rPr>
          <w:color w:val="333333"/>
          <w:sz w:val="28"/>
          <w:szCs w:val="28"/>
        </w:rPr>
        <w:t>застосуванні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обов’язково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зазначаються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підстави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такої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відмови</w:t>
      </w:r>
      <w:proofErr w:type="spellEnd"/>
      <w:r w:rsidRPr="00C74C94">
        <w:rPr>
          <w:color w:val="333333"/>
          <w:sz w:val="28"/>
          <w:szCs w:val="28"/>
        </w:rPr>
        <w:t xml:space="preserve"> (одна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кілька</w:t>
      </w:r>
      <w:proofErr w:type="spellEnd"/>
      <w:r w:rsidRPr="00C74C94">
        <w:rPr>
          <w:color w:val="333333"/>
          <w:sz w:val="28"/>
          <w:szCs w:val="28"/>
        </w:rPr>
        <w:t xml:space="preserve">), а </w:t>
      </w:r>
      <w:proofErr w:type="spellStart"/>
      <w:r w:rsidRPr="00C74C94">
        <w:rPr>
          <w:color w:val="333333"/>
          <w:sz w:val="28"/>
          <w:szCs w:val="28"/>
        </w:rPr>
        <w:t>саме</w:t>
      </w:r>
      <w:proofErr w:type="spellEnd"/>
      <w:r w:rsidRPr="00C74C94">
        <w:rPr>
          <w:color w:val="333333"/>
          <w:sz w:val="28"/>
          <w:szCs w:val="28"/>
        </w:rPr>
        <w:t>:</w:t>
      </w:r>
    </w:p>
    <w:p w14:paraId="1DA46FB2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1" w:name="n443"/>
      <w:bookmarkEnd w:id="201"/>
      <w:r w:rsidRPr="00C74C94">
        <w:rPr>
          <w:color w:val="333333"/>
          <w:sz w:val="28"/>
          <w:szCs w:val="28"/>
        </w:rPr>
        <w:t xml:space="preserve">1) </w:t>
      </w:r>
      <w:proofErr w:type="spellStart"/>
      <w:r w:rsidRPr="00C74C94">
        <w:rPr>
          <w:color w:val="333333"/>
          <w:sz w:val="28"/>
          <w:szCs w:val="28"/>
        </w:rPr>
        <w:t>суб’єкт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не </w:t>
      </w:r>
      <w:proofErr w:type="spellStart"/>
      <w:r w:rsidRPr="00C74C94">
        <w:rPr>
          <w:color w:val="333333"/>
          <w:sz w:val="28"/>
          <w:szCs w:val="28"/>
        </w:rPr>
        <w:t>належить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категорій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осіб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обслуговування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яких</w:t>
      </w:r>
      <w:proofErr w:type="spellEnd"/>
      <w:r w:rsidRPr="00C74C94">
        <w:rPr>
          <w:color w:val="333333"/>
          <w:sz w:val="28"/>
          <w:szCs w:val="28"/>
        </w:rPr>
        <w:t xml:space="preserve"> проводиться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застосуванням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</w:t>
      </w:r>
      <w:proofErr w:type="spellEnd"/>
      <w:r w:rsidRPr="00C74C94">
        <w:rPr>
          <w:color w:val="333333"/>
          <w:sz w:val="28"/>
          <w:szCs w:val="28"/>
        </w:rPr>
        <w:t xml:space="preserve"> до </w:t>
      </w:r>
      <w:hyperlink r:id="rId12" w:anchor="n430" w:history="1">
        <w:r w:rsidRPr="00C74C94">
          <w:rPr>
            <w:rStyle w:val="a3"/>
            <w:color w:val="006600"/>
            <w:sz w:val="28"/>
            <w:szCs w:val="28"/>
          </w:rPr>
          <w:t>пункту 57</w:t>
        </w:r>
      </w:hyperlink>
      <w:r w:rsidRPr="00C74C94">
        <w:rPr>
          <w:color w:val="333333"/>
          <w:sz w:val="28"/>
          <w:szCs w:val="28"/>
        </w:rPr>
        <w:t> </w:t>
      </w:r>
      <w:proofErr w:type="spellStart"/>
      <w:r w:rsidRPr="00C74C94">
        <w:rPr>
          <w:color w:val="333333"/>
          <w:sz w:val="28"/>
          <w:szCs w:val="28"/>
        </w:rPr>
        <w:t>цього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C74C94" w:rsidRPr="00C74C94">
        <w:rPr>
          <w:color w:val="333333"/>
          <w:sz w:val="28"/>
          <w:szCs w:val="28"/>
          <w:lang w:val="uk-UA"/>
        </w:rPr>
        <w:t>Р</w:t>
      </w:r>
      <w:proofErr w:type="spellStart"/>
      <w:r w:rsidRPr="00C74C94">
        <w:rPr>
          <w:color w:val="333333"/>
          <w:sz w:val="28"/>
          <w:szCs w:val="28"/>
        </w:rPr>
        <w:t>егламенту</w:t>
      </w:r>
      <w:proofErr w:type="spellEnd"/>
      <w:r w:rsidRPr="00C74C94">
        <w:rPr>
          <w:color w:val="333333"/>
          <w:sz w:val="28"/>
          <w:szCs w:val="28"/>
        </w:rPr>
        <w:t>;</w:t>
      </w:r>
    </w:p>
    <w:p w14:paraId="485DBC0E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2" w:name="n444"/>
      <w:bookmarkEnd w:id="202"/>
      <w:r w:rsidRPr="00C74C94">
        <w:rPr>
          <w:color w:val="333333"/>
          <w:sz w:val="28"/>
          <w:szCs w:val="28"/>
        </w:rPr>
        <w:lastRenderedPageBreak/>
        <w:t xml:space="preserve">2) </w:t>
      </w:r>
      <w:proofErr w:type="spellStart"/>
      <w:r w:rsidRPr="00C74C94">
        <w:rPr>
          <w:color w:val="333333"/>
          <w:sz w:val="28"/>
          <w:szCs w:val="28"/>
        </w:rPr>
        <w:t>послуга</w:t>
      </w:r>
      <w:proofErr w:type="spellEnd"/>
      <w:r w:rsidRPr="00C74C94">
        <w:rPr>
          <w:color w:val="333333"/>
          <w:sz w:val="28"/>
          <w:szCs w:val="28"/>
        </w:rPr>
        <w:t xml:space="preserve"> не включена до </w:t>
      </w:r>
      <w:proofErr w:type="spellStart"/>
      <w:r w:rsidRPr="00C74C94">
        <w:rPr>
          <w:color w:val="333333"/>
          <w:sz w:val="28"/>
          <w:szCs w:val="28"/>
        </w:rPr>
        <w:t>переліку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адміністративних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послуг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що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надаються</w:t>
      </w:r>
      <w:proofErr w:type="spellEnd"/>
      <w:r w:rsidRPr="00C74C94">
        <w:rPr>
          <w:color w:val="333333"/>
          <w:sz w:val="28"/>
          <w:szCs w:val="28"/>
        </w:rPr>
        <w:t xml:space="preserve"> на </w:t>
      </w:r>
      <w:proofErr w:type="spellStart"/>
      <w:r w:rsidRPr="00C74C94">
        <w:rPr>
          <w:color w:val="333333"/>
          <w:sz w:val="28"/>
          <w:szCs w:val="28"/>
        </w:rPr>
        <w:t>пересувному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>;</w:t>
      </w:r>
    </w:p>
    <w:p w14:paraId="4F044E5C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3" w:name="n445"/>
      <w:bookmarkEnd w:id="203"/>
      <w:r w:rsidRPr="00C74C94">
        <w:rPr>
          <w:color w:val="333333"/>
          <w:sz w:val="28"/>
          <w:szCs w:val="28"/>
        </w:rPr>
        <w:t xml:space="preserve">3) </w:t>
      </w:r>
      <w:proofErr w:type="spellStart"/>
      <w:r w:rsidRPr="00C74C94">
        <w:rPr>
          <w:color w:val="333333"/>
          <w:sz w:val="28"/>
          <w:szCs w:val="28"/>
        </w:rPr>
        <w:t>суб’єкт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проживає</w:t>
      </w:r>
      <w:proofErr w:type="spellEnd"/>
      <w:r w:rsidRPr="00C74C94">
        <w:rPr>
          <w:color w:val="333333"/>
          <w:sz w:val="28"/>
          <w:szCs w:val="28"/>
        </w:rPr>
        <w:t>/</w:t>
      </w:r>
      <w:proofErr w:type="spellStart"/>
      <w:r w:rsidRPr="00C74C94">
        <w:rPr>
          <w:color w:val="333333"/>
          <w:sz w:val="28"/>
          <w:szCs w:val="28"/>
        </w:rPr>
        <w:t>перебуває</w:t>
      </w:r>
      <w:proofErr w:type="spellEnd"/>
      <w:r w:rsidRPr="00C74C94">
        <w:rPr>
          <w:color w:val="333333"/>
          <w:sz w:val="28"/>
          <w:szCs w:val="28"/>
        </w:rPr>
        <w:t xml:space="preserve"> за межами </w:t>
      </w:r>
      <w:proofErr w:type="spellStart"/>
      <w:r w:rsidRPr="00C74C94">
        <w:rPr>
          <w:color w:val="333333"/>
          <w:sz w:val="28"/>
          <w:szCs w:val="28"/>
        </w:rPr>
        <w:t>території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селищної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територіальної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громади</w:t>
      </w:r>
      <w:proofErr w:type="spellEnd"/>
      <w:r w:rsidRPr="00C74C94">
        <w:rPr>
          <w:color w:val="333333"/>
          <w:sz w:val="28"/>
          <w:szCs w:val="28"/>
        </w:rPr>
        <w:t xml:space="preserve">, яка </w:t>
      </w:r>
      <w:proofErr w:type="spellStart"/>
      <w:r w:rsidRPr="00C74C94">
        <w:rPr>
          <w:color w:val="333333"/>
          <w:sz w:val="28"/>
          <w:szCs w:val="28"/>
        </w:rPr>
        <w:t>обслуговується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пересувним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віддаленим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робочим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місцем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733F0120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4" w:name="n446"/>
      <w:bookmarkEnd w:id="204"/>
      <w:r w:rsidRPr="00C74C94">
        <w:rPr>
          <w:color w:val="333333"/>
          <w:sz w:val="28"/>
          <w:szCs w:val="28"/>
        </w:rPr>
        <w:t xml:space="preserve">63. </w:t>
      </w:r>
      <w:proofErr w:type="spellStart"/>
      <w:r w:rsidRPr="00C74C94">
        <w:rPr>
          <w:color w:val="333333"/>
          <w:sz w:val="28"/>
          <w:szCs w:val="28"/>
        </w:rPr>
        <w:t>Візит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суб’єктів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із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застосуванням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 xml:space="preserve"> 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” </w:t>
      </w:r>
      <w:proofErr w:type="spellStart"/>
      <w:r w:rsidRPr="00C74C94">
        <w:rPr>
          <w:color w:val="333333"/>
          <w:sz w:val="28"/>
          <w:szCs w:val="28"/>
        </w:rPr>
        <w:t>здійснюється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</w:t>
      </w:r>
      <w:proofErr w:type="spellEnd"/>
      <w:r w:rsidRPr="00C74C94">
        <w:rPr>
          <w:color w:val="333333"/>
          <w:sz w:val="28"/>
          <w:szCs w:val="28"/>
        </w:rPr>
        <w:t xml:space="preserve"> до </w:t>
      </w:r>
      <w:proofErr w:type="spellStart"/>
      <w:r w:rsidRPr="00C74C94">
        <w:rPr>
          <w:color w:val="333333"/>
          <w:sz w:val="28"/>
          <w:szCs w:val="28"/>
        </w:rPr>
        <w:t>графіка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роботи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визначеного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селищною</w:t>
      </w:r>
      <w:proofErr w:type="spellEnd"/>
      <w:r w:rsidRPr="00C74C94">
        <w:rPr>
          <w:color w:val="333333"/>
          <w:sz w:val="28"/>
          <w:szCs w:val="28"/>
        </w:rPr>
        <w:t xml:space="preserve"> радою, на </w:t>
      </w:r>
      <w:proofErr w:type="spellStart"/>
      <w:r w:rsidRPr="00C74C94">
        <w:rPr>
          <w:color w:val="333333"/>
          <w:sz w:val="28"/>
          <w:szCs w:val="28"/>
        </w:rPr>
        <w:t>службовому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транспорті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531B236E" w14:textId="77777777" w:rsidR="004E5EBF" w:rsidRDefault="004E5EBF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5" w:name="n447"/>
      <w:bookmarkEnd w:id="205"/>
      <w:r w:rsidRPr="00C74C94">
        <w:rPr>
          <w:color w:val="333333"/>
          <w:sz w:val="28"/>
          <w:szCs w:val="28"/>
        </w:rPr>
        <w:t xml:space="preserve">Про </w:t>
      </w:r>
      <w:proofErr w:type="spellStart"/>
      <w:r w:rsidRPr="00C74C94">
        <w:rPr>
          <w:color w:val="333333"/>
          <w:sz w:val="28"/>
          <w:szCs w:val="28"/>
        </w:rPr>
        <w:t>свій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візит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попереджає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суб’єкта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звернення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або</w:t>
      </w:r>
      <w:proofErr w:type="spellEnd"/>
      <w:r w:rsidRPr="00C74C94">
        <w:rPr>
          <w:color w:val="333333"/>
          <w:sz w:val="28"/>
          <w:szCs w:val="28"/>
        </w:rPr>
        <w:t xml:space="preserve"> особу, яка подала </w:t>
      </w:r>
      <w:proofErr w:type="spellStart"/>
      <w:r w:rsidRPr="00C74C94">
        <w:rPr>
          <w:color w:val="333333"/>
          <w:sz w:val="28"/>
          <w:szCs w:val="28"/>
        </w:rPr>
        <w:t>заяву</w:t>
      </w:r>
      <w:proofErr w:type="spellEnd"/>
      <w:r w:rsidRPr="00C74C94">
        <w:rPr>
          <w:color w:val="333333"/>
          <w:sz w:val="28"/>
          <w:szCs w:val="28"/>
        </w:rPr>
        <w:t xml:space="preserve"> про </w:t>
      </w:r>
      <w:proofErr w:type="spellStart"/>
      <w:r w:rsidRPr="00C74C94">
        <w:rPr>
          <w:color w:val="333333"/>
          <w:sz w:val="28"/>
          <w:szCs w:val="28"/>
        </w:rPr>
        <w:t>надання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відповідного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сервісу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532B2813" w14:textId="77777777" w:rsidR="00C74C94" w:rsidRPr="00C74C94" w:rsidRDefault="00C74C94" w:rsidP="00C74C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14:paraId="39AD3712" w14:textId="77777777" w:rsidR="004E5EBF" w:rsidRPr="00C74C94" w:rsidRDefault="004E5EBF" w:rsidP="00C74C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06" w:name="n448"/>
      <w:bookmarkEnd w:id="206"/>
      <w:r w:rsidRPr="00C74C94">
        <w:rPr>
          <w:color w:val="333333"/>
          <w:sz w:val="28"/>
          <w:szCs w:val="28"/>
        </w:rPr>
        <w:t xml:space="preserve">64. </w:t>
      </w:r>
      <w:proofErr w:type="spellStart"/>
      <w:r w:rsidRPr="00C74C94">
        <w:rPr>
          <w:color w:val="333333"/>
          <w:sz w:val="28"/>
          <w:szCs w:val="28"/>
        </w:rPr>
        <w:t>Візит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адміністратора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припиняється</w:t>
      </w:r>
      <w:proofErr w:type="spellEnd"/>
      <w:r w:rsidRPr="00C74C94">
        <w:rPr>
          <w:color w:val="333333"/>
          <w:sz w:val="28"/>
          <w:szCs w:val="28"/>
        </w:rPr>
        <w:t xml:space="preserve">, а </w:t>
      </w:r>
      <w:proofErr w:type="spellStart"/>
      <w:r w:rsidRPr="00C74C94">
        <w:rPr>
          <w:color w:val="333333"/>
          <w:sz w:val="28"/>
          <w:szCs w:val="28"/>
        </w:rPr>
        <w:t>сервіс</w:t>
      </w:r>
      <w:proofErr w:type="spellEnd"/>
      <w:r w:rsidRPr="00C74C94">
        <w:rPr>
          <w:color w:val="333333"/>
          <w:sz w:val="28"/>
          <w:szCs w:val="28"/>
        </w:rPr>
        <w:t xml:space="preserve"> “</w:t>
      </w:r>
      <w:proofErr w:type="spellStart"/>
      <w:r w:rsidRPr="00C74C94">
        <w:rPr>
          <w:color w:val="333333"/>
          <w:sz w:val="28"/>
          <w:szCs w:val="28"/>
        </w:rPr>
        <w:t>Мобільний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адміністратор</w:t>
      </w:r>
      <w:proofErr w:type="spellEnd"/>
      <w:r w:rsidRPr="00C74C94">
        <w:rPr>
          <w:color w:val="333333"/>
          <w:sz w:val="28"/>
          <w:szCs w:val="28"/>
        </w:rPr>
        <w:t xml:space="preserve">” не </w:t>
      </w:r>
      <w:proofErr w:type="spellStart"/>
      <w:r w:rsidRPr="00C74C94">
        <w:rPr>
          <w:color w:val="333333"/>
          <w:sz w:val="28"/>
          <w:szCs w:val="28"/>
        </w:rPr>
        <w:t>застосовується</w:t>
      </w:r>
      <w:proofErr w:type="spellEnd"/>
      <w:r w:rsidRPr="00C74C94">
        <w:rPr>
          <w:color w:val="333333"/>
          <w:sz w:val="28"/>
          <w:szCs w:val="28"/>
        </w:rPr>
        <w:t xml:space="preserve"> за </w:t>
      </w:r>
      <w:proofErr w:type="spellStart"/>
      <w:r w:rsidRPr="00C74C94">
        <w:rPr>
          <w:color w:val="333333"/>
          <w:sz w:val="28"/>
          <w:szCs w:val="28"/>
        </w:rPr>
        <w:t>наявності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підстав</w:t>
      </w:r>
      <w:proofErr w:type="spellEnd"/>
      <w:r w:rsidRPr="00C74C94">
        <w:rPr>
          <w:color w:val="333333"/>
          <w:sz w:val="28"/>
          <w:szCs w:val="28"/>
        </w:rPr>
        <w:t xml:space="preserve">, </w:t>
      </w:r>
      <w:proofErr w:type="spellStart"/>
      <w:r w:rsidRPr="00C74C94">
        <w:rPr>
          <w:color w:val="333333"/>
          <w:sz w:val="28"/>
          <w:szCs w:val="28"/>
        </w:rPr>
        <w:t>визначених</w:t>
      </w:r>
      <w:proofErr w:type="spellEnd"/>
      <w:r w:rsidRPr="00C74C94">
        <w:rPr>
          <w:color w:val="333333"/>
          <w:sz w:val="28"/>
          <w:szCs w:val="28"/>
        </w:rPr>
        <w:t> </w:t>
      </w:r>
      <w:r w:rsidR="007F388D">
        <w:rPr>
          <w:color w:val="333333"/>
          <w:sz w:val="28"/>
          <w:szCs w:val="28"/>
          <w:lang w:val="uk-UA"/>
        </w:rPr>
        <w:t xml:space="preserve"> </w:t>
      </w:r>
      <w:hyperlink r:id="rId13" w:anchor="n442" w:history="1">
        <w:r w:rsidRPr="00C74C94">
          <w:rPr>
            <w:rStyle w:val="a3"/>
            <w:color w:val="006600"/>
            <w:sz w:val="28"/>
            <w:szCs w:val="28"/>
          </w:rPr>
          <w:t>пунктом 62</w:t>
        </w:r>
      </w:hyperlink>
      <w:r w:rsidR="007F388D">
        <w:rPr>
          <w:color w:val="333333"/>
          <w:sz w:val="28"/>
          <w:szCs w:val="28"/>
        </w:rPr>
        <w:t xml:space="preserve"> </w:t>
      </w:r>
      <w:proofErr w:type="spellStart"/>
      <w:r w:rsidRPr="00C74C94">
        <w:rPr>
          <w:color w:val="333333"/>
          <w:sz w:val="28"/>
          <w:szCs w:val="28"/>
        </w:rPr>
        <w:t>цього</w:t>
      </w:r>
      <w:proofErr w:type="spellEnd"/>
      <w:r w:rsidRPr="00C74C94">
        <w:rPr>
          <w:color w:val="333333"/>
          <w:sz w:val="28"/>
          <w:szCs w:val="28"/>
        </w:rPr>
        <w:t xml:space="preserve"> </w:t>
      </w:r>
      <w:r w:rsidR="00C74C94" w:rsidRPr="00C74C94">
        <w:rPr>
          <w:color w:val="333333"/>
          <w:sz w:val="28"/>
          <w:szCs w:val="28"/>
          <w:lang w:val="uk-UA"/>
        </w:rPr>
        <w:t>Р</w:t>
      </w:r>
      <w:proofErr w:type="spellStart"/>
      <w:r w:rsidRPr="00C74C94">
        <w:rPr>
          <w:color w:val="333333"/>
          <w:sz w:val="28"/>
          <w:szCs w:val="28"/>
        </w:rPr>
        <w:t>егламенту</w:t>
      </w:r>
      <w:proofErr w:type="spellEnd"/>
      <w:r w:rsidRPr="00C74C94">
        <w:rPr>
          <w:color w:val="333333"/>
          <w:sz w:val="28"/>
          <w:szCs w:val="28"/>
        </w:rPr>
        <w:t>.</w:t>
      </w:r>
    </w:p>
    <w:p w14:paraId="45268308" w14:textId="77777777" w:rsidR="004E5EBF" w:rsidRPr="00C74C94" w:rsidRDefault="004E5EBF" w:rsidP="007F388D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66.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Прийняття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опрацювання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вхідного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пакета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документів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повернення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вихідного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пакета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документів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пересувн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віддален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робоч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</w:t>
      </w:r>
      <w:proofErr w:type="spellEnd"/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</w:t>
      </w:r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адміністратора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здійснюється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відповідно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вимог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цього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74C94"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</w:t>
      </w:r>
      <w:proofErr w:type="spellStart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егламенту</w:t>
      </w:r>
      <w:proofErr w:type="spellEnd"/>
      <w:r w:rsidRPr="00C74C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17DAD69" w14:textId="77777777" w:rsidR="003C24FE" w:rsidRPr="00C74C94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D72775F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B5A7CD0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972F06F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97EA6FE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AD941DA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BC03165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733CA6F" w14:textId="77777777" w:rsidR="003C24FE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8E9B686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690C2757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24E2DB1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C3BA728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7888AC9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C413861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D1CC8B6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44CE866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57C7BAE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3A187E5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6E7332F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A3677D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5DC6294F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62BA221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22F78B14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D9F55DC" w14:textId="77777777" w:rsidR="00C74C94" w:rsidRDefault="00C74C94" w:rsidP="007F38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4AD995C" w14:textId="77777777" w:rsidR="00C74C94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2E1405B" w14:textId="77777777" w:rsidR="00C74C94" w:rsidRPr="004E5EBF" w:rsidRDefault="00C74C94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66EA60C" w14:textId="77777777" w:rsidR="003C24FE" w:rsidRPr="004E5EBF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774D755C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E4DCAD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1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3FF299D0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>»</w:t>
            </w:r>
            <w:r w:rsidRPr="00771190">
              <w:rPr>
                <w:sz w:val="28"/>
                <w:lang w:val="uk-UA"/>
              </w:rPr>
              <w:t xml:space="preserve"> </w:t>
            </w:r>
          </w:p>
          <w:p w14:paraId="5903868B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719C35B7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207" w:name="n456"/>
      <w:bookmarkEnd w:id="207"/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позначення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“Центр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Дії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>”</w:t>
      </w:r>
    </w:p>
    <w:p w14:paraId="10C5B1E2" w14:textId="77777777" w:rsidR="003C24FE" w:rsidRDefault="003C24FE" w:rsidP="003C24FE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08" w:name="n457"/>
      <w:bookmarkEnd w:id="208"/>
      <w:r>
        <w:rPr>
          <w:noProof/>
          <w:color w:val="004BC1"/>
          <w:lang w:val="uk-UA" w:eastAsia="uk-UA"/>
        </w:rPr>
        <w:drawing>
          <wp:inline distT="0" distB="0" distL="0" distR="0" wp14:anchorId="2C66C770" wp14:editId="7DFDD0AD">
            <wp:extent cx="5943600" cy="1446530"/>
            <wp:effectExtent l="0" t="0" r="0" b="0"/>
            <wp:docPr id="48" name="Рисунок 48" descr="https://zakon.rada.gov.ua/laws/file/imgs/92/p405690n457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92/p405690n457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DD15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9" w:name="n458"/>
      <w:bookmarkEnd w:id="209"/>
      <w:r>
        <w:rPr>
          <w:color w:val="333333"/>
        </w:rPr>
        <w:t xml:space="preserve">1. </w:t>
      </w:r>
      <w:proofErr w:type="spellStart"/>
      <w:r>
        <w:rPr>
          <w:color w:val="333333"/>
        </w:rPr>
        <w:t>Позначення</w:t>
      </w:r>
      <w:proofErr w:type="spellEnd"/>
      <w:r>
        <w:rPr>
          <w:color w:val="333333"/>
        </w:rPr>
        <w:t xml:space="preserve"> “Центр </w:t>
      </w:r>
      <w:proofErr w:type="spellStart"/>
      <w:r>
        <w:rPr>
          <w:color w:val="333333"/>
        </w:rPr>
        <w:t>Дії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складається</w:t>
      </w:r>
      <w:proofErr w:type="spellEnd"/>
      <w:r>
        <w:rPr>
          <w:color w:val="333333"/>
        </w:rPr>
        <w:t xml:space="preserve"> з логотипу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>” та дескриптора “Центр”.</w:t>
      </w:r>
    </w:p>
    <w:p w14:paraId="123F2807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0" w:name="n459"/>
      <w:bookmarkEnd w:id="210"/>
      <w:r>
        <w:rPr>
          <w:color w:val="333333"/>
        </w:rPr>
        <w:t>2. Логотип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складається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шрифтового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 xml:space="preserve">”, </w:t>
      </w:r>
      <w:proofErr w:type="spellStart"/>
      <w:r>
        <w:rPr>
          <w:color w:val="333333"/>
        </w:rPr>
        <w:t>розміщеного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квадрата з </w:t>
      </w:r>
      <w:proofErr w:type="spellStart"/>
      <w:r>
        <w:rPr>
          <w:color w:val="333333"/>
        </w:rPr>
        <w:t>округлими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згладженими</w:t>
      </w:r>
      <w:proofErr w:type="spellEnd"/>
      <w:r>
        <w:rPr>
          <w:color w:val="333333"/>
        </w:rPr>
        <w:t xml:space="preserve"> кутами. Для логотипа </w:t>
      </w:r>
      <w:proofErr w:type="spellStart"/>
      <w:r>
        <w:rPr>
          <w:color w:val="333333"/>
        </w:rPr>
        <w:t>використовується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шрифтова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гарнітура</w:t>
      </w:r>
      <w:proofErr w:type="spellEnd"/>
      <w:r>
        <w:rPr>
          <w:color w:val="333333"/>
        </w:rPr>
        <w:t xml:space="preserve"> “e-Ukraine” та </w:t>
      </w:r>
      <w:proofErr w:type="spellStart"/>
      <w:r>
        <w:rPr>
          <w:color w:val="333333"/>
        </w:rPr>
        <w:t>суцільна</w:t>
      </w:r>
      <w:proofErr w:type="spellEnd"/>
      <w:r>
        <w:rPr>
          <w:color w:val="333333"/>
        </w:rPr>
        <w:t xml:space="preserve"> заливка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8790"/>
      </w:tblGrid>
      <w:tr w:rsidR="003C24FE" w14:paraId="68DBBE25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F4D4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11" w:name="n460"/>
            <w:bookmarkEnd w:id="211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D3B7782" wp14:editId="3D64770A">
                  <wp:extent cx="347980" cy="347980"/>
                  <wp:effectExtent l="0" t="0" r="0" b="0"/>
                  <wp:docPr id="47" name="Рисунок 47" descr="https://zakon.rada.gov.ua/laws/file/imgs/92/p405690n460-1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92/p405690n460-1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3F06F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#000000; CMYK - 0 %, 0 %, 0 %, 100 %.</w:t>
            </w:r>
          </w:p>
        </w:tc>
      </w:tr>
    </w:tbl>
    <w:p w14:paraId="511A79E4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2" w:name="n461"/>
      <w:bookmarkEnd w:id="212"/>
      <w:r>
        <w:rPr>
          <w:color w:val="333333"/>
        </w:rPr>
        <w:t>3. Логотип “</w:t>
      </w:r>
      <w:proofErr w:type="spellStart"/>
      <w:r>
        <w:rPr>
          <w:color w:val="333333"/>
        </w:rPr>
        <w:t>Дія</w:t>
      </w:r>
      <w:proofErr w:type="spellEnd"/>
      <w:r>
        <w:rPr>
          <w:color w:val="333333"/>
        </w:rPr>
        <w:t xml:space="preserve">” не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бути </w:t>
      </w:r>
      <w:proofErr w:type="spellStart"/>
      <w:r>
        <w:rPr>
          <w:color w:val="333333"/>
        </w:rPr>
        <w:t>меншим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дескриптора “Центр”, </w:t>
      </w:r>
      <w:proofErr w:type="spellStart"/>
      <w:r>
        <w:rPr>
          <w:color w:val="333333"/>
        </w:rPr>
        <w:t>розміщеного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поряд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Відстань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між</w:t>
      </w:r>
      <w:proofErr w:type="spellEnd"/>
      <w:r>
        <w:rPr>
          <w:color w:val="333333"/>
        </w:rPr>
        <w:t xml:space="preserve"> ними повинна бути </w:t>
      </w:r>
      <w:proofErr w:type="spellStart"/>
      <w:r>
        <w:rPr>
          <w:color w:val="333333"/>
        </w:rPr>
        <w:t>рівною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ширині</w:t>
      </w:r>
      <w:proofErr w:type="spellEnd"/>
      <w:r>
        <w:rPr>
          <w:color w:val="333333"/>
        </w:rPr>
        <w:t xml:space="preserve"> символу “і”.</w:t>
      </w:r>
    </w:p>
    <w:p w14:paraId="7FC3019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  <w:bookmarkStart w:id="213" w:name="n462"/>
      <w:bookmarkEnd w:id="213"/>
      <w:r>
        <w:rPr>
          <w:color w:val="333333"/>
        </w:rPr>
        <w:t xml:space="preserve">4. Дескриптор “Центр” </w:t>
      </w:r>
      <w:proofErr w:type="spellStart"/>
      <w:r>
        <w:rPr>
          <w:color w:val="333333"/>
        </w:rPr>
        <w:t>виконується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“e-Ukraine”.</w:t>
      </w:r>
      <w:bookmarkStart w:id="214" w:name="n507"/>
      <w:bookmarkStart w:id="215" w:name="n508"/>
      <w:bookmarkEnd w:id="214"/>
      <w:bookmarkEnd w:id="215"/>
      <w:r w:rsidR="0086489D">
        <w:rPr>
          <w:rStyle w:val="a4"/>
          <w:i w:val="0"/>
          <w:iCs w:val="0"/>
          <w:color w:val="333333"/>
        </w:rPr>
        <w:pict w14:anchorId="5237990B">
          <v:rect id="_x0000_i1027" style="width:0;height:0" o:hralign="center" o:hrstd="t" o:hrnoshade="t" o:hr="t" fillcolor="black" stroked="f"/>
        </w:pict>
      </w:r>
    </w:p>
    <w:p w14:paraId="77219915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EFAAB8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193E982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3271FD4A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A0ECA4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04733A8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398DEA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2AA27A72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36402FB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7738A8C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0696FB7F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693AFA6C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16A5DF6C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7478F212" w14:textId="77777777" w:rsidR="003C24FE" w:rsidRPr="007D265C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a4"/>
          <w:i w:val="0"/>
          <w:iCs w:val="0"/>
          <w:color w:val="333333"/>
        </w:rPr>
      </w:pPr>
    </w:p>
    <w:p w14:paraId="5EEB9373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16" w:name="n463"/>
      <w:bookmarkStart w:id="217" w:name="n464"/>
      <w:bookmarkEnd w:id="216"/>
      <w:bookmarkEnd w:id="21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7EE3B642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486CF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2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0D34797C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 xml:space="preserve">» </w:t>
            </w:r>
          </w:p>
          <w:p w14:paraId="31254C0F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00D407E1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613EE6A1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4522888E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ЗРАЗКИ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навігаційних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табличок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3C24FE" w14:paraId="6991BF1E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D7B4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18" w:name="n465"/>
            <w:bookmarkEnd w:id="218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9F70FBE" wp14:editId="5623B035">
                  <wp:extent cx="1945005" cy="1207770"/>
                  <wp:effectExtent l="0" t="0" r="0" b="0"/>
                  <wp:docPr id="46" name="Рисунок 46" descr="https://zakon.rada.gov.ua/laws/file/imgs/92/p405690n465-2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92/p405690n465-2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1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EA4B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22BC655" wp14:editId="546485FE">
                  <wp:extent cx="1945005" cy="1207770"/>
                  <wp:effectExtent l="0" t="0" r="0" b="0"/>
                  <wp:docPr id="45" name="Рисунок 45" descr="https://zakon.rada.gov.ua/laws/file/imgs/92/p405690n465-3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92/p405690n465-3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2</w:t>
            </w:r>
          </w:p>
        </w:tc>
      </w:tr>
      <w:tr w:rsidR="003C24FE" w14:paraId="74F6D598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DC69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F753652" wp14:editId="3EB1A17C">
                  <wp:extent cx="2907030" cy="1207770"/>
                  <wp:effectExtent l="0" t="0" r="0" b="0"/>
                  <wp:docPr id="44" name="Рисунок 44" descr="https://zakon.rada.gov.ua/laws/file/imgs/92/p405690n465-4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92/p405690n465-4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3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3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D5AF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F8CE6A4" wp14:editId="1B78FE31">
                  <wp:extent cx="2907030" cy="1207770"/>
                  <wp:effectExtent l="0" t="0" r="0" b="0"/>
                  <wp:docPr id="43" name="Рисунок 43" descr="https://zakon.rada.gov.ua/laws/file/imgs/92/p405690n465-5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92/p405690n465-5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3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4</w:t>
            </w:r>
          </w:p>
        </w:tc>
      </w:tr>
      <w:tr w:rsidR="003C24FE" w14:paraId="3AA18230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D26B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BBC64C3" wp14:editId="557240D7">
                  <wp:extent cx="1945005" cy="1207770"/>
                  <wp:effectExtent l="0" t="0" r="0" b="0"/>
                  <wp:docPr id="42" name="Рисунок 42" descr="https://zakon.rada.gov.ua/laws/file/imgs/92/p405690n465-6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92/p405690n465-6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5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26BE2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1B2E5432" wp14:editId="5B60BEB4">
                  <wp:extent cx="1958340" cy="1207770"/>
                  <wp:effectExtent l="0" t="0" r="0" b="0"/>
                  <wp:docPr id="41" name="Рисунок 41" descr="https://zakon.rada.gov.ua/laws/file/imgs/92/p405690n465-7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92/p405690n465-7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6</w:t>
            </w:r>
          </w:p>
        </w:tc>
      </w:tr>
      <w:tr w:rsidR="003C24FE" w14:paraId="5C51AE24" w14:textId="77777777" w:rsidTr="00C55475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310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980F69A" wp14:editId="53814B69">
                  <wp:extent cx="1931035" cy="1207770"/>
                  <wp:effectExtent l="0" t="0" r="0" b="0"/>
                  <wp:docPr id="40" name="Рисунок 40" descr="https://zakon.rada.gov.ua/laws/file/imgs/92/p405690n465-8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92/p405690n465-8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proofErr w:type="spellStart"/>
            <w:r>
              <w:t>Зразок</w:t>
            </w:r>
            <w:proofErr w:type="spellEnd"/>
            <w:r>
              <w:t xml:space="preserve"> 7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26962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4492773D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9" w:name="n466"/>
      <w:bookmarkEnd w:id="219"/>
      <w:r>
        <w:rPr>
          <w:color w:val="333333"/>
        </w:rPr>
        <w:t xml:space="preserve">1. </w:t>
      </w:r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в </w:t>
      </w:r>
      <w:proofErr w:type="spellStart"/>
      <w:r>
        <w:rPr>
          <w:color w:val="333333"/>
          <w:lang w:val="uk-UA"/>
        </w:rPr>
        <w:t>ЦНАПі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250 х 400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зразки</w:t>
      </w:r>
      <w:proofErr w:type="spellEnd"/>
      <w:r>
        <w:rPr>
          <w:color w:val="333333"/>
        </w:rPr>
        <w:t xml:space="preserve"> 1, 2, 5-7).</w:t>
      </w:r>
    </w:p>
    <w:p w14:paraId="41F5490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0" w:name="n467"/>
      <w:bookmarkEnd w:id="220"/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містять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вказівник</w:t>
      </w:r>
      <w:proofErr w:type="spellEnd"/>
      <w:r>
        <w:rPr>
          <w:color w:val="333333"/>
        </w:rPr>
        <w:t xml:space="preserve"> руху,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250 х 600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зразки</w:t>
      </w:r>
      <w:proofErr w:type="spellEnd"/>
      <w:r>
        <w:rPr>
          <w:color w:val="333333"/>
        </w:rPr>
        <w:t xml:space="preserve"> 3 і 4).</w:t>
      </w:r>
    </w:p>
    <w:p w14:paraId="79FFAAFE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1" w:name="n468"/>
      <w:bookmarkEnd w:id="221"/>
      <w:r>
        <w:rPr>
          <w:color w:val="333333"/>
        </w:rPr>
        <w:lastRenderedPageBreak/>
        <w:t xml:space="preserve">2.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“e-Ukraine”, </w:t>
      </w:r>
      <w:proofErr w:type="spellStart"/>
      <w:r>
        <w:rPr>
          <w:color w:val="333333"/>
        </w:rPr>
        <w:t>висотою</w:t>
      </w:r>
      <w:proofErr w:type="spell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1/3 </w:t>
      </w:r>
      <w:proofErr w:type="spellStart"/>
      <w:r>
        <w:rPr>
          <w:color w:val="333333"/>
        </w:rPr>
        <w:t>висоти</w:t>
      </w:r>
      <w:proofErr w:type="spellEnd"/>
      <w:r>
        <w:rPr>
          <w:color w:val="333333"/>
        </w:rPr>
        <w:t xml:space="preserve"> таблички.</w:t>
      </w:r>
    </w:p>
    <w:p w14:paraId="604FD27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2" w:name="n469"/>
      <w:bookmarkEnd w:id="222"/>
      <w:r>
        <w:rPr>
          <w:color w:val="333333"/>
        </w:rPr>
        <w:t xml:space="preserve">3. У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навігаційних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табличок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зразки</w:t>
      </w:r>
      <w:proofErr w:type="spellEnd"/>
      <w:r>
        <w:rPr>
          <w:color w:val="333333"/>
        </w:rPr>
        <w:t xml:space="preserve"> 1-4)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“</w:t>
      </w:r>
      <w:proofErr w:type="spellStart"/>
      <w:r>
        <w:rPr>
          <w:color w:val="333333"/>
        </w:rPr>
        <w:t>Прийом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документів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Видача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документів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Вхід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Вихід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Електронна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черга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Простір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очікування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відпочинку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Ігровий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простір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Місце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самообслуговування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Адміністратор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Державний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реєстратор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Робоче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місце</w:t>
      </w:r>
      <w:proofErr w:type="spellEnd"/>
      <w:r>
        <w:rPr>
          <w:color w:val="333333"/>
        </w:rPr>
        <w:t xml:space="preserve"> № __”, “</w:t>
      </w:r>
      <w:proofErr w:type="spellStart"/>
      <w:r>
        <w:rPr>
          <w:color w:val="333333"/>
        </w:rPr>
        <w:t>Службове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приміщення</w:t>
      </w:r>
      <w:proofErr w:type="spellEnd"/>
      <w:r>
        <w:rPr>
          <w:color w:val="333333"/>
        </w:rPr>
        <w:t>”, “1 поверх”, “</w:t>
      </w:r>
      <w:proofErr w:type="spellStart"/>
      <w:r>
        <w:rPr>
          <w:color w:val="333333"/>
        </w:rPr>
        <w:t>Охорона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Ліфт</w:t>
      </w:r>
      <w:proofErr w:type="spellEnd"/>
      <w:r>
        <w:rPr>
          <w:color w:val="333333"/>
        </w:rPr>
        <w:t>”, “Сходи”, “Конференц-зал”, “</w:t>
      </w:r>
      <w:proofErr w:type="spellStart"/>
      <w:r>
        <w:rPr>
          <w:color w:val="333333"/>
        </w:rPr>
        <w:t>Вхід</w:t>
      </w:r>
      <w:proofErr w:type="spellEnd"/>
      <w:r>
        <w:rPr>
          <w:color w:val="333333"/>
        </w:rPr>
        <w:t xml:space="preserve"> заборонено”, “Кнопка </w:t>
      </w:r>
      <w:proofErr w:type="spellStart"/>
      <w:r>
        <w:rPr>
          <w:color w:val="333333"/>
        </w:rPr>
        <w:t>виклику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адміністратора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Ведеться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відеоспостереження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Ведеться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аудіоспостереження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Wi</w:t>
      </w:r>
      <w:proofErr w:type="spellEnd"/>
      <w:r>
        <w:rPr>
          <w:color w:val="333333"/>
        </w:rPr>
        <w:t>-Fi”, “</w:t>
      </w:r>
      <w:proofErr w:type="spellStart"/>
      <w:r>
        <w:rPr>
          <w:color w:val="333333"/>
        </w:rPr>
        <w:t>Архів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Комунальні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послуги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Дія.Бізнес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Безоплатна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правова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допомога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Банківські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послуги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Прийом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громадян</w:t>
      </w:r>
      <w:proofErr w:type="spellEnd"/>
      <w:r>
        <w:rPr>
          <w:color w:val="333333"/>
        </w:rPr>
        <w:t xml:space="preserve"> головою </w:t>
      </w:r>
      <w:proofErr w:type="spellStart"/>
      <w:r>
        <w:rPr>
          <w:color w:val="333333"/>
        </w:rPr>
        <w:t>територіальної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громади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Пошта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Кав’ярня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Коворкінг</w:t>
      </w:r>
      <w:proofErr w:type="spellEnd"/>
      <w:r>
        <w:rPr>
          <w:color w:val="333333"/>
        </w:rPr>
        <w:t xml:space="preserve">-зона”, “Страхова </w:t>
      </w:r>
      <w:proofErr w:type="spellStart"/>
      <w:r>
        <w:rPr>
          <w:color w:val="333333"/>
        </w:rPr>
        <w:t>компанія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Нотаріус</w:t>
      </w:r>
      <w:proofErr w:type="spellEnd"/>
      <w:r>
        <w:rPr>
          <w:color w:val="333333"/>
        </w:rPr>
        <w:t>”.</w:t>
      </w:r>
    </w:p>
    <w:p w14:paraId="714A6410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3" w:name="n470"/>
      <w:bookmarkEnd w:id="223"/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позначують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інформаційного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підрозділу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вбиральні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виготовляються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згідно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зразками</w:t>
      </w:r>
      <w:proofErr w:type="spellEnd"/>
      <w:r>
        <w:rPr>
          <w:color w:val="333333"/>
        </w:rPr>
        <w:t xml:space="preserve"> 5 і 6.</w:t>
      </w:r>
    </w:p>
    <w:p w14:paraId="4DEDC088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4" w:name="n471"/>
      <w:bookmarkEnd w:id="224"/>
      <w:r>
        <w:rPr>
          <w:color w:val="333333"/>
        </w:rPr>
        <w:t xml:space="preserve">4. </w:t>
      </w:r>
      <w:proofErr w:type="spellStart"/>
      <w:r>
        <w:rPr>
          <w:color w:val="333333"/>
        </w:rPr>
        <w:t>Поряд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навігаційною</w:t>
      </w:r>
      <w:proofErr w:type="spellEnd"/>
      <w:r>
        <w:rPr>
          <w:color w:val="333333"/>
        </w:rPr>
        <w:t xml:space="preserve"> табличкою “</w:t>
      </w:r>
      <w:proofErr w:type="spellStart"/>
      <w:r>
        <w:rPr>
          <w:color w:val="333333"/>
        </w:rPr>
        <w:t>Місце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самообслуговування</w:t>
      </w:r>
      <w:proofErr w:type="spellEnd"/>
      <w:r>
        <w:rPr>
          <w:color w:val="333333"/>
        </w:rPr>
        <w:t xml:space="preserve">”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розміщуватися</w:t>
      </w:r>
      <w:proofErr w:type="spellEnd"/>
      <w:r>
        <w:rPr>
          <w:color w:val="333333"/>
        </w:rPr>
        <w:t xml:space="preserve"> табличка </w:t>
      </w:r>
      <w:proofErr w:type="spellStart"/>
      <w:r>
        <w:rPr>
          <w:color w:val="333333"/>
        </w:rPr>
        <w:t>згідно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зразком</w:t>
      </w:r>
      <w:proofErr w:type="spellEnd"/>
      <w:r>
        <w:rPr>
          <w:color w:val="333333"/>
        </w:rPr>
        <w:t xml:space="preserve"> 7, яка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форму </w:t>
      </w:r>
      <w:proofErr w:type="spellStart"/>
      <w:r>
        <w:rPr>
          <w:color w:val="333333"/>
        </w:rPr>
        <w:t>прямокутника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250 х 400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>.</w:t>
      </w:r>
    </w:p>
    <w:p w14:paraId="3500120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5" w:name="n472"/>
      <w:bookmarkEnd w:id="225"/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“e-Ukraine”.</w:t>
      </w:r>
    </w:p>
    <w:p w14:paraId="5EC04A3E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6" w:name="n473"/>
      <w:bookmarkEnd w:id="226"/>
      <w:proofErr w:type="spellStart"/>
      <w:r>
        <w:rPr>
          <w:color w:val="333333"/>
        </w:rPr>
        <w:t>Висота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верхнього</w:t>
      </w:r>
      <w:proofErr w:type="spellEnd"/>
      <w:r>
        <w:rPr>
          <w:color w:val="333333"/>
        </w:rPr>
        <w:t xml:space="preserve"> ряду </w:t>
      </w:r>
      <w:proofErr w:type="spellStart"/>
      <w:r>
        <w:rPr>
          <w:color w:val="333333"/>
        </w:rPr>
        <w:t>літер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становить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1/3 </w:t>
      </w:r>
      <w:proofErr w:type="spellStart"/>
      <w:r>
        <w:rPr>
          <w:color w:val="333333"/>
        </w:rPr>
        <w:t>висоти</w:t>
      </w:r>
      <w:proofErr w:type="spellEnd"/>
      <w:r>
        <w:rPr>
          <w:color w:val="333333"/>
        </w:rPr>
        <w:t xml:space="preserve"> таблички.</w:t>
      </w:r>
    </w:p>
    <w:p w14:paraId="11ED131A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7" w:name="n474"/>
      <w:bookmarkEnd w:id="227"/>
      <w:proofErr w:type="spellStart"/>
      <w:r>
        <w:rPr>
          <w:color w:val="333333"/>
        </w:rPr>
        <w:t>Висота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нижнього</w:t>
      </w:r>
      <w:proofErr w:type="spellEnd"/>
      <w:r>
        <w:rPr>
          <w:color w:val="333333"/>
        </w:rPr>
        <w:t xml:space="preserve"> ряду </w:t>
      </w:r>
      <w:proofErr w:type="spellStart"/>
      <w:r>
        <w:rPr>
          <w:color w:val="333333"/>
        </w:rPr>
        <w:t>літер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становить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1/4 </w:t>
      </w:r>
      <w:proofErr w:type="spellStart"/>
      <w:r>
        <w:rPr>
          <w:color w:val="333333"/>
        </w:rPr>
        <w:t>висоти</w:t>
      </w:r>
      <w:proofErr w:type="spellEnd"/>
      <w:r>
        <w:rPr>
          <w:color w:val="333333"/>
        </w:rPr>
        <w:t xml:space="preserve"> таблички.</w:t>
      </w:r>
    </w:p>
    <w:p w14:paraId="4F029979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8" w:name="n475"/>
      <w:bookmarkEnd w:id="228"/>
      <w:r>
        <w:rPr>
          <w:color w:val="333333"/>
        </w:rPr>
        <w:t xml:space="preserve">У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таблички з </w:t>
      </w:r>
      <w:proofErr w:type="spellStart"/>
      <w:r>
        <w:rPr>
          <w:color w:val="333333"/>
        </w:rPr>
        <w:t>вирівнюванням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лівим</w:t>
      </w:r>
      <w:proofErr w:type="spellEnd"/>
      <w:r>
        <w:rPr>
          <w:color w:val="333333"/>
        </w:rPr>
        <w:t xml:space="preserve"> полем </w:t>
      </w:r>
      <w:proofErr w:type="spellStart"/>
      <w:r>
        <w:rPr>
          <w:color w:val="333333"/>
        </w:rPr>
        <w:t>відповідно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зразка</w:t>
      </w:r>
      <w:proofErr w:type="spellEnd"/>
      <w:r>
        <w:rPr>
          <w:color w:val="333333"/>
        </w:rPr>
        <w:t xml:space="preserve"> 7 </w:t>
      </w:r>
      <w:proofErr w:type="spellStart"/>
      <w:r>
        <w:rPr>
          <w:color w:val="333333"/>
        </w:rPr>
        <w:t>розміщується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>:</w:t>
      </w:r>
    </w:p>
    <w:p w14:paraId="31C6864F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9" w:name="n476"/>
      <w:bookmarkEnd w:id="229"/>
      <w:r>
        <w:rPr>
          <w:color w:val="333333"/>
        </w:rPr>
        <w:t>“</w:t>
      </w:r>
      <w:proofErr w:type="spellStart"/>
      <w:r>
        <w:rPr>
          <w:color w:val="333333"/>
        </w:rPr>
        <w:t>Скористайтеся</w:t>
      </w:r>
      <w:proofErr w:type="spellEnd"/>
      <w:r>
        <w:rPr>
          <w:color w:val="333333"/>
        </w:rPr>
        <w:t xml:space="preserve"> порталом </w:t>
      </w:r>
      <w:proofErr w:type="spellStart"/>
      <w:r>
        <w:rPr>
          <w:color w:val="333333"/>
        </w:rPr>
        <w:t>Дія</w:t>
      </w:r>
      <w:proofErr w:type="spellEnd"/>
    </w:p>
    <w:p w14:paraId="281B45E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0" w:name="n477"/>
      <w:bookmarkEnd w:id="230"/>
      <w:proofErr w:type="spellStart"/>
      <w:r>
        <w:rPr>
          <w:color w:val="333333"/>
        </w:rPr>
        <w:t>Зручно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Непомітно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Людяно</w:t>
      </w:r>
      <w:proofErr w:type="spellEnd"/>
      <w:r>
        <w:rPr>
          <w:color w:val="333333"/>
        </w:rPr>
        <w:t>”.</w:t>
      </w:r>
    </w:p>
    <w:p w14:paraId="3954F05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1" w:name="n478"/>
      <w:bookmarkEnd w:id="231"/>
      <w:r>
        <w:rPr>
          <w:color w:val="333333"/>
        </w:rPr>
        <w:t xml:space="preserve">5.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потреби для </w:t>
      </w:r>
      <w:proofErr w:type="spellStart"/>
      <w:r>
        <w:rPr>
          <w:color w:val="333333"/>
        </w:rPr>
        <w:t>орієнтування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uk-UA"/>
        </w:rPr>
        <w:t xml:space="preserve">у </w:t>
      </w:r>
      <w:proofErr w:type="spellStart"/>
      <w:r>
        <w:rPr>
          <w:color w:val="333333"/>
          <w:lang w:val="uk-UA"/>
        </w:rPr>
        <w:t>ЦНАПі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можуть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використовуватися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навігаційні</w:t>
      </w:r>
      <w:proofErr w:type="spellEnd"/>
      <w:r>
        <w:rPr>
          <w:color w:val="333333"/>
        </w:rPr>
        <w:t xml:space="preserve"> таблички,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виготовляються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дотриманням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шрифту та </w:t>
      </w:r>
      <w:proofErr w:type="spellStart"/>
      <w:r>
        <w:rPr>
          <w:color w:val="333333"/>
        </w:rPr>
        <w:t>розміру</w:t>
      </w:r>
      <w:proofErr w:type="spellEnd"/>
      <w:r>
        <w:rPr>
          <w:color w:val="333333"/>
        </w:rPr>
        <w:t>.</w:t>
      </w:r>
    </w:p>
    <w:p w14:paraId="0A95933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2" w:name="n479"/>
      <w:bookmarkEnd w:id="232"/>
      <w:r>
        <w:rPr>
          <w:color w:val="333333"/>
        </w:rPr>
        <w:t xml:space="preserve">6. Таблички,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вказують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напрямок</w:t>
      </w:r>
      <w:proofErr w:type="spellEnd"/>
      <w:r>
        <w:rPr>
          <w:color w:val="333333"/>
        </w:rPr>
        <w:t xml:space="preserve"> руху, </w:t>
      </w:r>
      <w:proofErr w:type="spellStart"/>
      <w:r>
        <w:rPr>
          <w:color w:val="333333"/>
        </w:rPr>
        <w:t>застосовуються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потреби </w:t>
      </w:r>
      <w:proofErr w:type="spellStart"/>
      <w:r>
        <w:rPr>
          <w:color w:val="333333"/>
        </w:rPr>
        <w:t>додатково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навігаційних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табличок</w:t>
      </w:r>
      <w:proofErr w:type="spellEnd"/>
      <w:r>
        <w:rPr>
          <w:color w:val="333333"/>
        </w:rPr>
        <w:t>.</w:t>
      </w:r>
    </w:p>
    <w:p w14:paraId="273CD196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3" w:name="n480"/>
      <w:bookmarkEnd w:id="233"/>
      <w:r>
        <w:rPr>
          <w:color w:val="333333"/>
        </w:rPr>
        <w:t xml:space="preserve">7. </w:t>
      </w:r>
      <w:proofErr w:type="spellStart"/>
      <w:r>
        <w:rPr>
          <w:color w:val="333333"/>
        </w:rPr>
        <w:t>Градієнт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8791"/>
      </w:tblGrid>
      <w:tr w:rsidR="003C24FE" w14:paraId="3B5670E8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13AF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34" w:name="n481"/>
            <w:bookmarkEnd w:id="234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236D057" wp14:editId="2BE3613D">
                  <wp:extent cx="347980" cy="347980"/>
                  <wp:effectExtent l="0" t="0" r="0" b="0"/>
                  <wp:docPr id="39" name="Рисунок 39" descr="https://zakon.rada.gov.ua/laws/file/imgs/92/p405690n481-9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92/p405690n481-9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FD68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#007EFF; CMYK - 100 %, 51 %, 0 %, 1 %;</w:t>
            </w:r>
          </w:p>
        </w:tc>
      </w:tr>
      <w:tr w:rsidR="003C24FE" w14:paraId="1F91A5CD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6490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D162D83" wp14:editId="66DCD7F3">
                  <wp:extent cx="347980" cy="340995"/>
                  <wp:effectExtent l="0" t="0" r="0" b="0"/>
                  <wp:docPr id="38" name="Рисунок 38" descr="https://zakon.rada.gov.ua/laws/file/imgs/92/p405690n481-10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zakon.rada.gov.ua/laws/file/imgs/92/p405690n481-10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C55B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#89DB33; CMYK - 37 %, 0 %, 77 %, 14 %.</w:t>
            </w:r>
          </w:p>
        </w:tc>
      </w:tr>
    </w:tbl>
    <w:p w14:paraId="31926C29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  <w:bookmarkStart w:id="235" w:name="n509"/>
      <w:bookmarkStart w:id="236" w:name="n510"/>
      <w:bookmarkEnd w:id="235"/>
      <w:bookmarkEnd w:id="236"/>
    </w:p>
    <w:p w14:paraId="594C2DB2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5A81E67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44737D82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1DA2BDFE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75F83FB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656EB54" w14:textId="77777777" w:rsidR="003C24FE" w:rsidRPr="007D265C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F8EE9BA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37" w:name="n482"/>
      <w:bookmarkStart w:id="238" w:name="n483"/>
      <w:bookmarkEnd w:id="237"/>
      <w:bookmarkEnd w:id="23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68F410F8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A97A49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3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08C503C9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>»</w:t>
            </w:r>
          </w:p>
          <w:p w14:paraId="092EF184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763BE6E3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табличок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для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позначення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робочих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місць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адміністраторів</w:t>
      </w:r>
      <w:proofErr w:type="spellEnd"/>
    </w:p>
    <w:p w14:paraId="731588C6" w14:textId="77777777" w:rsidR="003C24FE" w:rsidRDefault="003C24FE" w:rsidP="003C24FE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39" w:name="n484"/>
      <w:bookmarkEnd w:id="239"/>
      <w:r>
        <w:rPr>
          <w:noProof/>
          <w:color w:val="004BC1"/>
          <w:lang w:val="uk-UA" w:eastAsia="uk-UA"/>
        </w:rPr>
        <w:drawing>
          <wp:inline distT="0" distB="0" distL="0" distR="0" wp14:anchorId="41556B8E" wp14:editId="050BFE1B">
            <wp:extent cx="1801495" cy="1207770"/>
            <wp:effectExtent l="0" t="0" r="0" b="0"/>
            <wp:docPr id="37" name="Рисунок 37" descr="https://zakon.rada.gov.ua/laws/file/imgs/92/p405690n484-11.gif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zakon.rada.gov.ua/laws/file/imgs/92/p405690n484-11.gif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0CF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0" w:name="n485"/>
      <w:bookmarkEnd w:id="240"/>
      <w:r>
        <w:rPr>
          <w:color w:val="333333"/>
        </w:rPr>
        <w:t xml:space="preserve">1. Таблички для </w:t>
      </w:r>
      <w:proofErr w:type="spellStart"/>
      <w:r>
        <w:rPr>
          <w:color w:val="333333"/>
        </w:rPr>
        <w:t>позначення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робочих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адміністраторів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  <w:lang w:val="uk-UA"/>
        </w:rPr>
        <w:t>ЦНАПу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можуть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розміщуватися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робочих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місцях</w:t>
      </w:r>
      <w:proofErr w:type="spellEnd"/>
      <w:r>
        <w:rPr>
          <w:color w:val="333333"/>
        </w:rPr>
        <w:t xml:space="preserve"> (столах) </w:t>
      </w:r>
      <w:proofErr w:type="spellStart"/>
      <w:r>
        <w:rPr>
          <w:color w:val="333333"/>
        </w:rPr>
        <w:t>адміністраторів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відсутності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електронного</w:t>
      </w:r>
      <w:proofErr w:type="spellEnd"/>
      <w:r>
        <w:rPr>
          <w:color w:val="333333"/>
        </w:rPr>
        <w:t xml:space="preserve"> табло та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квадрата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210 х 210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>.</w:t>
      </w:r>
    </w:p>
    <w:p w14:paraId="07563A84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1" w:name="n486"/>
      <w:bookmarkEnd w:id="241"/>
      <w:r>
        <w:rPr>
          <w:color w:val="333333"/>
        </w:rPr>
        <w:t xml:space="preserve">2.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виконуються</w:t>
      </w:r>
      <w:proofErr w:type="spellEnd"/>
      <w:r>
        <w:rPr>
          <w:color w:val="333333"/>
        </w:rPr>
        <w:t xml:space="preserve"> цифрами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“e-Ukraine”. </w:t>
      </w:r>
      <w:proofErr w:type="spellStart"/>
      <w:r>
        <w:rPr>
          <w:color w:val="333333"/>
        </w:rPr>
        <w:t>Висота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всіх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напису</w:t>
      </w:r>
      <w:proofErr w:type="spellEnd"/>
      <w:r>
        <w:rPr>
          <w:color w:val="333333"/>
        </w:rPr>
        <w:t xml:space="preserve"> становить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60 </w:t>
      </w:r>
      <w:proofErr w:type="spellStart"/>
      <w:r>
        <w:rPr>
          <w:color w:val="333333"/>
        </w:rPr>
        <w:t>відсотків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розміру</w:t>
      </w:r>
      <w:proofErr w:type="spellEnd"/>
      <w:r>
        <w:rPr>
          <w:color w:val="333333"/>
        </w:rPr>
        <w:t xml:space="preserve"> таблички.</w:t>
      </w:r>
    </w:p>
    <w:p w14:paraId="120F9FF0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2" w:name="n487"/>
      <w:bookmarkEnd w:id="242"/>
      <w:r>
        <w:rPr>
          <w:color w:val="333333"/>
        </w:rPr>
        <w:t xml:space="preserve">3. </w:t>
      </w:r>
      <w:proofErr w:type="spellStart"/>
      <w:r>
        <w:rPr>
          <w:color w:val="333333"/>
        </w:rPr>
        <w:t>Градієнт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787"/>
      </w:tblGrid>
      <w:tr w:rsidR="003C24FE" w14:paraId="3F4450D5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786B0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43" w:name="n488"/>
            <w:bookmarkEnd w:id="243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8200B48" wp14:editId="405D88D8">
                  <wp:extent cx="340995" cy="347980"/>
                  <wp:effectExtent l="0" t="0" r="0" b="0"/>
                  <wp:docPr id="36" name="Рисунок 36" descr="https://zakon.rada.gov.ua/laws/file/imgs/92/p405690n488-12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zakon.rada.gov.ua/laws/file/imgs/92/p405690n488-12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6F93D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#04C65D; CMYK - 72 %, 0 %, 80 %, 0 %;</w:t>
            </w:r>
          </w:p>
        </w:tc>
      </w:tr>
      <w:tr w:rsidR="003C24FE" w14:paraId="756C9E23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DD3A5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F57AF71" wp14:editId="41F26E3F">
                  <wp:extent cx="340995" cy="347980"/>
                  <wp:effectExtent l="0" t="0" r="0" b="0"/>
                  <wp:docPr id="35" name="Рисунок 35" descr="https://zakon.rada.gov.ua/laws/file/imgs/92/p405690n488-13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zakon.rada.gov.ua/laws/file/imgs/92/p405690n488-13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D39B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#AA2B8E; CMYK - 41 %, 92 %, 0 %, 0 %;</w:t>
            </w:r>
          </w:p>
        </w:tc>
      </w:tr>
      <w:tr w:rsidR="003C24FE" w14:paraId="78FEDCAE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B916F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C7C4BD2" wp14:editId="17755E1B">
                  <wp:extent cx="340995" cy="347980"/>
                  <wp:effectExtent l="0" t="0" r="0" b="0"/>
                  <wp:docPr id="34" name="Рисунок 34" descr="https://zakon.rada.gov.ua/laws/file/imgs/92/p405690n488-14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zakon.rada.gov.ua/laws/file/imgs/92/p405690n488-14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73EB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#007EFF; CMYK - 80 %, 51 %, 0 %, 0 %;</w:t>
            </w:r>
          </w:p>
        </w:tc>
      </w:tr>
      <w:tr w:rsidR="003C24FE" w14:paraId="0EF1FA22" w14:textId="77777777" w:rsidTr="00C55475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5015C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CA7E8BC" wp14:editId="20982D3F">
                  <wp:extent cx="340995" cy="347980"/>
                  <wp:effectExtent l="0" t="0" r="0" b="0"/>
                  <wp:docPr id="33" name="Рисунок 33" descr="https://zakon.rada.gov.ua/laws/file/imgs/92/p405690n488-15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zakon.rada.gov.ua/laws/file/imgs/92/p405690n488-15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213E5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#FF831A; CMYK - 0 %, 58 %, 90 %, 0 %.</w:t>
            </w:r>
          </w:p>
        </w:tc>
      </w:tr>
    </w:tbl>
    <w:p w14:paraId="741597D5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  <w:bookmarkStart w:id="244" w:name="n511"/>
      <w:bookmarkStart w:id="245" w:name="n512"/>
      <w:bookmarkEnd w:id="244"/>
      <w:bookmarkEnd w:id="245"/>
    </w:p>
    <w:p w14:paraId="7B6EAA0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5F7DE539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BCFA055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746DAE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2448E434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1B676447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87EB2E9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5FA27A8C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74427E5" w14:textId="77777777" w:rsidR="003C24FE" w:rsidRPr="007D265C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CBB70A2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46" w:name="n489"/>
      <w:bookmarkStart w:id="247" w:name="n490"/>
      <w:bookmarkEnd w:id="246"/>
      <w:bookmarkEnd w:id="24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21860BA1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CB4D2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4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</w:t>
            </w:r>
            <w:r>
              <w:t xml:space="preserve">до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67119814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 xml:space="preserve">» </w:t>
            </w:r>
          </w:p>
          <w:p w14:paraId="29043586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2E78F0F0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70BFEBAB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піктограм</w:t>
      </w:r>
      <w:proofErr w:type="spellEnd"/>
    </w:p>
    <w:p w14:paraId="0DC10013" w14:textId="77777777" w:rsidR="003C24FE" w:rsidRDefault="003C24FE" w:rsidP="003C24FE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333333"/>
        </w:rPr>
      </w:pPr>
      <w:bookmarkStart w:id="248" w:name="n491"/>
      <w:bookmarkEnd w:id="248"/>
      <w:r>
        <w:rPr>
          <w:noProof/>
          <w:color w:val="004BC1"/>
          <w:lang w:val="uk-UA" w:eastAsia="uk-UA"/>
        </w:rPr>
        <w:drawing>
          <wp:inline distT="0" distB="0" distL="0" distR="0" wp14:anchorId="090C7F2A" wp14:editId="3F77275B">
            <wp:extent cx="5745480" cy="3746500"/>
            <wp:effectExtent l="0" t="0" r="0" b="0"/>
            <wp:docPr id="32" name="Рисунок 32" descr="https://zakon.rada.gov.ua/laws/file/imgs/92/p405690n491-16.gif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zakon.rada.gov.ua/laws/file/imgs/92/p405690n491-16.gif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A39B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9" w:name="n492"/>
      <w:bookmarkEnd w:id="249"/>
      <w:r>
        <w:rPr>
          <w:color w:val="333333"/>
        </w:rPr>
        <w:t xml:space="preserve">1. </w:t>
      </w:r>
      <w:proofErr w:type="spellStart"/>
      <w:r>
        <w:rPr>
          <w:color w:val="333333"/>
        </w:rPr>
        <w:t>Піктограми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виготовлені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полівінілхлоридового</w:t>
      </w:r>
      <w:proofErr w:type="spellEnd"/>
      <w:r>
        <w:rPr>
          <w:color w:val="333333"/>
        </w:rPr>
        <w:t xml:space="preserve"> коробу </w:t>
      </w:r>
      <w:proofErr w:type="spellStart"/>
      <w:r>
        <w:rPr>
          <w:color w:val="333333"/>
        </w:rPr>
        <w:t>завтовшки</w:t>
      </w:r>
      <w:proofErr w:type="spellEnd"/>
      <w:r>
        <w:rPr>
          <w:color w:val="333333"/>
        </w:rPr>
        <w:t xml:space="preserve"> 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форму квадрата </w:t>
      </w:r>
      <w:proofErr w:type="spellStart"/>
      <w:r>
        <w:rPr>
          <w:color w:val="333333"/>
        </w:rPr>
        <w:t>розміром</w:t>
      </w:r>
      <w:proofErr w:type="spellEnd"/>
      <w:r>
        <w:rPr>
          <w:color w:val="333333"/>
        </w:rPr>
        <w:t xml:space="preserve"> 650 х 650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радіусом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заокруглення</w:t>
      </w:r>
      <w:proofErr w:type="spellEnd"/>
      <w:r>
        <w:rPr>
          <w:color w:val="333333"/>
        </w:rPr>
        <w:t xml:space="preserve"> 150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Піктограми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одна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одної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відстані</w:t>
      </w:r>
      <w:proofErr w:type="spellEnd"/>
      <w:r>
        <w:rPr>
          <w:color w:val="333333"/>
        </w:rPr>
        <w:t xml:space="preserve"> 150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 xml:space="preserve">. Короб та слова </w:t>
      </w:r>
      <w:proofErr w:type="spellStart"/>
      <w:r>
        <w:rPr>
          <w:color w:val="333333"/>
        </w:rPr>
        <w:t>виклеєні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плівкою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Oracal</w:t>
      </w:r>
      <w:proofErr w:type="spellEnd"/>
      <w:r>
        <w:rPr>
          <w:color w:val="333333"/>
        </w:rPr>
        <w:t xml:space="preserve"> 641.</w:t>
      </w:r>
    </w:p>
    <w:p w14:paraId="0B8D4ED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0" w:name="n493"/>
      <w:bookmarkEnd w:id="250"/>
      <w:r>
        <w:rPr>
          <w:color w:val="333333"/>
        </w:rPr>
        <w:t xml:space="preserve">2. </w:t>
      </w:r>
      <w:proofErr w:type="spellStart"/>
      <w:r>
        <w:rPr>
          <w:color w:val="333333"/>
        </w:rPr>
        <w:t>Рекомендований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колір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піктограми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має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8781"/>
      </w:tblGrid>
      <w:tr w:rsidR="003C24FE" w14:paraId="4C92BD47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59C2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51" w:name="n494"/>
            <w:bookmarkEnd w:id="251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92D9145" wp14:editId="442ADB48">
                  <wp:extent cx="382270" cy="361950"/>
                  <wp:effectExtent l="0" t="0" r="0" b="0"/>
                  <wp:docPr id="31" name="Рисунок 31" descr="https://zakon.rada.gov.ua/laws/file/imgs/92/p405690n494-17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zakon.rada.gov.ua/laws/file/imgs/92/p405690n494-17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3E05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#45494E; СMYK - 30 %, 20 %, 0 %, 80 %;</w:t>
            </w:r>
          </w:p>
        </w:tc>
      </w:tr>
      <w:tr w:rsidR="003C24FE" w14:paraId="7B650686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42BCE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B2B437B" wp14:editId="05C895DC">
                  <wp:extent cx="361950" cy="340995"/>
                  <wp:effectExtent l="0" t="0" r="0" b="0"/>
                  <wp:docPr id="30" name="Рисунок 30" descr="https://zakon.rada.gov.ua/laws/file/imgs/92/p405690n494-18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zakon.rada.gov.ua/laws/file/imgs/92/p405690n494-18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13D9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#5d6970; СMYK - 17 %, 6 %, 0 %, 56 %;</w:t>
            </w:r>
          </w:p>
        </w:tc>
      </w:tr>
      <w:tr w:rsidR="003C24FE" w14:paraId="20F19979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82AC1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B29DA08" wp14:editId="0F9E5F31">
                  <wp:extent cx="361950" cy="347980"/>
                  <wp:effectExtent l="0" t="0" r="0" b="0"/>
                  <wp:docPr id="29" name="Рисунок 29" descr="https://zakon.rada.gov.ua/laws/file/imgs/92/p405690n494-19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zakon.rada.gov.ua/laws/file/imgs/92/p405690n494-19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D137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#3f3a3a; СMYK - 0 %, 8 %, 8 %, 75 %;</w:t>
            </w:r>
          </w:p>
        </w:tc>
      </w:tr>
      <w:tr w:rsidR="003C24FE" w14:paraId="12F8D802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827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9B69F0F" wp14:editId="7E00EE7E">
                  <wp:extent cx="347980" cy="347980"/>
                  <wp:effectExtent l="0" t="0" r="0" b="0"/>
                  <wp:docPr id="28" name="Рисунок 28" descr="https://zakon.rada.gov.ua/laws/file/imgs/92/p405690n494-20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zakon.rada.gov.ua/laws/file/imgs/92/p405690n494-20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FAC7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#0f4336; СMYK - 78 %, 0 %, 19 %, 74 %;</w:t>
            </w:r>
          </w:p>
        </w:tc>
      </w:tr>
      <w:tr w:rsidR="003C24FE" w14:paraId="18CBA0FB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378CD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4CA5522" wp14:editId="6130A87B">
                  <wp:extent cx="361950" cy="340995"/>
                  <wp:effectExtent l="0" t="0" r="0" b="0"/>
                  <wp:docPr id="27" name="Рисунок 27" descr="https://zakon.rada.gov.ua/laws/file/imgs/92/p405690n494-21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zakon.rada.gov.ua/laws/file/imgs/92/p405690n494-21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E3388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#1f4764; СMYK - 69 %, 29 %, 0 %, 61 %.</w:t>
            </w:r>
          </w:p>
        </w:tc>
      </w:tr>
    </w:tbl>
    <w:p w14:paraId="56EB75FA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2" w:name="n495"/>
      <w:bookmarkEnd w:id="252"/>
      <w:r>
        <w:rPr>
          <w:color w:val="333333"/>
        </w:rPr>
        <w:t xml:space="preserve">Монтаж на </w:t>
      </w:r>
      <w:proofErr w:type="spellStart"/>
      <w:r>
        <w:rPr>
          <w:color w:val="333333"/>
        </w:rPr>
        <w:t>стіну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здійснюється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допомогою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двостороннього</w:t>
      </w:r>
      <w:proofErr w:type="spellEnd"/>
      <w:r>
        <w:rPr>
          <w:color w:val="333333"/>
        </w:rPr>
        <w:t xml:space="preserve"> скотчу.</w:t>
      </w:r>
    </w:p>
    <w:p w14:paraId="2219EBE3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3" w:name="n496"/>
      <w:bookmarkEnd w:id="253"/>
      <w:r>
        <w:rPr>
          <w:color w:val="333333"/>
        </w:rPr>
        <w:lastRenderedPageBreak/>
        <w:t xml:space="preserve">3.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виконуються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літерами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чорного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, шрифтовою </w:t>
      </w:r>
      <w:proofErr w:type="spellStart"/>
      <w:r>
        <w:rPr>
          <w:color w:val="333333"/>
        </w:rPr>
        <w:t>гарнітурою</w:t>
      </w:r>
      <w:proofErr w:type="spellEnd"/>
      <w:r>
        <w:rPr>
          <w:color w:val="333333"/>
        </w:rPr>
        <w:t xml:space="preserve"> “e-Ukraine”, </w:t>
      </w:r>
      <w:proofErr w:type="spellStart"/>
      <w:r>
        <w:rPr>
          <w:color w:val="333333"/>
        </w:rPr>
        <w:t>висотою</w:t>
      </w:r>
      <w:proofErr w:type="spellEnd"/>
      <w:r>
        <w:rPr>
          <w:color w:val="333333"/>
        </w:rPr>
        <w:t xml:space="preserve"> не </w:t>
      </w:r>
      <w:proofErr w:type="spellStart"/>
      <w:r>
        <w:rPr>
          <w:color w:val="333333"/>
        </w:rPr>
        <w:t>менше</w:t>
      </w:r>
      <w:proofErr w:type="spellEnd"/>
      <w:r>
        <w:rPr>
          <w:color w:val="333333"/>
        </w:rPr>
        <w:t xml:space="preserve"> 50 </w:t>
      </w:r>
      <w:proofErr w:type="spellStart"/>
      <w:r>
        <w:rPr>
          <w:color w:val="333333"/>
        </w:rPr>
        <w:t>міліметрів</w:t>
      </w:r>
      <w:proofErr w:type="spellEnd"/>
      <w:r>
        <w:rPr>
          <w:color w:val="333333"/>
        </w:rPr>
        <w:t>.</w:t>
      </w:r>
    </w:p>
    <w:p w14:paraId="577B24CD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4" w:name="n497"/>
      <w:bookmarkEnd w:id="254"/>
      <w:r>
        <w:rPr>
          <w:color w:val="333333"/>
        </w:rPr>
        <w:t xml:space="preserve">4. У </w:t>
      </w:r>
      <w:proofErr w:type="spellStart"/>
      <w:r>
        <w:rPr>
          <w:color w:val="333333"/>
        </w:rPr>
        <w:t>центрі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піктограм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12 </w:t>
      </w:r>
      <w:proofErr w:type="spellStart"/>
      <w:r>
        <w:rPr>
          <w:color w:val="333333"/>
        </w:rPr>
        <w:t>написів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використанням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кольору</w:t>
      </w:r>
      <w:proofErr w:type="spellEnd"/>
      <w:r>
        <w:rPr>
          <w:color w:val="333333"/>
        </w:rPr>
        <w:t xml:space="preserve"> фону “</w:t>
      </w:r>
      <w:proofErr w:type="spellStart"/>
      <w:r>
        <w:rPr>
          <w:color w:val="333333"/>
        </w:rPr>
        <w:t>Зручно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Швидко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Сучасно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Безбар’єрно</w:t>
      </w:r>
      <w:proofErr w:type="spellEnd"/>
      <w:r>
        <w:rPr>
          <w:color w:val="333333"/>
        </w:rPr>
        <w:t>”, “Просто”, “</w:t>
      </w:r>
      <w:proofErr w:type="spellStart"/>
      <w:r>
        <w:rPr>
          <w:color w:val="333333"/>
        </w:rPr>
        <w:t>Людяно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Надійно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Досконало</w:t>
      </w:r>
      <w:proofErr w:type="spellEnd"/>
      <w:r>
        <w:rPr>
          <w:color w:val="333333"/>
        </w:rPr>
        <w:t>”, “Доступно”, “</w:t>
      </w:r>
      <w:proofErr w:type="spellStart"/>
      <w:r>
        <w:rPr>
          <w:color w:val="333333"/>
        </w:rPr>
        <w:t>Прозоро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Дієво</w:t>
      </w:r>
      <w:proofErr w:type="spellEnd"/>
      <w:r>
        <w:rPr>
          <w:color w:val="333333"/>
        </w:rPr>
        <w:t>”, “</w:t>
      </w:r>
      <w:proofErr w:type="spellStart"/>
      <w:r>
        <w:rPr>
          <w:color w:val="333333"/>
        </w:rPr>
        <w:t>Привітно</w:t>
      </w:r>
      <w:proofErr w:type="spellEnd"/>
      <w:r>
        <w:rPr>
          <w:color w:val="333333"/>
        </w:rPr>
        <w:t>”.</w:t>
      </w:r>
    </w:p>
    <w:p w14:paraId="2A3FB54D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5" w:name="n498"/>
      <w:bookmarkEnd w:id="255"/>
      <w:r>
        <w:rPr>
          <w:color w:val="333333"/>
        </w:rPr>
        <w:t xml:space="preserve">5. </w:t>
      </w:r>
      <w:proofErr w:type="spellStart"/>
      <w:r>
        <w:rPr>
          <w:color w:val="333333"/>
        </w:rPr>
        <w:t>Кольори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фону, на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написи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8766"/>
      </w:tblGrid>
      <w:tr w:rsidR="003C24FE" w14:paraId="4AE8A3B7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B02DE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56" w:name="n499"/>
            <w:bookmarkEnd w:id="256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2BC5A31" wp14:editId="2EDCC5AB">
                  <wp:extent cx="347980" cy="340995"/>
                  <wp:effectExtent l="0" t="0" r="0" b="0"/>
                  <wp:docPr id="26" name="Рисунок 26" descr="https://zakon.rada.gov.ua/laws/file/imgs/92/p405690n499-22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zakon.rada.gov.ua/laws/file/imgs/92/p405690n499-22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EBD2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#42B549; СMYK - 79 %, 0 %, 99 %, 0 %;</w:t>
            </w:r>
          </w:p>
        </w:tc>
      </w:tr>
      <w:tr w:rsidR="003C24FE" w14:paraId="52F164F3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D87CF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66980FFA" wp14:editId="72A9E85F">
                  <wp:extent cx="361950" cy="347980"/>
                  <wp:effectExtent l="0" t="0" r="0" b="0"/>
                  <wp:docPr id="25" name="Рисунок 25" descr="https://zakon.rada.gov.ua/laws/file/imgs/92/p405690n499-23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zakon.rada.gov.ua/laws/file/imgs/92/p405690n499-23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F25B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#524A9D; СMYK - 80 %, 78 %, 0 %, 0 %;</w:t>
            </w:r>
          </w:p>
        </w:tc>
      </w:tr>
      <w:tr w:rsidR="003C24FE" w14:paraId="4F19C8D2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A9A98" w14:textId="77777777" w:rsidR="003C24FE" w:rsidRDefault="003C24FE" w:rsidP="00C55475">
            <w:pPr>
              <w:pStyle w:val="a5"/>
              <w:spacing w:before="0" w:beforeAutospacing="0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B447CB2" wp14:editId="0D709FFE">
                  <wp:extent cx="409575" cy="422910"/>
                  <wp:effectExtent l="0" t="0" r="0" b="0"/>
                  <wp:docPr id="24" name="Рисунок 24" descr="https://zakon.rada.gov.ua/laws/file/imgs/92/p405690n499-24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zakon.rada.gov.ua/laws/file/imgs/92/p405690n499-24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644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#FFFFFF; СMYK - 0 %, 0 %, 0 %, 0 %;</w:t>
            </w:r>
          </w:p>
        </w:tc>
      </w:tr>
      <w:tr w:rsidR="003C24FE" w14:paraId="266370B1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9FAE1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4B69955" wp14:editId="5C252559">
                  <wp:extent cx="361950" cy="347980"/>
                  <wp:effectExtent l="0" t="0" r="0" b="0"/>
                  <wp:docPr id="23" name="Рисунок 23" descr="https://zakon.rada.gov.ua/laws/file/imgs/92/p405690n499-25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zakon.rada.gov.ua/laws/file/imgs/92/p405690n499-25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A545D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#F26F21; СMYK - 0 %, 70 %, 100 %, 0 %;</w:t>
            </w:r>
          </w:p>
        </w:tc>
      </w:tr>
      <w:tr w:rsidR="003C24FE" w14:paraId="2D255E9F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70846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1816AE83" wp14:editId="39318FA3">
                  <wp:extent cx="361950" cy="340995"/>
                  <wp:effectExtent l="0" t="0" r="0" b="0"/>
                  <wp:docPr id="22" name="Рисунок 22" descr="https://zakon.rada.gov.ua/laws/file/imgs/92/p405690n499-26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zakon.rada.gov.ua/laws/file/imgs/92/p405690n499-26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53454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#30A2DB; СMYK - 78 %, 14 %, 0 %, 0 %;</w:t>
            </w:r>
          </w:p>
        </w:tc>
      </w:tr>
      <w:tr w:rsidR="003C24FE" w14:paraId="70A6E527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BC70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D6034F6" wp14:editId="2EDC858E">
                  <wp:extent cx="347980" cy="347980"/>
                  <wp:effectExtent l="0" t="0" r="0" b="0"/>
                  <wp:docPr id="21" name="Рисунок 21" descr="https://zakon.rada.gov.ua/laws/file/imgs/92/p405690n499-27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zakon.rada.gov.ua/laws/file/imgs/92/p405690n499-27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EA25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#ED3224; СMYK - 0 %, 95 %, 90 %, 0 %;</w:t>
            </w:r>
          </w:p>
        </w:tc>
      </w:tr>
      <w:tr w:rsidR="003C24FE" w14:paraId="1E640A4C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20B8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CFC574D" wp14:editId="57AE0016">
                  <wp:extent cx="347980" cy="347980"/>
                  <wp:effectExtent l="0" t="0" r="0" b="0"/>
                  <wp:docPr id="20" name="Рисунок 20" descr="https://zakon.rada.gov.ua/laws/file/imgs/92/p405690n499-28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zakon.rada.gov.ua/laws/file/imgs/92/p405690n499-28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1AF6F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#FBED23; СMYK - 8 %, 0 %, 100 %, 0 %;</w:t>
            </w:r>
          </w:p>
        </w:tc>
      </w:tr>
      <w:tr w:rsidR="003C24FE" w14:paraId="3B37FA3E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BB855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9462109" wp14:editId="226E3654">
                  <wp:extent cx="347980" cy="347980"/>
                  <wp:effectExtent l="0" t="0" r="0" b="0"/>
                  <wp:docPr id="19" name="Рисунок 19" descr="https://zakon.rada.gov.ua/laws/file/imgs/92/p405690n499-29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zakon.rada.gov.ua/laws/file/imgs/92/p405690n499-29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B93F5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#EC1475; СMYK - 0 %, 100 %, 10 %, 0 %;</w:t>
            </w:r>
          </w:p>
        </w:tc>
      </w:tr>
      <w:tr w:rsidR="003C24FE" w14:paraId="0877D963" w14:textId="77777777" w:rsidTr="00C5547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7E700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927091B" wp14:editId="699553C8">
                  <wp:extent cx="361950" cy="347980"/>
                  <wp:effectExtent l="0" t="0" r="0" b="0"/>
                  <wp:docPr id="18" name="Рисунок 18" descr="https://zakon.rada.gov.ua/laws/file/imgs/92/p405690n499-30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zakon.rada.gov.ua/laws/file/imgs/92/p405690n499-30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5D9F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 xml:space="preserve">HEX </w:t>
            </w:r>
            <w:proofErr w:type="spellStart"/>
            <w:r>
              <w:t>відсотків</w:t>
            </w:r>
            <w:proofErr w:type="spellEnd"/>
            <w:r>
              <w:t xml:space="preserve"> #EC1B34; СMYK - 0 %, 100 %, 74 %, 0 %.</w:t>
            </w:r>
          </w:p>
        </w:tc>
      </w:tr>
    </w:tbl>
    <w:p w14:paraId="78DB59B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  <w:bookmarkStart w:id="257" w:name="n513"/>
      <w:bookmarkEnd w:id="257"/>
    </w:p>
    <w:p w14:paraId="120DCEE0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36C6118F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79C7EE7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9BD4998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DBD38B6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F359EEC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171E8081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08349442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64284EB6" w14:textId="77777777" w:rsidR="003C24FE" w:rsidRDefault="003C24FE" w:rsidP="003C24FE">
      <w:pPr>
        <w:shd w:val="clear" w:color="auto" w:fill="FFFFFF"/>
        <w:rPr>
          <w:rStyle w:val="a4"/>
          <w:i w:val="0"/>
          <w:iCs w:val="0"/>
        </w:rPr>
      </w:pPr>
    </w:p>
    <w:p w14:paraId="796098CB" w14:textId="77777777" w:rsidR="003C24FE" w:rsidRPr="00EC4943" w:rsidRDefault="003C24FE" w:rsidP="003C24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258" w:name="n500"/>
      <w:bookmarkStart w:id="259" w:name="n501"/>
      <w:bookmarkEnd w:id="258"/>
      <w:bookmarkEnd w:id="259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C24FE" w14:paraId="3117CB58" w14:textId="77777777" w:rsidTr="00C55475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D2AD8B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                  </w:t>
            </w:r>
            <w:proofErr w:type="spellStart"/>
            <w:r>
              <w:t>Додаток</w:t>
            </w:r>
            <w:proofErr w:type="spellEnd"/>
            <w:r>
              <w:rPr>
                <w:lang w:val="uk-UA"/>
              </w:rPr>
              <w:t xml:space="preserve"> 5</w:t>
            </w:r>
            <w:r>
              <w:br/>
            </w:r>
            <w:r>
              <w:rPr>
                <w:lang w:val="uk-UA"/>
              </w:rPr>
              <w:t xml:space="preserve">                                                                                   д</w:t>
            </w:r>
            <w:r>
              <w:t xml:space="preserve">о </w:t>
            </w:r>
            <w:r>
              <w:rPr>
                <w:lang w:val="uk-UA"/>
              </w:rPr>
              <w:t>Р</w:t>
            </w:r>
            <w:proofErr w:type="spellStart"/>
            <w:r>
              <w:t>егламенту</w:t>
            </w:r>
            <w:proofErr w:type="spellEnd"/>
            <w:r>
              <w:rPr>
                <w:lang w:val="uk-UA"/>
              </w:rPr>
              <w:t xml:space="preserve"> відділу «Центр надання </w:t>
            </w:r>
          </w:p>
          <w:p w14:paraId="72586278" w14:textId="77777777" w:rsidR="003C24FE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адміністративних послуг </w:t>
            </w:r>
            <w:r w:rsidRPr="00771190">
              <w:rPr>
                <w:color w:val="000000"/>
              </w:rPr>
              <w:t>“</w:t>
            </w:r>
            <w:r w:rsidRPr="00771190">
              <w:rPr>
                <w:color w:val="000000"/>
                <w:lang w:val="uk-UA"/>
              </w:rPr>
              <w:t>Дія Центр</w:t>
            </w:r>
            <w:r w:rsidRPr="00771190">
              <w:rPr>
                <w:color w:val="000000"/>
              </w:rPr>
              <w:t>”</w:t>
            </w:r>
            <w:r>
              <w:rPr>
                <w:lang w:val="uk-UA"/>
              </w:rPr>
              <w:t xml:space="preserve">»  </w:t>
            </w:r>
          </w:p>
          <w:p w14:paraId="43C67F8B" w14:textId="77777777" w:rsidR="003C24FE" w:rsidRPr="007D265C" w:rsidRDefault="003C24FE" w:rsidP="00C5547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lang w:val="uk-UA"/>
              </w:rPr>
              <w:t>Мар’янівської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</w:tbl>
    <w:p w14:paraId="78E0AC42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14:paraId="5E3D5025" w14:textId="77777777" w:rsidR="003C24FE" w:rsidRDefault="003C24FE" w:rsidP="003C24FE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ЗРАЗОК ТА ОПИС</w:t>
      </w:r>
      <w:r>
        <w:rPr>
          <w:color w:val="333333"/>
        </w:rPr>
        <w:br/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кольорів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які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використовуються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для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оздоблення</w:t>
      </w:r>
      <w:proofErr w:type="spellEnd"/>
      <w:r>
        <w:rPr>
          <w:rStyle w:val="rvts15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/>
          <w:bCs/>
          <w:color w:val="333333"/>
          <w:sz w:val="28"/>
          <w:szCs w:val="28"/>
        </w:rPr>
        <w:t>стін</w:t>
      </w:r>
      <w:proofErr w:type="spellEnd"/>
    </w:p>
    <w:p w14:paraId="7138722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0" w:name="n502"/>
      <w:bookmarkEnd w:id="260"/>
      <w:r>
        <w:rPr>
          <w:color w:val="333333"/>
        </w:rPr>
        <w:t xml:space="preserve">1.Кольори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 </w:t>
      </w:r>
      <w:proofErr w:type="spellStart"/>
      <w:r>
        <w:rPr>
          <w:color w:val="333333"/>
        </w:rPr>
        <w:t>стін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8756"/>
      </w:tblGrid>
      <w:tr w:rsidR="003C24FE" w14:paraId="27BA9D7E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6243" w14:textId="77777777" w:rsidR="003C24FE" w:rsidRDefault="003C24FE" w:rsidP="00C55475">
            <w:pPr>
              <w:pStyle w:val="a5"/>
              <w:spacing w:before="0" w:beforeAutospacing="0"/>
            </w:pPr>
            <w:bookmarkStart w:id="261" w:name="n503"/>
            <w:bookmarkEnd w:id="261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0BC0CFB" wp14:editId="694AAD2E">
                  <wp:extent cx="409575" cy="402590"/>
                  <wp:effectExtent l="0" t="0" r="0" b="0"/>
                  <wp:docPr id="17" name="Рисунок 17" descr="https://zakon.rada.gov.ua/laws/file/imgs/92/p405690n503-31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zakon.rada.gov.ua/laws/file/imgs/92/p405690n503-31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96AFF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#FFFFFF; СMYK - 0 %, 0 %, 0 %, 0 %;</w:t>
            </w:r>
          </w:p>
        </w:tc>
      </w:tr>
      <w:tr w:rsidR="003C24FE" w14:paraId="36A175CA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8B0F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0E2C029" wp14:editId="45F2C7CD">
                  <wp:extent cx="361950" cy="361950"/>
                  <wp:effectExtent l="0" t="0" r="0" b="0"/>
                  <wp:docPr id="16" name="Рисунок 16" descr="https://zakon.rada.gov.ua/laws/file/imgs/92/p405690n503-32.gif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zakon.rada.gov.ua/laws/file/imgs/92/p405690n503-32.gif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A6E97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#45494E; СMYK - 30 %, 20 %, 0 %, 80 %;</w:t>
            </w:r>
          </w:p>
        </w:tc>
      </w:tr>
      <w:tr w:rsidR="003C24FE" w14:paraId="225ACCF1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0A58A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0DE7D453" wp14:editId="11C92742">
                  <wp:extent cx="361950" cy="347980"/>
                  <wp:effectExtent l="0" t="0" r="0" b="0"/>
                  <wp:docPr id="15" name="Рисунок 15" descr="https://zakon.rada.gov.ua/laws/file/imgs/92/p405690n503-33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zakon.rada.gov.ua/laws/file/imgs/92/p405690n503-33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9332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#9ea0a1; СMYK - 2 %, 1 %, 0 %, 37 %;</w:t>
            </w:r>
          </w:p>
        </w:tc>
      </w:tr>
      <w:tr w:rsidR="003C24FE" w14:paraId="46710456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502FC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6CF3BDCE" wp14:editId="5DC575D4">
                  <wp:extent cx="361950" cy="347980"/>
                  <wp:effectExtent l="0" t="0" r="0" b="0"/>
                  <wp:docPr id="14" name="Рисунок 14" descr="https://zakon.rada.gov.ua/laws/file/imgs/92/p405690n503-34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zakon.rada.gov.ua/laws/file/imgs/92/p405690n503-34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3152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#cfd0cf; СMYK - 0 %, 0 %, 0 %, 18 %;</w:t>
            </w:r>
          </w:p>
        </w:tc>
      </w:tr>
      <w:tr w:rsidR="003C24FE" w14:paraId="1305F002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0204B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B4638BA" wp14:editId="4FFB3B4B">
                  <wp:extent cx="347980" cy="347980"/>
                  <wp:effectExtent l="0" t="0" r="0" b="0"/>
                  <wp:docPr id="13" name="Рисунок 13" descr="https://zakon.rada.gov.ua/laws/file/imgs/92/p405690n503-35.gif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zakon.rada.gov.ua/laws/file/imgs/92/p405690n503-35.gif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3E144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#cfd3cd; СMYK - 2 %, 0 %, 3 %, 17 %;</w:t>
            </w:r>
          </w:p>
        </w:tc>
      </w:tr>
      <w:tr w:rsidR="003C24FE" w14:paraId="17FF50B4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2B68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41E92AC" wp14:editId="53EDB5F0">
                  <wp:extent cx="347980" cy="347980"/>
                  <wp:effectExtent l="0" t="0" r="0" b="0"/>
                  <wp:docPr id="12" name="Рисунок 12" descr="https://zakon.rada.gov.ua/laws/file/imgs/92/p405690n503-36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zakon.rada.gov.ua/laws/file/imgs/92/p405690n503-36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F14D7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#eadebd; СMYK - 0 %, 5 %, 19 %, 8 %;</w:t>
            </w:r>
          </w:p>
        </w:tc>
      </w:tr>
      <w:tr w:rsidR="003C24FE" w14:paraId="10E70B23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7BFA4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61698FED" wp14:editId="29C36BD6">
                  <wp:extent cx="361950" cy="361950"/>
                  <wp:effectExtent l="0" t="0" r="0" b="0"/>
                  <wp:docPr id="11" name="Рисунок 11" descr="https://zakon.rada.gov.ua/laws/file/imgs/92/p405690n503-37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zakon.rada.gov.ua/laws/file/imgs/92/p405690n503-37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BD89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#efebdc; СMYK - 0 %, 2 %, 8 %, 6 %.</w:t>
            </w:r>
          </w:p>
        </w:tc>
      </w:tr>
    </w:tbl>
    <w:p w14:paraId="0AA2F371" w14:textId="77777777" w:rsidR="003C24FE" w:rsidRDefault="003C24FE" w:rsidP="003C24F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62" w:name="n504"/>
      <w:bookmarkEnd w:id="262"/>
      <w:r>
        <w:rPr>
          <w:color w:val="333333"/>
        </w:rPr>
        <w:t xml:space="preserve">2. </w:t>
      </w:r>
      <w:proofErr w:type="spellStart"/>
      <w:r>
        <w:rPr>
          <w:color w:val="333333"/>
        </w:rPr>
        <w:t>Контрастні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кольори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відтворення</w:t>
      </w:r>
      <w:proofErr w:type="spellEnd"/>
      <w:r>
        <w:rPr>
          <w:color w:val="333333"/>
        </w:rPr>
        <w:t xml:space="preserve"> фону </w:t>
      </w:r>
      <w:proofErr w:type="spellStart"/>
      <w:r>
        <w:rPr>
          <w:color w:val="333333"/>
        </w:rPr>
        <w:t>стін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мають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значення</w:t>
      </w:r>
      <w:proofErr w:type="spellEnd"/>
      <w:r>
        <w:rPr>
          <w:color w:val="333333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784"/>
      </w:tblGrid>
      <w:tr w:rsidR="003C24FE" w14:paraId="521E9FA4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1F298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bookmarkStart w:id="263" w:name="n505"/>
            <w:bookmarkEnd w:id="263"/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90CCA6E" wp14:editId="0ABEC810">
                  <wp:extent cx="361950" cy="361950"/>
                  <wp:effectExtent l="0" t="0" r="0" b="0"/>
                  <wp:docPr id="10" name="Рисунок 10" descr="https://zakon.rada.gov.ua/laws/file/imgs/92/p405690n505-38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zakon.rada.gov.ua/laws/file/imgs/92/p405690n505-38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48211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#703731; СMYK - 0 %, 51 %, 56 %, 56 %;</w:t>
            </w:r>
          </w:p>
        </w:tc>
      </w:tr>
      <w:tr w:rsidR="003C24FE" w14:paraId="6097EAAA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F2BC5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540DC914" wp14:editId="2FE7F81B">
                  <wp:extent cx="347980" cy="361950"/>
                  <wp:effectExtent l="0" t="0" r="0" b="0"/>
                  <wp:docPr id="9" name="Рисунок 9" descr="https://zakon.rada.gov.ua/laws/file/imgs/92/p405690n505-39.gi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zakon.rada.gov.ua/laws/file/imgs/92/p405690n505-39.gi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F1290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#3481b8; СMYK - 72 %, 30 %, 0 %, 28 %;</w:t>
            </w:r>
          </w:p>
        </w:tc>
      </w:tr>
      <w:tr w:rsidR="003C24FE" w14:paraId="7D8027DC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2591E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125F69A" wp14:editId="58726722">
                  <wp:extent cx="361950" cy="361950"/>
                  <wp:effectExtent l="0" t="0" r="0" b="0"/>
                  <wp:docPr id="8" name="Рисунок 8" descr="https://zakon.rada.gov.ua/laws/file/imgs/92/p405690n505-40.gif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zakon.rada.gov.ua/laws/file/imgs/92/p405690n505-40.gif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1BA2D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#468641; СMYK - 48 %, 0 %, 51 %, 47 %;</w:t>
            </w:r>
          </w:p>
        </w:tc>
      </w:tr>
      <w:tr w:rsidR="003C24FE" w14:paraId="09F8B820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6291F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37EB607D" wp14:editId="5BE16CC8">
                  <wp:extent cx="361950" cy="361950"/>
                  <wp:effectExtent l="0" t="0" r="0" b="0"/>
                  <wp:docPr id="7" name="Рисунок 7" descr="https://zakon.rada.gov.ua/laws/file/imgs/92/p405690n505-41.gif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zakon.rada.gov.ua/laws/file/imgs/92/p405690n505-41.gif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44A07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#faab21; СMYK - 0 %, 32 %, 87 %, 2 %;</w:t>
            </w:r>
          </w:p>
        </w:tc>
      </w:tr>
      <w:tr w:rsidR="003C24FE" w14:paraId="59ABB983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6557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2171888" wp14:editId="7B151E7A">
                  <wp:extent cx="347980" cy="347980"/>
                  <wp:effectExtent l="0" t="0" r="0" b="0"/>
                  <wp:docPr id="6" name="Рисунок 6" descr="https://zakon.rada.gov.ua/laws/file/imgs/92/p405690n505-42.gif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zakon.rada.gov.ua/laws/file/imgs/92/p405690n505-42.gif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8798C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#154889; СMYK - 85 %, 47 %, 0 %, 46 %;</w:t>
            </w:r>
          </w:p>
        </w:tc>
      </w:tr>
      <w:tr w:rsidR="003C24FE" w14:paraId="2641584D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8C5A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43F1EEF" wp14:editId="3492B754">
                  <wp:extent cx="361950" cy="347980"/>
                  <wp:effectExtent l="0" t="0" r="0" b="0"/>
                  <wp:docPr id="5" name="Рисунок 5" descr="https://zakon.rada.gov.ua/laws/file/imgs/92/p405690n505-43.gif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zakon.rada.gov.ua/laws/file/imgs/92/p405690n505-43.gif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B90A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#e75b12; СMYK - 0 %, 61 %, 92 %, 9 %;</w:t>
            </w:r>
          </w:p>
        </w:tc>
      </w:tr>
      <w:tr w:rsidR="003C24FE" w14:paraId="196A81AA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54723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lastRenderedPageBreak/>
              <w:drawing>
                <wp:inline distT="0" distB="0" distL="0" distR="0" wp14:anchorId="7B8FD8C5" wp14:editId="587BF3CD">
                  <wp:extent cx="361950" cy="361950"/>
                  <wp:effectExtent l="0" t="0" r="0" b="0"/>
                  <wp:docPr id="4" name="Рисунок 4" descr="https://zakon.rada.gov.ua/laws/file/imgs/92/p405690n505-44.gif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zakon.rada.gov.ua/laws/file/imgs/92/p405690n505-44.gif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6C6E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#d14152; СMYK - 0 %, 69 %, 61 %, 18 %;</w:t>
            </w:r>
          </w:p>
        </w:tc>
      </w:tr>
      <w:tr w:rsidR="003C24FE" w14:paraId="7420D8AB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D0B22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2644F197" wp14:editId="3DF4F9D5">
                  <wp:extent cx="361950" cy="368300"/>
                  <wp:effectExtent l="0" t="0" r="0" b="0"/>
                  <wp:docPr id="3" name="Рисунок 3" descr="https://zakon.rada.gov.ua/laws/file/imgs/92/p405690n505-45.gif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zakon.rada.gov.ua/laws/file/imgs/92/p405690n505-45.gif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0EFEA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#EEc900; СMYK - 0 %, 16 %, 100 %, 7 %;</w:t>
            </w:r>
          </w:p>
        </w:tc>
      </w:tr>
      <w:tr w:rsidR="003C24FE" w14:paraId="5FFEEB30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1148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7A214142" wp14:editId="68D17BDB">
                  <wp:extent cx="361950" cy="361950"/>
                  <wp:effectExtent l="0" t="0" r="0" b="0"/>
                  <wp:docPr id="2" name="Рисунок 2" descr="https://zakon.rada.gov.ua/laws/file/imgs/92/p405690n505-46.gif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zakon.rada.gov.ua/laws/file/imgs/92/p405690n505-46.gif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4C60E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#73AАE1; СMYK - 49 %, 14 %, 0 %, 0 %;</w:t>
            </w:r>
          </w:p>
        </w:tc>
      </w:tr>
      <w:tr w:rsidR="003C24FE" w14:paraId="190EB403" w14:textId="77777777" w:rsidTr="00C55475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840D" w14:textId="77777777" w:rsidR="003C24FE" w:rsidRDefault="003C24FE" w:rsidP="00C55475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noProof/>
                <w:color w:val="004BC1"/>
                <w:lang w:val="uk-UA" w:eastAsia="uk-UA"/>
              </w:rPr>
              <w:drawing>
                <wp:inline distT="0" distB="0" distL="0" distR="0" wp14:anchorId="47897C91" wp14:editId="007C91C2">
                  <wp:extent cx="361950" cy="361950"/>
                  <wp:effectExtent l="0" t="0" r="0" b="0"/>
                  <wp:docPr id="1" name="Рисунок 1" descr="https://zakon.rada.gov.ua/laws/file/imgs/92/p405690n505-47.gif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zakon.rada.gov.ua/laws/file/imgs/92/p405690n505-47.gif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3CAFA" w14:textId="77777777" w:rsidR="003C24FE" w:rsidRDefault="003C24FE" w:rsidP="00C55475">
            <w:pPr>
              <w:pStyle w:val="rvps14"/>
              <w:spacing w:before="150" w:beforeAutospacing="0" w:after="150" w:afterAutospacing="0"/>
            </w:pPr>
            <w:r>
              <w:t>HEX - #B89086; СMYK - 0 %, 22 %, 27 %, 28 %.</w:t>
            </w:r>
          </w:p>
        </w:tc>
      </w:tr>
    </w:tbl>
    <w:p w14:paraId="641C8CBD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6500A99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7B3648D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8254E4F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4A3A2BC7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4AE4D88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1DE124E3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6150E112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6D749C0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3C353F44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61C8D88F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128E360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48A7DCA0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6AC7BE9D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0BE87ABC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70B92EC6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0B444FC7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56B543DB" w14:textId="77777777" w:rsidR="003C24FE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02F91C1A" w14:textId="77777777" w:rsidR="003C24FE" w:rsidRPr="00FA4F2D" w:rsidRDefault="003C24FE" w:rsidP="003C24F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4E8B"/>
          <w:sz w:val="27"/>
          <w:szCs w:val="27"/>
          <w:lang w:eastAsia="ru-RU"/>
        </w:rPr>
      </w:pPr>
    </w:p>
    <w:p w14:paraId="29B7C85F" w14:textId="77777777" w:rsidR="003C24FE" w:rsidRDefault="003C24FE" w:rsidP="003C24FE">
      <w:pPr>
        <w:spacing w:after="0" w:line="240" w:lineRule="auto"/>
        <w:ind w:left="225" w:firstLine="3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96"/>
          <w:szCs w:val="96"/>
          <w:bdr w:val="none" w:sz="0" w:space="0" w:color="auto" w:frame="1"/>
          <w:lang w:val="uk-UA" w:eastAsia="ru-RU"/>
        </w:rPr>
      </w:pPr>
    </w:p>
    <w:p w14:paraId="0A8E9D77" w14:textId="77777777" w:rsidR="003C24FE" w:rsidRPr="00FA4F2D" w:rsidRDefault="003C24FE" w:rsidP="003C2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B8426" w14:textId="77777777" w:rsidR="003C24FE" w:rsidRPr="002C12DD" w:rsidRDefault="003C24FE" w:rsidP="003C24F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4955D6" w14:textId="77777777" w:rsidR="003C24FE" w:rsidRDefault="003C24FE" w:rsidP="003C24FE"/>
    <w:p w14:paraId="426EB6C7" w14:textId="77777777" w:rsidR="00BF4794" w:rsidRDefault="00BF4794"/>
    <w:sectPr w:rsidR="00BF4794" w:rsidSect="00C55475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0" style="width:0;height:0" o:hralign="center" o:bullet="t" o:hrstd="t" o:hrnoshade="t" o:hr="t" fillcolor="black" stroked="f"/>
    </w:pict>
  </w:numPicBullet>
  <w:numPicBullet w:numPicBulletId="1">
    <w:pict>
      <v:rect id="_x0000_i1091" style="width:0;height:0" o:hralign="center" o:bullet="t" o:hrstd="t" o:hrnoshade="t" o:hr="t" fillcolor="black" stroked="f"/>
    </w:pict>
  </w:numPicBullet>
  <w:abstractNum w:abstractNumId="0" w15:restartNumberingAfterBreak="0">
    <w:nsid w:val="2C835993"/>
    <w:multiLevelType w:val="multilevel"/>
    <w:tmpl w:val="6482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249E4"/>
    <w:multiLevelType w:val="hybridMultilevel"/>
    <w:tmpl w:val="05F4CA32"/>
    <w:lvl w:ilvl="0" w:tplc="730403C4">
      <w:start w:val="1"/>
      <w:numFmt w:val="bullet"/>
      <w:lvlText w:val=""/>
      <w:lvlPicBulletId w:val="0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1" w:tplc="E444A762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</w:rPr>
    </w:lvl>
    <w:lvl w:ilvl="2" w:tplc="EFE48E56" w:tentative="1">
      <w:start w:val="1"/>
      <w:numFmt w:val="bullet"/>
      <w:lvlText w:val=""/>
      <w:lvlJc w:val="left"/>
      <w:pPr>
        <w:tabs>
          <w:tab w:val="num" w:pos="6337"/>
        </w:tabs>
        <w:ind w:left="6337" w:hanging="360"/>
      </w:pPr>
      <w:rPr>
        <w:rFonts w:ascii="Symbol" w:hAnsi="Symbol" w:hint="default"/>
      </w:rPr>
    </w:lvl>
    <w:lvl w:ilvl="3" w:tplc="ECE0EDC8" w:tentative="1">
      <w:start w:val="1"/>
      <w:numFmt w:val="bullet"/>
      <w:lvlText w:val=""/>
      <w:lvlJc w:val="left"/>
      <w:pPr>
        <w:tabs>
          <w:tab w:val="num" w:pos="7057"/>
        </w:tabs>
        <w:ind w:left="7057" w:hanging="360"/>
      </w:pPr>
      <w:rPr>
        <w:rFonts w:ascii="Symbol" w:hAnsi="Symbol" w:hint="default"/>
      </w:rPr>
    </w:lvl>
    <w:lvl w:ilvl="4" w:tplc="D07CAB44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</w:rPr>
    </w:lvl>
    <w:lvl w:ilvl="5" w:tplc="DF508434" w:tentative="1">
      <w:start w:val="1"/>
      <w:numFmt w:val="bullet"/>
      <w:lvlText w:val=""/>
      <w:lvlJc w:val="left"/>
      <w:pPr>
        <w:tabs>
          <w:tab w:val="num" w:pos="8497"/>
        </w:tabs>
        <w:ind w:left="8497" w:hanging="360"/>
      </w:pPr>
      <w:rPr>
        <w:rFonts w:ascii="Symbol" w:hAnsi="Symbol" w:hint="default"/>
      </w:rPr>
    </w:lvl>
    <w:lvl w:ilvl="6" w:tplc="553080B0" w:tentative="1">
      <w:start w:val="1"/>
      <w:numFmt w:val="bullet"/>
      <w:lvlText w:val=""/>
      <w:lvlJc w:val="left"/>
      <w:pPr>
        <w:tabs>
          <w:tab w:val="num" w:pos="9217"/>
        </w:tabs>
        <w:ind w:left="9217" w:hanging="360"/>
      </w:pPr>
      <w:rPr>
        <w:rFonts w:ascii="Symbol" w:hAnsi="Symbol" w:hint="default"/>
      </w:rPr>
    </w:lvl>
    <w:lvl w:ilvl="7" w:tplc="5C92B6C0" w:tentative="1">
      <w:start w:val="1"/>
      <w:numFmt w:val="bullet"/>
      <w:lvlText w:val=""/>
      <w:lvlJc w:val="left"/>
      <w:pPr>
        <w:tabs>
          <w:tab w:val="num" w:pos="9937"/>
        </w:tabs>
        <w:ind w:left="9937" w:hanging="360"/>
      </w:pPr>
      <w:rPr>
        <w:rFonts w:ascii="Symbol" w:hAnsi="Symbol" w:hint="default"/>
      </w:rPr>
    </w:lvl>
    <w:lvl w:ilvl="8" w:tplc="99AA8CC8" w:tentative="1">
      <w:start w:val="1"/>
      <w:numFmt w:val="bullet"/>
      <w:lvlText w:val=""/>
      <w:lvlJc w:val="left"/>
      <w:pPr>
        <w:tabs>
          <w:tab w:val="num" w:pos="10657"/>
        </w:tabs>
        <w:ind w:left="10657" w:hanging="360"/>
      </w:pPr>
      <w:rPr>
        <w:rFonts w:ascii="Symbol" w:hAnsi="Symbol" w:hint="default"/>
      </w:rPr>
    </w:lvl>
  </w:abstractNum>
  <w:abstractNum w:abstractNumId="2" w15:restartNumberingAfterBreak="0">
    <w:nsid w:val="48DD0D2A"/>
    <w:multiLevelType w:val="hybridMultilevel"/>
    <w:tmpl w:val="9F726350"/>
    <w:lvl w:ilvl="0" w:tplc="12523F2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FBB110B"/>
    <w:multiLevelType w:val="hybridMultilevel"/>
    <w:tmpl w:val="07849A90"/>
    <w:lvl w:ilvl="0" w:tplc="00760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A1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6EB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FEA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A0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34C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AD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ED3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89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FE"/>
    <w:rsid w:val="002B11F9"/>
    <w:rsid w:val="003C24FE"/>
    <w:rsid w:val="003D11C8"/>
    <w:rsid w:val="004E5EBF"/>
    <w:rsid w:val="007B3B32"/>
    <w:rsid w:val="007F388D"/>
    <w:rsid w:val="0086489D"/>
    <w:rsid w:val="009476DD"/>
    <w:rsid w:val="00994438"/>
    <w:rsid w:val="009A6D31"/>
    <w:rsid w:val="00BF4794"/>
    <w:rsid w:val="00C55475"/>
    <w:rsid w:val="00C74C94"/>
    <w:rsid w:val="00D81C0E"/>
    <w:rsid w:val="00E41F69"/>
    <w:rsid w:val="00E73638"/>
    <w:rsid w:val="00ED6AFA"/>
    <w:rsid w:val="00F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8C0E"/>
  <w15:chartTrackingRefBased/>
  <w15:docId w15:val="{3EF6310B-D507-4010-A3D0-9FB284DB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4FE"/>
    <w:rPr>
      <w:color w:val="0000FF"/>
      <w:u w:val="single"/>
    </w:rPr>
  </w:style>
  <w:style w:type="paragraph" w:customStyle="1" w:styleId="rvps2">
    <w:name w:val="rvps2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C24FE"/>
  </w:style>
  <w:style w:type="character" w:customStyle="1" w:styleId="rvts11">
    <w:name w:val="rvts11"/>
    <w:basedOn w:val="a0"/>
    <w:rsid w:val="003C24FE"/>
  </w:style>
  <w:style w:type="character" w:customStyle="1" w:styleId="rvts37">
    <w:name w:val="rvts37"/>
    <w:basedOn w:val="a0"/>
    <w:rsid w:val="003C24FE"/>
  </w:style>
  <w:style w:type="paragraph" w:customStyle="1" w:styleId="rvps12">
    <w:name w:val="rvps12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C24FE"/>
  </w:style>
  <w:style w:type="paragraph" w:customStyle="1" w:styleId="rvps14">
    <w:name w:val="rvps14"/>
    <w:basedOn w:val="a"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4FE"/>
    <w:rPr>
      <w:i/>
      <w:iCs/>
    </w:rPr>
  </w:style>
  <w:style w:type="paragraph" w:styleId="a5">
    <w:name w:val="Normal (Web)"/>
    <w:basedOn w:val="a"/>
    <w:uiPriority w:val="99"/>
    <w:semiHidden/>
    <w:unhideWhenUsed/>
    <w:rsid w:val="003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24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C2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file/imgs/92/p405690n465-6.bmp" TargetMode="External"/><Relationship Id="rId21" Type="http://schemas.openxmlformats.org/officeDocument/2006/relationships/image" Target="media/image4.gif"/><Relationship Id="rId42" Type="http://schemas.openxmlformats.org/officeDocument/2006/relationships/hyperlink" Target="https://zakon.rada.gov.ua/laws/file/imgs/92/p405690n488-14.bmp" TargetMode="External"/><Relationship Id="rId47" Type="http://schemas.openxmlformats.org/officeDocument/2006/relationships/image" Target="media/image17.gif"/><Relationship Id="rId63" Type="http://schemas.openxmlformats.org/officeDocument/2006/relationships/image" Target="media/image25.gif"/><Relationship Id="rId68" Type="http://schemas.openxmlformats.org/officeDocument/2006/relationships/hyperlink" Target="https://zakon.rada.gov.ua/laws/file/imgs/92/p405690n499-27.bmp" TargetMode="External"/><Relationship Id="rId84" Type="http://schemas.openxmlformats.org/officeDocument/2006/relationships/hyperlink" Target="https://zakon.rada.gov.ua/laws/file/imgs/92/p405690n503-35.bmp" TargetMode="External"/><Relationship Id="rId89" Type="http://schemas.openxmlformats.org/officeDocument/2006/relationships/image" Target="media/image38.gif"/><Relationship Id="rId16" Type="http://schemas.openxmlformats.org/officeDocument/2006/relationships/hyperlink" Target="https://zakon.rada.gov.ua/laws/file/imgs/92/p405690n460-1.bmp" TargetMode="External"/><Relationship Id="rId107" Type="http://schemas.openxmlformats.org/officeDocument/2006/relationships/image" Target="media/image47.gif"/><Relationship Id="rId11" Type="http://schemas.openxmlformats.org/officeDocument/2006/relationships/hyperlink" Target="https://zakon.rada.gov.ua/laws/show/588-2013-%D0%BF/print" TargetMode="External"/><Relationship Id="rId32" Type="http://schemas.openxmlformats.org/officeDocument/2006/relationships/hyperlink" Target="https://zakon.rada.gov.ua/laws/file/imgs/92/p405690n481-9.bmp" TargetMode="External"/><Relationship Id="rId37" Type="http://schemas.openxmlformats.org/officeDocument/2006/relationships/image" Target="media/image12.gif"/><Relationship Id="rId53" Type="http://schemas.openxmlformats.org/officeDocument/2006/relationships/image" Target="media/image20.gif"/><Relationship Id="rId58" Type="http://schemas.openxmlformats.org/officeDocument/2006/relationships/hyperlink" Target="https://zakon.rada.gov.ua/laws/file/imgs/92/p405690n499-22.bmp" TargetMode="External"/><Relationship Id="rId74" Type="http://schemas.openxmlformats.org/officeDocument/2006/relationships/hyperlink" Target="https://zakon.rada.gov.ua/laws/file/imgs/92/p405690n499-30.bmp" TargetMode="External"/><Relationship Id="rId79" Type="http://schemas.openxmlformats.org/officeDocument/2006/relationships/image" Target="media/image33.gif"/><Relationship Id="rId102" Type="http://schemas.openxmlformats.org/officeDocument/2006/relationships/hyperlink" Target="https://zakon.rada.gov.ua/laws/file/imgs/92/p405690n505-44.bm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zakon.rada.gov.ua/laws/file/imgs/92/p405690n505-38.bmp" TargetMode="External"/><Relationship Id="rId95" Type="http://schemas.openxmlformats.org/officeDocument/2006/relationships/image" Target="media/image41.gif"/><Relationship Id="rId22" Type="http://schemas.openxmlformats.org/officeDocument/2006/relationships/hyperlink" Target="https://zakon.rada.gov.ua/laws/file/imgs/92/p405690n465-4.bmp" TargetMode="External"/><Relationship Id="rId27" Type="http://schemas.openxmlformats.org/officeDocument/2006/relationships/image" Target="media/image7.gif"/><Relationship Id="rId43" Type="http://schemas.openxmlformats.org/officeDocument/2006/relationships/image" Target="media/image15.gif"/><Relationship Id="rId48" Type="http://schemas.openxmlformats.org/officeDocument/2006/relationships/hyperlink" Target="https://zakon.rada.gov.ua/laws/file/imgs/92/p405690n494-17.bmp" TargetMode="External"/><Relationship Id="rId64" Type="http://schemas.openxmlformats.org/officeDocument/2006/relationships/hyperlink" Target="https://zakon.rada.gov.ua/laws/file/imgs/92/p405690n499-25.bmp" TargetMode="External"/><Relationship Id="rId69" Type="http://schemas.openxmlformats.org/officeDocument/2006/relationships/image" Target="media/image28.gif"/><Relationship Id="rId80" Type="http://schemas.openxmlformats.org/officeDocument/2006/relationships/hyperlink" Target="https://zakon.rada.gov.ua/laws/file/imgs/92/p405690n503-33.bmp" TargetMode="External"/><Relationship Id="rId85" Type="http://schemas.openxmlformats.org/officeDocument/2006/relationships/image" Target="media/image36.gif"/><Relationship Id="rId12" Type="http://schemas.openxmlformats.org/officeDocument/2006/relationships/hyperlink" Target="https://zakon.rada.gov.ua/laws/show/588-2013-%D0%BF" TargetMode="External"/><Relationship Id="rId17" Type="http://schemas.openxmlformats.org/officeDocument/2006/relationships/image" Target="media/image2.gif"/><Relationship Id="rId33" Type="http://schemas.openxmlformats.org/officeDocument/2006/relationships/image" Target="media/image10.gif"/><Relationship Id="rId38" Type="http://schemas.openxmlformats.org/officeDocument/2006/relationships/hyperlink" Target="https://zakon.rada.gov.ua/laws/file/imgs/92/p405690n488-12.bmp" TargetMode="External"/><Relationship Id="rId59" Type="http://schemas.openxmlformats.org/officeDocument/2006/relationships/image" Target="media/image23.gif"/><Relationship Id="rId103" Type="http://schemas.openxmlformats.org/officeDocument/2006/relationships/image" Target="media/image45.gif"/><Relationship Id="rId108" Type="http://schemas.openxmlformats.org/officeDocument/2006/relationships/hyperlink" Target="https://zakon.rada.gov.ua/laws/file/imgs/92/p405690n505-47.bmp" TargetMode="External"/><Relationship Id="rId54" Type="http://schemas.openxmlformats.org/officeDocument/2006/relationships/hyperlink" Target="https://zakon.rada.gov.ua/laws/file/imgs/92/p405690n494-20.bmp" TargetMode="External"/><Relationship Id="rId70" Type="http://schemas.openxmlformats.org/officeDocument/2006/relationships/hyperlink" Target="https://zakon.rada.gov.ua/laws/file/imgs/92/p405690n499-28.bmp" TargetMode="External"/><Relationship Id="rId75" Type="http://schemas.openxmlformats.org/officeDocument/2006/relationships/image" Target="media/image31.gif"/><Relationship Id="rId91" Type="http://schemas.openxmlformats.org/officeDocument/2006/relationships/image" Target="media/image39.gif"/><Relationship Id="rId96" Type="http://schemas.openxmlformats.org/officeDocument/2006/relationships/hyperlink" Target="https://zakon.rada.gov.ua/laws/file/imgs/92/p405690n505-41.bm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88-2013-%D0%BF" TargetMode="External"/><Relationship Id="rId15" Type="http://schemas.openxmlformats.org/officeDocument/2006/relationships/image" Target="media/image1.gif"/><Relationship Id="rId23" Type="http://schemas.openxmlformats.org/officeDocument/2006/relationships/image" Target="media/image5.gif"/><Relationship Id="rId28" Type="http://schemas.openxmlformats.org/officeDocument/2006/relationships/hyperlink" Target="https://zakon.rada.gov.ua/laws/file/imgs/92/p405690n465-7.bmp" TargetMode="External"/><Relationship Id="rId36" Type="http://schemas.openxmlformats.org/officeDocument/2006/relationships/hyperlink" Target="https://zakon.rada.gov.ua/laws/file/imgs/92/p405690n484-11.bmp" TargetMode="External"/><Relationship Id="rId49" Type="http://schemas.openxmlformats.org/officeDocument/2006/relationships/image" Target="media/image18.gif"/><Relationship Id="rId57" Type="http://schemas.openxmlformats.org/officeDocument/2006/relationships/image" Target="media/image22.gif"/><Relationship Id="rId106" Type="http://schemas.openxmlformats.org/officeDocument/2006/relationships/hyperlink" Target="https://zakon.rada.gov.ua/laws/file/imgs/92/p405690n505-46.bmp" TargetMode="External"/><Relationship Id="rId10" Type="http://schemas.openxmlformats.org/officeDocument/2006/relationships/hyperlink" Target="https://zakon.rada.gov.ua/laws/show/2806-15" TargetMode="External"/><Relationship Id="rId31" Type="http://schemas.openxmlformats.org/officeDocument/2006/relationships/image" Target="media/image9.gif"/><Relationship Id="rId44" Type="http://schemas.openxmlformats.org/officeDocument/2006/relationships/hyperlink" Target="https://zakon.rada.gov.ua/laws/file/imgs/92/p405690n488-15.bmp" TargetMode="External"/><Relationship Id="rId52" Type="http://schemas.openxmlformats.org/officeDocument/2006/relationships/hyperlink" Target="https://zakon.rada.gov.ua/laws/file/imgs/92/p405690n494-19.bmp" TargetMode="External"/><Relationship Id="rId60" Type="http://schemas.openxmlformats.org/officeDocument/2006/relationships/hyperlink" Target="https://zakon.rada.gov.ua/laws/file/imgs/92/p405690n499-23.bmp" TargetMode="External"/><Relationship Id="rId65" Type="http://schemas.openxmlformats.org/officeDocument/2006/relationships/image" Target="media/image26.gif"/><Relationship Id="rId73" Type="http://schemas.openxmlformats.org/officeDocument/2006/relationships/image" Target="media/image30.gif"/><Relationship Id="rId78" Type="http://schemas.openxmlformats.org/officeDocument/2006/relationships/hyperlink" Target="https://zakon.rada.gov.ua/laws/file/imgs/92/p405690n503-32.bmp" TargetMode="External"/><Relationship Id="rId81" Type="http://schemas.openxmlformats.org/officeDocument/2006/relationships/image" Target="media/image34.gif"/><Relationship Id="rId86" Type="http://schemas.openxmlformats.org/officeDocument/2006/relationships/hyperlink" Target="https://zakon.rada.gov.ua/laws/file/imgs/92/p405690n503-36.bmp" TargetMode="External"/><Relationship Id="rId94" Type="http://schemas.openxmlformats.org/officeDocument/2006/relationships/hyperlink" Target="https://zakon.rada.gov.ua/laws/file/imgs/92/p405690n505-40.bmp" TargetMode="External"/><Relationship Id="rId99" Type="http://schemas.openxmlformats.org/officeDocument/2006/relationships/image" Target="media/image43.gif"/><Relationship Id="rId101" Type="http://schemas.openxmlformats.org/officeDocument/2006/relationships/image" Target="media/image44.gif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88-2013-%D0%BF/print" TargetMode="External"/><Relationship Id="rId13" Type="http://schemas.openxmlformats.org/officeDocument/2006/relationships/hyperlink" Target="https://zakon.rada.gov.ua/laws/show/588-2013-%D0%BF" TargetMode="External"/><Relationship Id="rId18" Type="http://schemas.openxmlformats.org/officeDocument/2006/relationships/hyperlink" Target="https://zakon.rada.gov.ua/laws/file/imgs/92/p405690n465-2.bmp" TargetMode="External"/><Relationship Id="rId39" Type="http://schemas.openxmlformats.org/officeDocument/2006/relationships/image" Target="media/image13.gif"/><Relationship Id="rId109" Type="http://schemas.openxmlformats.org/officeDocument/2006/relationships/image" Target="media/image48.gif"/><Relationship Id="rId34" Type="http://schemas.openxmlformats.org/officeDocument/2006/relationships/hyperlink" Target="https://zakon.rada.gov.ua/laws/file/imgs/92/p405690n481-10.bmp" TargetMode="External"/><Relationship Id="rId50" Type="http://schemas.openxmlformats.org/officeDocument/2006/relationships/hyperlink" Target="https://zakon.rada.gov.ua/laws/file/imgs/92/p405690n494-18.bmp" TargetMode="External"/><Relationship Id="rId55" Type="http://schemas.openxmlformats.org/officeDocument/2006/relationships/image" Target="media/image21.gif"/><Relationship Id="rId76" Type="http://schemas.openxmlformats.org/officeDocument/2006/relationships/hyperlink" Target="https://zakon.rada.gov.ua/laws/file/imgs/92/p405690n503-31.bmp" TargetMode="External"/><Relationship Id="rId97" Type="http://schemas.openxmlformats.org/officeDocument/2006/relationships/image" Target="media/image42.gif"/><Relationship Id="rId104" Type="http://schemas.openxmlformats.org/officeDocument/2006/relationships/hyperlink" Target="https://zakon.rada.gov.ua/laws/file/imgs/92/p405690n505-45.bmp" TargetMode="External"/><Relationship Id="rId7" Type="http://schemas.openxmlformats.org/officeDocument/2006/relationships/hyperlink" Target="https://zakon.rada.gov.ua/laws/show/875-12" TargetMode="External"/><Relationship Id="rId71" Type="http://schemas.openxmlformats.org/officeDocument/2006/relationships/image" Target="media/image29.gif"/><Relationship Id="rId92" Type="http://schemas.openxmlformats.org/officeDocument/2006/relationships/hyperlink" Target="https://zakon.rada.gov.ua/laws/file/imgs/92/p405690n505-39.bmp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8.gif"/><Relationship Id="rId24" Type="http://schemas.openxmlformats.org/officeDocument/2006/relationships/hyperlink" Target="https://zakon.rada.gov.ua/laws/file/imgs/92/p405690n465-5.bmp" TargetMode="External"/><Relationship Id="rId40" Type="http://schemas.openxmlformats.org/officeDocument/2006/relationships/hyperlink" Target="https://zakon.rada.gov.ua/laws/file/imgs/92/p405690n488-13.bmp" TargetMode="External"/><Relationship Id="rId45" Type="http://schemas.openxmlformats.org/officeDocument/2006/relationships/image" Target="media/image16.gif"/><Relationship Id="rId66" Type="http://schemas.openxmlformats.org/officeDocument/2006/relationships/hyperlink" Target="https://zakon.rada.gov.ua/laws/file/imgs/92/p405690n499-26.bmp" TargetMode="External"/><Relationship Id="rId87" Type="http://schemas.openxmlformats.org/officeDocument/2006/relationships/image" Target="media/image37.gif"/><Relationship Id="rId110" Type="http://schemas.openxmlformats.org/officeDocument/2006/relationships/fontTable" Target="fontTable.xml"/><Relationship Id="rId61" Type="http://schemas.openxmlformats.org/officeDocument/2006/relationships/image" Target="media/image24.gif"/><Relationship Id="rId82" Type="http://schemas.openxmlformats.org/officeDocument/2006/relationships/hyperlink" Target="https://zakon.rada.gov.ua/laws/file/imgs/92/p405690n503-34.bmp" TargetMode="External"/><Relationship Id="rId19" Type="http://schemas.openxmlformats.org/officeDocument/2006/relationships/image" Target="media/image3.gif"/><Relationship Id="rId14" Type="http://schemas.openxmlformats.org/officeDocument/2006/relationships/hyperlink" Target="https://zakon.rada.gov.ua/laws/file/imgs/92/p405690n457.bmp" TargetMode="External"/><Relationship Id="rId30" Type="http://schemas.openxmlformats.org/officeDocument/2006/relationships/hyperlink" Target="https://zakon.rada.gov.ua/laws/file/imgs/92/p405690n465-8.bmp" TargetMode="External"/><Relationship Id="rId35" Type="http://schemas.openxmlformats.org/officeDocument/2006/relationships/image" Target="media/image11.gif"/><Relationship Id="rId56" Type="http://schemas.openxmlformats.org/officeDocument/2006/relationships/hyperlink" Target="https://zakon.rada.gov.ua/laws/file/imgs/92/p405690n494-21.bmp" TargetMode="External"/><Relationship Id="rId77" Type="http://schemas.openxmlformats.org/officeDocument/2006/relationships/image" Target="media/image32.gif"/><Relationship Id="rId100" Type="http://schemas.openxmlformats.org/officeDocument/2006/relationships/hyperlink" Target="https://zakon.rada.gov.ua/laws/file/imgs/92/p405690n505-43.bmp" TargetMode="External"/><Relationship Id="rId105" Type="http://schemas.openxmlformats.org/officeDocument/2006/relationships/image" Target="media/image46.gif"/><Relationship Id="rId8" Type="http://schemas.openxmlformats.org/officeDocument/2006/relationships/hyperlink" Target="https://zakon.rada.gov.ua/laws/show/5203-17" TargetMode="External"/><Relationship Id="rId51" Type="http://schemas.openxmlformats.org/officeDocument/2006/relationships/image" Target="media/image19.gif"/><Relationship Id="rId72" Type="http://schemas.openxmlformats.org/officeDocument/2006/relationships/hyperlink" Target="https://zakon.rada.gov.ua/laws/file/imgs/92/p405690n499-29.bmp" TargetMode="External"/><Relationship Id="rId93" Type="http://schemas.openxmlformats.org/officeDocument/2006/relationships/image" Target="media/image40.gif"/><Relationship Id="rId98" Type="http://schemas.openxmlformats.org/officeDocument/2006/relationships/hyperlink" Target="https://zakon.rada.gov.ua/laws/file/imgs/92/p405690n505-42.bmp" TargetMode="External"/><Relationship Id="rId3" Type="http://schemas.openxmlformats.org/officeDocument/2006/relationships/styles" Target="styles.xml"/><Relationship Id="rId25" Type="http://schemas.openxmlformats.org/officeDocument/2006/relationships/image" Target="media/image6.gif"/><Relationship Id="rId46" Type="http://schemas.openxmlformats.org/officeDocument/2006/relationships/hyperlink" Target="https://zakon.rada.gov.ua/laws/file/imgs/92/p405690n491-16.bmp" TargetMode="External"/><Relationship Id="rId67" Type="http://schemas.openxmlformats.org/officeDocument/2006/relationships/image" Target="media/image27.gif"/><Relationship Id="rId20" Type="http://schemas.openxmlformats.org/officeDocument/2006/relationships/hyperlink" Target="https://zakon.rada.gov.ua/laws/file/imgs/92/p405690n465-3.bmp" TargetMode="External"/><Relationship Id="rId41" Type="http://schemas.openxmlformats.org/officeDocument/2006/relationships/image" Target="media/image14.gif"/><Relationship Id="rId62" Type="http://schemas.openxmlformats.org/officeDocument/2006/relationships/hyperlink" Target="https://zakon.rada.gov.ua/laws/file/imgs/92/p405690n499-24.bmp" TargetMode="External"/><Relationship Id="rId83" Type="http://schemas.openxmlformats.org/officeDocument/2006/relationships/image" Target="media/image35.gif"/><Relationship Id="rId88" Type="http://schemas.openxmlformats.org/officeDocument/2006/relationships/hyperlink" Target="https://zakon.rada.gov.ua/laws/file/imgs/92/p405690n503-37.bmp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4DA4-EE5D-4C58-9000-E7411ED7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29486</Words>
  <Characters>16808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Secretary</cp:lastModifiedBy>
  <cp:revision>14</cp:revision>
  <cp:lastPrinted>2026-06-25T09:34:00Z</cp:lastPrinted>
  <dcterms:created xsi:type="dcterms:W3CDTF">2021-12-26T10:47:00Z</dcterms:created>
  <dcterms:modified xsi:type="dcterms:W3CDTF">2026-06-25T09:37:00Z</dcterms:modified>
</cp:coreProperties>
</file>