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82" w:rsidRDefault="000D7B43" w:rsidP="00D25482">
      <w:pPr>
        <w:ind w:left="6521" w:hanging="12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D25482">
        <w:rPr>
          <w:sz w:val="24"/>
          <w:szCs w:val="24"/>
        </w:rPr>
        <w:t>ЗАТВЕРДЖЕНО</w:t>
      </w:r>
    </w:p>
    <w:p w:rsidR="00D25482" w:rsidRDefault="00D25482" w:rsidP="00D25482">
      <w:pPr>
        <w:tabs>
          <w:tab w:val="left" w:pos="6521"/>
        </w:tabs>
        <w:ind w:left="6521" w:hanging="1276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Рішення виконавчого комітету 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Мар’янівської </w:t>
      </w:r>
      <w:r>
        <w:rPr>
          <w:sz w:val="24"/>
          <w:szCs w:val="24"/>
        </w:rPr>
        <w:t xml:space="preserve">селищної ради                                                                                             від     травня 2026 року №   </w:t>
      </w:r>
    </w:p>
    <w:p w:rsidR="00D25482" w:rsidRDefault="00D25482" w:rsidP="00D25482">
      <w:pPr>
        <w:ind w:left="5245"/>
        <w:contextualSpacing/>
        <w:jc w:val="center"/>
        <w:rPr>
          <w:sz w:val="24"/>
          <w:szCs w:val="24"/>
        </w:rPr>
      </w:pPr>
    </w:p>
    <w:p w:rsidR="00BF1A97" w:rsidRPr="004B7601" w:rsidRDefault="00BF1A97" w:rsidP="00D25482">
      <w:pPr>
        <w:ind w:left="5245"/>
        <w:jc w:val="center"/>
        <w:rPr>
          <w:sz w:val="24"/>
          <w:szCs w:val="24"/>
          <w:lang w:eastAsia="uk-UA"/>
        </w:rPr>
      </w:pPr>
    </w:p>
    <w:p w:rsidR="00BF1A97" w:rsidRPr="00D25482" w:rsidRDefault="00BF1A97" w:rsidP="00BF1A97">
      <w:pPr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68512D">
        <w:rPr>
          <w:b/>
          <w:color w:val="000000" w:themeColor="text1"/>
          <w:sz w:val="24"/>
          <w:szCs w:val="24"/>
          <w:lang w:eastAsia="uk-UA"/>
        </w:rPr>
        <w:t>9</w:t>
      </w:r>
      <w:r w:rsidR="000716A0">
        <w:rPr>
          <w:b/>
          <w:color w:val="000000" w:themeColor="text1"/>
          <w:sz w:val="24"/>
          <w:szCs w:val="24"/>
          <w:lang w:eastAsia="uk-UA"/>
        </w:rPr>
        <w:t>4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D25482">
        <w:rPr>
          <w:b/>
          <w:color w:val="000000" w:themeColor="text1"/>
          <w:sz w:val="24"/>
          <w:szCs w:val="24"/>
          <w:lang w:eastAsia="uk-UA"/>
        </w:rPr>
        <w:t>(</w:t>
      </w:r>
      <w:r w:rsidR="000716A0" w:rsidRPr="00D25482">
        <w:rPr>
          <w:b/>
          <w:color w:val="000000" w:themeColor="text1"/>
          <w:sz w:val="24"/>
          <w:szCs w:val="24"/>
          <w:lang w:eastAsia="uk-UA"/>
        </w:rPr>
        <w:t>01877</w:t>
      </w:r>
      <w:r w:rsidRPr="00D25482">
        <w:rPr>
          <w:b/>
          <w:color w:val="000000" w:themeColor="text1"/>
          <w:sz w:val="24"/>
          <w:szCs w:val="24"/>
          <w:lang w:eastAsia="uk-UA"/>
        </w:rPr>
        <w:t>)</w:t>
      </w:r>
    </w:p>
    <w:p w:rsidR="00422C74" w:rsidRDefault="00E6009E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BF1A97" w:rsidRPr="000716A0" w:rsidRDefault="000716A0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0716A0">
        <w:rPr>
          <w:b/>
        </w:rPr>
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</w:r>
    </w:p>
    <w:tbl>
      <w:tblPr>
        <w:tblW w:w="1034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551"/>
        <w:gridCol w:w="3395"/>
        <w:gridCol w:w="709"/>
        <w:gridCol w:w="3260"/>
      </w:tblGrid>
      <w:tr w:rsidR="00BF1A97" w:rsidRPr="001058BB" w:rsidTr="00D25482">
        <w:trPr>
          <w:trHeight w:hRule="exact" w:val="1500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B43" w:rsidRPr="001058BB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1058BB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:rsidR="00BF1A97" w:rsidRPr="001058BB" w:rsidRDefault="000D7B43" w:rsidP="000D7B43">
            <w:pPr>
              <w:rPr>
                <w:sz w:val="24"/>
                <w:szCs w:val="24"/>
              </w:rPr>
            </w:pPr>
            <w:r w:rsidRPr="001058BB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105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1058BB" w:rsidRDefault="00BF1A97" w:rsidP="001058BB">
            <w:pPr>
              <w:shd w:val="clear" w:color="auto" w:fill="FFFFFF"/>
              <w:spacing w:line="274" w:lineRule="exact"/>
              <w:ind w:left="360" w:right="410"/>
              <w:jc w:val="left"/>
              <w:rPr>
                <w:sz w:val="24"/>
                <w:szCs w:val="24"/>
              </w:rPr>
            </w:pPr>
            <w:r w:rsidRPr="001058BB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1058BB">
              <w:rPr>
                <w:b/>
                <w:bCs/>
                <w:color w:val="000000"/>
                <w:sz w:val="24"/>
                <w:szCs w:val="24"/>
              </w:rPr>
              <w:t>послуги</w:t>
            </w:r>
            <w:bookmarkStart w:id="0" w:name="_GoBack"/>
            <w:bookmarkEnd w:id="0"/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1058BB" w:rsidRDefault="00BF1A97" w:rsidP="001058BB">
            <w:pPr>
              <w:jc w:val="center"/>
              <w:rPr>
                <w:b/>
                <w:bCs/>
                <w:sz w:val="24"/>
                <w:szCs w:val="24"/>
              </w:rPr>
            </w:pPr>
            <w:r w:rsidRPr="001058BB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1058BB" w:rsidRDefault="00BF1A97" w:rsidP="001058BB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1058BB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1058BB">
              <w:rPr>
                <w:b/>
                <w:sz w:val="24"/>
                <w:szCs w:val="24"/>
              </w:rPr>
              <w:t>Дія*</w:t>
            </w:r>
          </w:p>
          <w:p w:rsidR="00BF1A97" w:rsidRPr="001058BB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1058BB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1058BB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1058BB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1058BB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sz w:val="24"/>
                <w:szCs w:val="24"/>
              </w:rPr>
            </w:pPr>
            <w:r w:rsidRPr="001058BB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C17023" w:rsidRPr="001058BB" w:rsidTr="00D25482">
        <w:trPr>
          <w:trHeight w:val="795"/>
          <w:jc w:val="center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1058BB">
            <w:pPr>
              <w:jc w:val="left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1058BB" w:rsidRDefault="00C17023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0804E5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В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C17023" w:rsidRPr="001058BB" w:rsidTr="00D25482">
        <w:trPr>
          <w:trHeight w:hRule="exact" w:val="1069"/>
          <w:jc w:val="center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1058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1058BB" w:rsidRDefault="00C17023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C17023" w:rsidRPr="001058BB" w:rsidTr="00D25482">
        <w:trPr>
          <w:trHeight w:val="973"/>
          <w:jc w:val="center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AB29EF" w:rsidP="001058BB">
            <w:pPr>
              <w:jc w:val="left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Передача заяви та документів відповідальному співробітнику Міністерства у справах ветеранів України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1058BB" w:rsidRDefault="00C17023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0804E5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В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1058BB" w:rsidP="00DF4798">
            <w:pPr>
              <w:shd w:val="clear" w:color="auto" w:fill="FFFFFF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Не пізніше наступного робочого дня після отримання</w:t>
            </w:r>
            <w:r w:rsidR="00DF4798" w:rsidRPr="001058BB">
              <w:rPr>
                <w:sz w:val="24"/>
                <w:szCs w:val="24"/>
              </w:rPr>
              <w:t>.</w:t>
            </w:r>
          </w:p>
        </w:tc>
      </w:tr>
      <w:tr w:rsidR="00C17023" w:rsidRPr="001058BB" w:rsidTr="00D25482">
        <w:trPr>
          <w:trHeight w:hRule="exact" w:val="972"/>
          <w:jc w:val="center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D25482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1058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1058BB" w:rsidRDefault="00C17023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DF479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74F5" w:rsidRPr="001058BB" w:rsidTr="00D25482">
        <w:trPr>
          <w:trHeight w:hRule="exact" w:val="2567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Pr="001058BB" w:rsidRDefault="00DF4798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Pr="001058BB" w:rsidRDefault="0076152C" w:rsidP="001058BB">
            <w:pPr>
              <w:jc w:val="left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Підготовк</w:t>
            </w:r>
            <w:r w:rsidR="00DC7852" w:rsidRPr="001058BB">
              <w:rPr>
                <w:sz w:val="24"/>
                <w:szCs w:val="24"/>
              </w:rPr>
              <w:t>а пакету документів до розгляду.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74F5" w:rsidRPr="001058BB" w:rsidRDefault="0076152C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</w:t>
            </w:r>
            <w:r w:rsidR="00DC7852" w:rsidRPr="001058BB">
              <w:rPr>
                <w:sz w:val="24"/>
                <w:szCs w:val="24"/>
              </w:rPr>
              <w:t xml:space="preserve"> України</w:t>
            </w:r>
            <w:r w:rsidR="008219B0" w:rsidRPr="001058BB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Pr="001058BB" w:rsidRDefault="00C874F5" w:rsidP="000804E5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52C" w:rsidRPr="001058BB" w:rsidRDefault="00AB29EF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Протягом 5–10 робочих днів з дня надходження заяви від центру надання адміністративних послуг</w:t>
            </w:r>
            <w:r w:rsidR="001058BB">
              <w:rPr>
                <w:sz w:val="24"/>
                <w:szCs w:val="24"/>
              </w:rPr>
              <w:t>.</w:t>
            </w:r>
            <w:r w:rsidRPr="001058BB">
              <w:rPr>
                <w:sz w:val="24"/>
                <w:szCs w:val="24"/>
              </w:rPr>
              <w:t xml:space="preserve"> </w:t>
            </w:r>
          </w:p>
          <w:p w:rsidR="00AB29EF" w:rsidRPr="001058BB" w:rsidRDefault="00AB29EF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Протягом 5–15 робочих днів з дня реєстрації заяви в Міністерстві у справах ветеранів</w:t>
            </w:r>
            <w:r w:rsidR="001058BB" w:rsidRPr="001058BB">
              <w:rPr>
                <w:sz w:val="24"/>
                <w:szCs w:val="24"/>
              </w:rPr>
              <w:t>.</w:t>
            </w: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2B68C8" w:rsidRPr="001058BB" w:rsidTr="00D25482">
        <w:trPr>
          <w:trHeight w:hRule="exact" w:val="2113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1058BB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1058BB" w:rsidRDefault="00CA0ACA" w:rsidP="001058BB">
            <w:pPr>
              <w:jc w:val="left"/>
              <w:rPr>
                <w:sz w:val="24"/>
                <w:szCs w:val="24"/>
              </w:rPr>
            </w:pPr>
            <w:r>
              <w:t>Оформлення та підписання рішення міжвідомчої комісії головою і секретарем, скріплення рішення гербовою печаткою Мінветеранів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68C8" w:rsidRPr="001058BB" w:rsidRDefault="006720D4" w:rsidP="001058BB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1058BB" w:rsidRPr="001058BB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1058BB" w:rsidRDefault="00985DB3" w:rsidP="002B68C8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1058BB" w:rsidRDefault="006720D4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Протягом двох робочих днів від дня прийняття рішення міжвідомчою комісією.</w:t>
            </w:r>
          </w:p>
        </w:tc>
      </w:tr>
      <w:tr w:rsidR="006720D4" w:rsidRPr="001058BB" w:rsidTr="00D25482">
        <w:trPr>
          <w:trHeight w:val="2450"/>
          <w:jc w:val="center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20D4" w:rsidRPr="001058BB" w:rsidRDefault="006720D4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20D4" w:rsidRPr="001058BB" w:rsidRDefault="006720D4" w:rsidP="001058BB">
            <w:pPr>
              <w:jc w:val="left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Передача результату надання послуги до центру надання адміністративних послуг.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720D4" w:rsidRPr="001058BB" w:rsidRDefault="006720D4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  <w:r w:rsidR="001058BB" w:rsidRPr="001058BB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720D4" w:rsidRPr="001058BB" w:rsidRDefault="001058BB" w:rsidP="002B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20D4" w:rsidRPr="001058BB" w:rsidRDefault="006720D4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послуг).</w:t>
            </w:r>
          </w:p>
        </w:tc>
      </w:tr>
      <w:tr w:rsidR="00DF4798" w:rsidRPr="001058BB" w:rsidTr="00D25482">
        <w:trPr>
          <w:trHeight w:val="889"/>
          <w:jc w:val="center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DF4798" w:rsidP="001058BB">
            <w:pPr>
              <w:jc w:val="left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Видача результату надання послуги</w:t>
            </w:r>
            <w:r w:rsidR="001058BB" w:rsidRPr="001058BB">
              <w:rPr>
                <w:sz w:val="24"/>
                <w:szCs w:val="24"/>
              </w:rPr>
              <w:t>.</w:t>
            </w: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4798" w:rsidRPr="001058BB" w:rsidRDefault="00DF4798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1058BB" w:rsidP="002B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52236B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t>В одноденний термін</w:t>
            </w:r>
            <w:r w:rsidR="001058BB" w:rsidRPr="001058BB">
              <w:rPr>
                <w:sz w:val="24"/>
                <w:szCs w:val="24"/>
              </w:rPr>
              <w:t>.</w:t>
            </w:r>
          </w:p>
        </w:tc>
      </w:tr>
      <w:tr w:rsidR="00DF4798" w:rsidRPr="001058BB" w:rsidTr="00D25482">
        <w:trPr>
          <w:trHeight w:hRule="exact" w:val="888"/>
          <w:jc w:val="center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DF4798" w:rsidP="001058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4798" w:rsidRPr="001058BB" w:rsidRDefault="00DF4798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1058BB" w:rsidTr="00D25482">
        <w:trPr>
          <w:trHeight w:hRule="exact" w:val="301"/>
          <w:jc w:val="center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1058BB" w:rsidRDefault="002B68C8" w:rsidP="001058BB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1058BB" w:rsidTr="00D25482">
        <w:trPr>
          <w:trHeight w:hRule="exact" w:val="301"/>
          <w:jc w:val="center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1058BB" w:rsidRDefault="002B68C8" w:rsidP="001058BB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D25482">
      <w:pgSz w:w="11906" w:h="16838"/>
      <w:pgMar w:top="567" w:right="567" w:bottom="851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00B" w:rsidRDefault="0015600B" w:rsidP="000D7B43">
      <w:r>
        <w:separator/>
      </w:r>
    </w:p>
  </w:endnote>
  <w:endnote w:type="continuationSeparator" w:id="0">
    <w:p w:rsidR="0015600B" w:rsidRDefault="0015600B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00B" w:rsidRDefault="0015600B" w:rsidP="000D7B43">
      <w:r>
        <w:separator/>
      </w:r>
    </w:p>
  </w:footnote>
  <w:footnote w:type="continuationSeparator" w:id="0">
    <w:p w:rsidR="0015600B" w:rsidRDefault="0015600B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716A0"/>
    <w:rsid w:val="000D7B43"/>
    <w:rsid w:val="000F66DE"/>
    <w:rsid w:val="001058BB"/>
    <w:rsid w:val="0015600B"/>
    <w:rsid w:val="001B2484"/>
    <w:rsid w:val="002B68C8"/>
    <w:rsid w:val="0032485A"/>
    <w:rsid w:val="00345DFC"/>
    <w:rsid w:val="00422C74"/>
    <w:rsid w:val="00451D8F"/>
    <w:rsid w:val="0047721D"/>
    <w:rsid w:val="00514A3D"/>
    <w:rsid w:val="0052236B"/>
    <w:rsid w:val="00543687"/>
    <w:rsid w:val="00597B63"/>
    <w:rsid w:val="005B3F29"/>
    <w:rsid w:val="00640DCB"/>
    <w:rsid w:val="006720D4"/>
    <w:rsid w:val="0068512D"/>
    <w:rsid w:val="0076152C"/>
    <w:rsid w:val="007873D6"/>
    <w:rsid w:val="008219B0"/>
    <w:rsid w:val="008C2400"/>
    <w:rsid w:val="00985DB3"/>
    <w:rsid w:val="009C33AD"/>
    <w:rsid w:val="009D71D3"/>
    <w:rsid w:val="00A87286"/>
    <w:rsid w:val="00AB29EF"/>
    <w:rsid w:val="00B30BDF"/>
    <w:rsid w:val="00B80CB0"/>
    <w:rsid w:val="00BF1A97"/>
    <w:rsid w:val="00C17023"/>
    <w:rsid w:val="00C310F5"/>
    <w:rsid w:val="00C874F5"/>
    <w:rsid w:val="00CA0ACA"/>
    <w:rsid w:val="00CE354A"/>
    <w:rsid w:val="00D25482"/>
    <w:rsid w:val="00DC7852"/>
    <w:rsid w:val="00DF4798"/>
    <w:rsid w:val="00E6009E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2039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2026-05-19T06:45:00Z</cp:lastPrinted>
  <dcterms:created xsi:type="dcterms:W3CDTF">2026-05-21T07:59:00Z</dcterms:created>
  <dcterms:modified xsi:type="dcterms:W3CDTF">2026-05-25T08:22:00Z</dcterms:modified>
</cp:coreProperties>
</file>