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34E0" w14:textId="77777777" w:rsidR="00613CA3" w:rsidRPr="00E33013" w:rsidRDefault="00E33013" w:rsidP="00595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013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11A42B1A" w14:textId="33DE295F" w:rsidR="00E33013" w:rsidRDefault="00E33013" w:rsidP="00595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013">
        <w:rPr>
          <w:rFonts w:ascii="Times New Roman" w:hAnsi="Times New Roman" w:cs="Times New Roman"/>
          <w:b/>
          <w:sz w:val="28"/>
          <w:szCs w:val="28"/>
        </w:rPr>
        <w:t xml:space="preserve">Про роботу відділу містобудування та архітектури, комунальної власності, інвестицій </w:t>
      </w:r>
      <w:proofErr w:type="spellStart"/>
      <w:r w:rsidRPr="00E33013">
        <w:rPr>
          <w:rFonts w:ascii="Times New Roman" w:hAnsi="Times New Roman" w:cs="Times New Roman"/>
          <w:b/>
          <w:sz w:val="28"/>
          <w:szCs w:val="28"/>
        </w:rPr>
        <w:t>Мар’янівської</w:t>
      </w:r>
      <w:proofErr w:type="spellEnd"/>
      <w:r w:rsidRPr="00E33013"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</w:p>
    <w:p w14:paraId="6CE5FB46" w14:textId="77777777" w:rsidR="006E4632" w:rsidRPr="00E33013" w:rsidRDefault="006E4632" w:rsidP="00595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1640FC" w14:textId="77777777" w:rsidR="002E3BB4" w:rsidRDefault="002E3BB4" w:rsidP="005951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BB4">
        <w:rPr>
          <w:rFonts w:ascii="Times New Roman" w:hAnsi="Times New Roman" w:cs="Times New Roman"/>
          <w:sz w:val="28"/>
          <w:szCs w:val="28"/>
        </w:rPr>
        <w:t xml:space="preserve">   </w:t>
      </w:r>
      <w:r w:rsidR="00E33013" w:rsidRPr="00E33013">
        <w:rPr>
          <w:rFonts w:ascii="Times New Roman" w:hAnsi="Times New Roman" w:cs="Times New Roman"/>
          <w:sz w:val="28"/>
          <w:szCs w:val="28"/>
        </w:rPr>
        <w:t xml:space="preserve">Відділ містобудування та архітектури, комунальної власності, інвестицій утворено рішенням </w:t>
      </w:r>
      <w:proofErr w:type="spellStart"/>
      <w:r w:rsidR="00E33013" w:rsidRPr="00E33013">
        <w:rPr>
          <w:rFonts w:ascii="Times New Roman" w:hAnsi="Times New Roman" w:cs="Times New Roman"/>
          <w:sz w:val="28"/>
          <w:szCs w:val="28"/>
        </w:rPr>
        <w:t>Мар’янівськох</w:t>
      </w:r>
      <w:proofErr w:type="spellEnd"/>
      <w:r w:rsidR="00E33013" w:rsidRPr="00E33013">
        <w:rPr>
          <w:rFonts w:ascii="Times New Roman" w:hAnsi="Times New Roman" w:cs="Times New Roman"/>
          <w:sz w:val="28"/>
          <w:szCs w:val="28"/>
        </w:rPr>
        <w:t xml:space="preserve"> селищної ради від 09.07.2024 № 15/10 </w:t>
      </w:r>
      <w:r w:rsidR="00E33013">
        <w:rPr>
          <w:rFonts w:ascii="Times New Roman" w:hAnsi="Times New Roman" w:cs="Times New Roman"/>
          <w:sz w:val="28"/>
          <w:szCs w:val="28"/>
        </w:rPr>
        <w:t xml:space="preserve">«Про нову структуру та загальну чисельність апарату </w:t>
      </w:r>
      <w:proofErr w:type="spellStart"/>
      <w:r w:rsidR="004D2AD2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="004D2AD2">
        <w:rPr>
          <w:rFonts w:ascii="Times New Roman" w:hAnsi="Times New Roman" w:cs="Times New Roman"/>
          <w:sz w:val="28"/>
          <w:szCs w:val="28"/>
        </w:rPr>
        <w:t xml:space="preserve"> селищної ради та структурних підрозділів виконавчих органів». Положення про відділ було затверджено рішенням </w:t>
      </w:r>
      <w:proofErr w:type="spellStart"/>
      <w:r w:rsidR="004D2AD2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="004D2AD2">
        <w:rPr>
          <w:rFonts w:ascii="Times New Roman" w:hAnsi="Times New Roman" w:cs="Times New Roman"/>
          <w:sz w:val="28"/>
          <w:szCs w:val="28"/>
        </w:rPr>
        <w:t xml:space="preserve"> селищної ради від 12.08.2021 №17/11. </w:t>
      </w:r>
    </w:p>
    <w:p w14:paraId="0AC7FAC3" w14:textId="2DFC9924" w:rsidR="002E3BB4" w:rsidRDefault="002E3BB4" w:rsidP="005951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період роботи з 22 жовтня 2024 року по 20 листопада 2025 року відділом було видано: </w:t>
      </w:r>
    </w:p>
    <w:p w14:paraId="34EBBDF1" w14:textId="77777777" w:rsidR="002E3BB4" w:rsidRDefault="002E3BB4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будівельні паспорти;</w:t>
      </w:r>
    </w:p>
    <w:p w14:paraId="52E29BBE" w14:textId="77777777" w:rsidR="002E3BB4" w:rsidRDefault="002E3BB4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містобудівні умови та обмеження;</w:t>
      </w:r>
    </w:p>
    <w:p w14:paraId="5A7DB604" w14:textId="77777777" w:rsidR="002E3BB4" w:rsidRDefault="002E3BB4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паспорт прив’язки та 1 продовження строку дії паспорта прив’язки;</w:t>
      </w:r>
    </w:p>
    <w:p w14:paraId="23BCAA2C" w14:textId="77777777" w:rsidR="002E3BB4" w:rsidRDefault="002E3BB4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листи про те що містобудівні умови та обмеження не можуть бути видані;</w:t>
      </w:r>
    </w:p>
    <w:p w14:paraId="17D910FC" w14:textId="44256506" w:rsidR="002E3BB4" w:rsidRDefault="002E3BB4" w:rsidP="005951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виконавч</w:t>
      </w:r>
      <w:r w:rsidR="00C12699">
        <w:rPr>
          <w:rFonts w:ascii="Times New Roman" w:hAnsi="Times New Roman" w:cs="Times New Roman"/>
          <w:sz w:val="28"/>
          <w:szCs w:val="28"/>
        </w:rPr>
        <w:t xml:space="preserve">ому </w:t>
      </w:r>
      <w:r>
        <w:rPr>
          <w:rFonts w:ascii="Times New Roman" w:hAnsi="Times New Roman" w:cs="Times New Roman"/>
          <w:sz w:val="28"/>
          <w:szCs w:val="28"/>
        </w:rPr>
        <w:t>комітет</w:t>
      </w:r>
      <w:r w:rsidR="00C12699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було підготовлено та прийнято рішення:</w:t>
      </w:r>
    </w:p>
    <w:p w14:paraId="7D6D5375" w14:textId="77777777" w:rsidR="002E3BB4" w:rsidRDefault="002E3BB4" w:rsidP="00595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 присвоєння адреси нерухомому майну»</w:t>
      </w:r>
      <w:r w:rsidR="00F65CE0">
        <w:rPr>
          <w:rFonts w:ascii="Times New Roman" w:hAnsi="Times New Roman" w:cs="Times New Roman"/>
          <w:sz w:val="28"/>
          <w:szCs w:val="28"/>
        </w:rPr>
        <w:t xml:space="preserve"> - 29 рішень;</w:t>
      </w:r>
    </w:p>
    <w:p w14:paraId="6627AD62" w14:textId="77777777" w:rsidR="00F65CE0" w:rsidRDefault="00F65CE0" w:rsidP="00595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 взяття на квартирний облік» - 45 рішень;</w:t>
      </w:r>
    </w:p>
    <w:p w14:paraId="1B336870" w14:textId="23DA1701" w:rsidR="00F65CE0" w:rsidRDefault="00D20D9D" w:rsidP="00595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 надання дозволу на встановлення каплиці»</w:t>
      </w:r>
      <w:r w:rsidR="00911CE2">
        <w:rPr>
          <w:rFonts w:ascii="Times New Roman" w:hAnsi="Times New Roman" w:cs="Times New Roman"/>
          <w:sz w:val="28"/>
          <w:szCs w:val="28"/>
        </w:rPr>
        <w:t>;</w:t>
      </w:r>
    </w:p>
    <w:p w14:paraId="1E3A5061" w14:textId="00B14F4B" w:rsidR="00D20D9D" w:rsidRDefault="00D20D9D" w:rsidP="00595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 надання дозволу на розміщення рекламної вивіски»</w:t>
      </w:r>
      <w:r w:rsidR="00911CE2">
        <w:rPr>
          <w:rFonts w:ascii="Times New Roman" w:hAnsi="Times New Roman" w:cs="Times New Roman"/>
          <w:sz w:val="28"/>
          <w:szCs w:val="28"/>
        </w:rPr>
        <w:t>.</w:t>
      </w:r>
    </w:p>
    <w:p w14:paraId="7A128006" w14:textId="77777777" w:rsidR="006E4DC9" w:rsidRPr="006E4DC9" w:rsidRDefault="006E4DC9" w:rsidP="005951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pacing w:val="7"/>
        </w:rPr>
      </w:pPr>
      <w:r w:rsidRPr="006E4DC9">
        <w:rPr>
          <w:color w:val="000000"/>
          <w:spacing w:val="7"/>
          <w:sz w:val="28"/>
          <w:szCs w:val="28"/>
          <w:bdr w:val="none" w:sz="0" w:space="0" w:color="auto" w:frame="1"/>
          <w:shd w:val="clear" w:color="auto" w:fill="FFFFFF"/>
        </w:rPr>
        <w:t>В Україні створено Єдиний державний реєстр адрес (далі - ЄДРА), мета якого полягає в систематизації адресної інформації та створенні єдиного достовірного джерела адресних даних, де кожен населений пункт, кожна вулиця, будівля чи споруда матиме унікальний ідентифікатор.</w:t>
      </w:r>
    </w:p>
    <w:p w14:paraId="01FBFC36" w14:textId="4E8BD018" w:rsidR="006E4DC9" w:rsidRPr="007F3E33" w:rsidRDefault="007F3E33" w:rsidP="0059512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pacing w:val="7"/>
        </w:rPr>
      </w:pPr>
      <w:r w:rsidRPr="007F3E33">
        <w:rPr>
          <w:color w:val="333333"/>
          <w:spacing w:val="7"/>
          <w:sz w:val="28"/>
          <w:szCs w:val="28"/>
        </w:rPr>
        <w:t>Відділом було</w:t>
      </w:r>
      <w:r w:rsidR="006E4DC9" w:rsidRPr="007F3E33">
        <w:rPr>
          <w:color w:val="333333"/>
          <w:spacing w:val="7"/>
          <w:sz w:val="28"/>
          <w:szCs w:val="28"/>
        </w:rPr>
        <w:t xml:space="preserve"> пройдено навчання, в </w:t>
      </w:r>
      <w:r w:rsidRPr="007F3E33">
        <w:rPr>
          <w:color w:val="333333"/>
          <w:spacing w:val="7"/>
          <w:sz w:val="28"/>
          <w:szCs w:val="28"/>
        </w:rPr>
        <w:t>тестовому середовищі по роботі в</w:t>
      </w:r>
      <w:r w:rsidR="006E4DC9" w:rsidRPr="007F3E33">
        <w:rPr>
          <w:color w:val="333333"/>
          <w:spacing w:val="7"/>
          <w:sz w:val="28"/>
          <w:szCs w:val="28"/>
        </w:rPr>
        <w:t xml:space="preserve"> Є</w:t>
      </w:r>
      <w:r w:rsidR="00C12699">
        <w:rPr>
          <w:color w:val="333333"/>
          <w:spacing w:val="7"/>
          <w:sz w:val="28"/>
          <w:szCs w:val="28"/>
        </w:rPr>
        <w:t>диного державного реєстру адрес</w:t>
      </w:r>
      <w:r w:rsidR="006E4DC9" w:rsidRPr="007F3E33">
        <w:rPr>
          <w:color w:val="333333"/>
          <w:spacing w:val="7"/>
          <w:sz w:val="28"/>
          <w:szCs w:val="28"/>
        </w:rPr>
        <w:t>, отримано доступ до промислового середовища реєстру.</w:t>
      </w:r>
    </w:p>
    <w:p w14:paraId="3B076182" w14:textId="27F15DB3" w:rsidR="006E4DC9" w:rsidRPr="005C5D5A" w:rsidRDefault="00891B7E" w:rsidP="0040088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pacing w:val="7"/>
        </w:rPr>
      </w:pPr>
      <w:proofErr w:type="spellStart"/>
      <w:r w:rsidRPr="00891B7E">
        <w:rPr>
          <w:color w:val="333333"/>
          <w:spacing w:val="7"/>
          <w:sz w:val="28"/>
          <w:szCs w:val="28"/>
        </w:rPr>
        <w:t>Мар’янівська</w:t>
      </w:r>
      <w:proofErr w:type="spellEnd"/>
      <w:r w:rsidRPr="00891B7E">
        <w:rPr>
          <w:color w:val="333333"/>
          <w:spacing w:val="7"/>
          <w:sz w:val="28"/>
          <w:szCs w:val="28"/>
        </w:rPr>
        <w:t xml:space="preserve"> селищна рада</w:t>
      </w:r>
      <w:r w:rsidR="006E4DC9" w:rsidRPr="00891B7E">
        <w:rPr>
          <w:color w:val="333333"/>
          <w:spacing w:val="7"/>
          <w:sz w:val="28"/>
          <w:szCs w:val="28"/>
        </w:rPr>
        <w:t xml:space="preserve"> містить </w:t>
      </w:r>
      <w:r w:rsidRPr="00891B7E">
        <w:rPr>
          <w:b/>
          <w:bCs/>
          <w:color w:val="333333"/>
          <w:spacing w:val="7"/>
          <w:sz w:val="28"/>
          <w:szCs w:val="28"/>
        </w:rPr>
        <w:t>14</w:t>
      </w:r>
      <w:r w:rsidR="006E4DC9" w:rsidRPr="00891B7E">
        <w:rPr>
          <w:b/>
          <w:bCs/>
          <w:color w:val="333333"/>
          <w:spacing w:val="7"/>
          <w:sz w:val="28"/>
          <w:szCs w:val="28"/>
        </w:rPr>
        <w:t> </w:t>
      </w:r>
      <w:r w:rsidR="006E4DC9" w:rsidRPr="00891B7E">
        <w:rPr>
          <w:color w:val="333333"/>
          <w:spacing w:val="7"/>
          <w:sz w:val="28"/>
          <w:szCs w:val="28"/>
        </w:rPr>
        <w:t>населени</w:t>
      </w:r>
      <w:r w:rsidR="00C12699">
        <w:rPr>
          <w:color w:val="333333"/>
          <w:spacing w:val="7"/>
          <w:sz w:val="28"/>
          <w:szCs w:val="28"/>
        </w:rPr>
        <w:t>х</w:t>
      </w:r>
      <w:r w:rsidR="005C5D5A">
        <w:rPr>
          <w:rFonts w:ascii="Calibri" w:hAnsi="Calibri" w:cs="Calibri"/>
          <w:color w:val="333333"/>
          <w:spacing w:val="7"/>
          <w:sz w:val="28"/>
          <w:szCs w:val="28"/>
        </w:rPr>
        <w:t xml:space="preserve"> </w:t>
      </w:r>
      <w:r w:rsidR="005C5D5A" w:rsidRPr="005C5D5A">
        <w:rPr>
          <w:color w:val="333333"/>
          <w:spacing w:val="7"/>
          <w:sz w:val="28"/>
          <w:szCs w:val="28"/>
        </w:rPr>
        <w:t>пункт</w:t>
      </w:r>
      <w:r w:rsidR="00C12699">
        <w:rPr>
          <w:color w:val="333333"/>
          <w:spacing w:val="7"/>
          <w:sz w:val="28"/>
          <w:szCs w:val="28"/>
        </w:rPr>
        <w:t>и</w:t>
      </w:r>
      <w:r w:rsidR="005C5D5A" w:rsidRPr="005C5D5A">
        <w:rPr>
          <w:color w:val="333333"/>
          <w:spacing w:val="7"/>
          <w:sz w:val="28"/>
          <w:szCs w:val="28"/>
        </w:rPr>
        <w:t>, 141</w:t>
      </w:r>
      <w:r w:rsidR="006E4DC9" w:rsidRPr="005C5D5A">
        <w:rPr>
          <w:b/>
          <w:bCs/>
          <w:color w:val="333333"/>
          <w:spacing w:val="7"/>
          <w:sz w:val="28"/>
          <w:szCs w:val="28"/>
        </w:rPr>
        <w:t> </w:t>
      </w:r>
      <w:r w:rsidR="005C5D5A" w:rsidRPr="005C5D5A">
        <w:rPr>
          <w:color w:val="333333"/>
          <w:spacing w:val="7"/>
          <w:sz w:val="28"/>
          <w:szCs w:val="28"/>
        </w:rPr>
        <w:t>вулиц</w:t>
      </w:r>
      <w:r w:rsidR="00C12699">
        <w:rPr>
          <w:color w:val="333333"/>
          <w:spacing w:val="7"/>
          <w:sz w:val="28"/>
          <w:szCs w:val="28"/>
        </w:rPr>
        <w:t>ю</w:t>
      </w:r>
      <w:r w:rsidR="006E4DC9" w:rsidRPr="005C5D5A">
        <w:rPr>
          <w:color w:val="333333"/>
          <w:spacing w:val="7"/>
          <w:sz w:val="28"/>
          <w:szCs w:val="28"/>
        </w:rPr>
        <w:t xml:space="preserve"> та </w:t>
      </w:r>
      <w:r w:rsidR="005C5D5A" w:rsidRPr="005C5D5A">
        <w:rPr>
          <w:b/>
          <w:bCs/>
          <w:color w:val="333333"/>
          <w:spacing w:val="7"/>
          <w:sz w:val="28"/>
          <w:szCs w:val="28"/>
        </w:rPr>
        <w:t>4119</w:t>
      </w:r>
      <w:r w:rsidR="006E4DC9" w:rsidRPr="005C5D5A">
        <w:rPr>
          <w:color w:val="333333"/>
          <w:spacing w:val="7"/>
          <w:sz w:val="28"/>
          <w:szCs w:val="28"/>
        </w:rPr>
        <w:t> адреси.</w:t>
      </w:r>
    </w:p>
    <w:p w14:paraId="2534936B" w14:textId="1B80081F" w:rsidR="006E4DC9" w:rsidRPr="005C5D5A" w:rsidRDefault="006E4DC9" w:rsidP="0040088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pacing w:val="7"/>
        </w:rPr>
      </w:pPr>
      <w:r w:rsidRPr="005C5D5A">
        <w:rPr>
          <w:color w:val="333333"/>
          <w:spacing w:val="7"/>
          <w:sz w:val="28"/>
          <w:szCs w:val="28"/>
        </w:rPr>
        <w:t xml:space="preserve">Спільно із старостами </w:t>
      </w:r>
      <w:proofErr w:type="spellStart"/>
      <w:r w:rsidR="00C12699">
        <w:rPr>
          <w:color w:val="333333"/>
          <w:spacing w:val="7"/>
          <w:sz w:val="28"/>
          <w:szCs w:val="28"/>
        </w:rPr>
        <w:t>старостинських</w:t>
      </w:r>
      <w:proofErr w:type="spellEnd"/>
      <w:r w:rsidR="00C12699">
        <w:rPr>
          <w:color w:val="333333"/>
          <w:spacing w:val="7"/>
          <w:sz w:val="28"/>
          <w:szCs w:val="28"/>
        </w:rPr>
        <w:t xml:space="preserve"> округів </w:t>
      </w:r>
      <w:r w:rsidRPr="005C5D5A">
        <w:rPr>
          <w:color w:val="333333"/>
          <w:spacing w:val="7"/>
          <w:sz w:val="28"/>
          <w:szCs w:val="28"/>
        </w:rPr>
        <w:t>проведена робота по уточненню існуючих вулиць</w:t>
      </w:r>
      <w:r w:rsidR="005C5D5A" w:rsidRPr="005C5D5A">
        <w:rPr>
          <w:color w:val="333333"/>
          <w:spacing w:val="7"/>
          <w:sz w:val="28"/>
          <w:szCs w:val="28"/>
        </w:rPr>
        <w:t xml:space="preserve"> – 100% та адрес – 75%</w:t>
      </w:r>
      <w:r w:rsidRPr="005C5D5A">
        <w:rPr>
          <w:color w:val="333333"/>
          <w:spacing w:val="7"/>
          <w:sz w:val="28"/>
          <w:szCs w:val="28"/>
        </w:rPr>
        <w:t xml:space="preserve">. Всі вулиці </w:t>
      </w:r>
      <w:r w:rsidR="00C12699">
        <w:rPr>
          <w:color w:val="333333"/>
          <w:spacing w:val="7"/>
          <w:sz w:val="28"/>
          <w:szCs w:val="28"/>
        </w:rPr>
        <w:t xml:space="preserve">населених пунктів </w:t>
      </w:r>
      <w:r w:rsidRPr="005C5D5A">
        <w:rPr>
          <w:color w:val="333333"/>
          <w:spacing w:val="7"/>
          <w:sz w:val="28"/>
          <w:szCs w:val="28"/>
        </w:rPr>
        <w:t xml:space="preserve">опрацьовано та </w:t>
      </w:r>
      <w:proofErr w:type="spellStart"/>
      <w:r w:rsidRPr="005C5D5A">
        <w:rPr>
          <w:color w:val="333333"/>
          <w:spacing w:val="7"/>
          <w:sz w:val="28"/>
          <w:szCs w:val="28"/>
        </w:rPr>
        <w:t>внесено</w:t>
      </w:r>
      <w:proofErr w:type="spellEnd"/>
      <w:r w:rsidRPr="005C5D5A">
        <w:rPr>
          <w:color w:val="333333"/>
          <w:spacing w:val="7"/>
          <w:sz w:val="28"/>
          <w:szCs w:val="28"/>
        </w:rPr>
        <w:t xml:space="preserve"> до реєстру ЄДРА.</w:t>
      </w:r>
    </w:p>
    <w:p w14:paraId="6D083C85" w14:textId="60B0D490" w:rsidR="002E3BB4" w:rsidRDefault="008322E5" w:rsidP="005951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працівників відділу було підключено до електронного кабінету Містобудівного кадастру на державному рівні.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системи 3 детальних плани території та генеральний план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Борочиче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006B38C" w14:textId="2E14EA99" w:rsidR="008322E5" w:rsidRDefault="00D96F98" w:rsidP="005951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D7A57">
        <w:rPr>
          <w:rFonts w:ascii="Times New Roman" w:hAnsi="Times New Roman" w:cs="Times New Roman"/>
          <w:sz w:val="28"/>
          <w:szCs w:val="28"/>
        </w:rPr>
        <w:t xml:space="preserve">ула утворена Рада </w:t>
      </w:r>
      <w:proofErr w:type="spellStart"/>
      <w:r w:rsidR="00CD7A57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="00CD7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A57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="00CD7A57">
        <w:rPr>
          <w:rFonts w:ascii="Times New Roman" w:hAnsi="Times New Roman" w:cs="Times New Roman"/>
          <w:sz w:val="28"/>
          <w:szCs w:val="28"/>
        </w:rPr>
        <w:t xml:space="preserve"> селищної ради.</w:t>
      </w:r>
      <w:r w:rsidR="004C4C7D">
        <w:rPr>
          <w:rFonts w:ascii="Times New Roman" w:hAnsi="Times New Roman" w:cs="Times New Roman"/>
          <w:sz w:val="28"/>
          <w:szCs w:val="28"/>
        </w:rPr>
        <w:t xml:space="preserve"> Проведено 2 засідання Ради, на яких затвердився План заходів на 2025-2026 роки з реалізації Національної стратегії зі створення </w:t>
      </w:r>
      <w:proofErr w:type="spellStart"/>
      <w:r w:rsidR="004C4C7D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="004C4C7D">
        <w:rPr>
          <w:rFonts w:ascii="Times New Roman" w:hAnsi="Times New Roman" w:cs="Times New Roman"/>
          <w:sz w:val="28"/>
          <w:szCs w:val="28"/>
        </w:rPr>
        <w:t xml:space="preserve"> простору на період до 2030 року. На даний час розробляється </w:t>
      </w:r>
      <w:proofErr w:type="spellStart"/>
      <w:r w:rsidR="004C4C7D">
        <w:rPr>
          <w:rFonts w:ascii="Times New Roman" w:hAnsi="Times New Roman" w:cs="Times New Roman"/>
          <w:sz w:val="28"/>
          <w:szCs w:val="28"/>
        </w:rPr>
        <w:t>безбар’єрний</w:t>
      </w:r>
      <w:proofErr w:type="spellEnd"/>
      <w:r w:rsidR="004C4C7D">
        <w:rPr>
          <w:rFonts w:ascii="Times New Roman" w:hAnsi="Times New Roman" w:cs="Times New Roman"/>
          <w:sz w:val="28"/>
          <w:szCs w:val="28"/>
        </w:rPr>
        <w:t xml:space="preserve"> маршрут у </w:t>
      </w:r>
      <w:proofErr w:type="spellStart"/>
      <w:r w:rsidR="004C4C7D">
        <w:rPr>
          <w:rFonts w:ascii="Times New Roman" w:hAnsi="Times New Roman" w:cs="Times New Roman"/>
          <w:sz w:val="28"/>
          <w:szCs w:val="28"/>
        </w:rPr>
        <w:t>Мар’янівській</w:t>
      </w:r>
      <w:proofErr w:type="spellEnd"/>
      <w:r w:rsidR="004C4C7D">
        <w:rPr>
          <w:rFonts w:ascii="Times New Roman" w:hAnsi="Times New Roman" w:cs="Times New Roman"/>
          <w:sz w:val="28"/>
          <w:szCs w:val="28"/>
        </w:rPr>
        <w:t xml:space="preserve"> селищній раді. Спільно з відділом освіти, молоді, спорту та охорони здоров’я проводився моніторинг </w:t>
      </w:r>
      <w:proofErr w:type="spellStart"/>
      <w:r w:rsidR="004C4C7D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="004C4C7D">
        <w:rPr>
          <w:rFonts w:ascii="Times New Roman" w:hAnsi="Times New Roman" w:cs="Times New Roman"/>
          <w:sz w:val="28"/>
          <w:szCs w:val="28"/>
        </w:rPr>
        <w:t xml:space="preserve"> будівель та споруд відповідно до Постанови</w:t>
      </w:r>
      <w:r w:rsidR="004C4C7D" w:rsidRPr="00C2191A">
        <w:rPr>
          <w:rFonts w:ascii="Times New Roman" w:hAnsi="Times New Roman" w:cs="Times New Roman"/>
          <w:sz w:val="28"/>
          <w:szCs w:val="28"/>
        </w:rPr>
        <w:t xml:space="preserve"> КМУ від 26 травня 2021 р. № 537 «Про затвердження Порядку проведення моніторингу та оцінки ступеня </w:t>
      </w:r>
      <w:proofErr w:type="spellStart"/>
      <w:r w:rsidR="004C4C7D" w:rsidRPr="00C2191A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="004C4C7D" w:rsidRPr="00C2191A">
        <w:rPr>
          <w:rFonts w:ascii="Times New Roman" w:hAnsi="Times New Roman" w:cs="Times New Roman"/>
          <w:sz w:val="28"/>
          <w:szCs w:val="28"/>
        </w:rPr>
        <w:t xml:space="preserve"> об’єктів фізичного оточення і послуг для осіб з інвалідністю»</w:t>
      </w:r>
      <w:r w:rsidR="004C4C7D">
        <w:rPr>
          <w:rFonts w:ascii="Times New Roman" w:hAnsi="Times New Roman" w:cs="Times New Roman"/>
          <w:sz w:val="28"/>
          <w:szCs w:val="28"/>
        </w:rPr>
        <w:t>.</w:t>
      </w:r>
      <w:r w:rsidR="005A2F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72306" w14:textId="49F21455" w:rsidR="00875526" w:rsidRDefault="00D96F98" w:rsidP="00B42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Проводилася робота щодо приміщень виборчих дільниць: уточнення адрес, аналіз відповідності приміщень основним критеріям, а саме доступність для </w:t>
      </w:r>
      <w:r>
        <w:rPr>
          <w:rFonts w:ascii="Times New Roman" w:hAnsi="Times New Roman" w:cs="Times New Roman"/>
          <w:sz w:val="28"/>
          <w:szCs w:val="28"/>
        </w:rPr>
        <w:lastRenderedPageBreak/>
        <w:t>маломобільних груп населення, оформлення результатів обстеження</w:t>
      </w:r>
      <w:r w:rsidR="00B4220B">
        <w:rPr>
          <w:rFonts w:ascii="Times New Roman" w:hAnsi="Times New Roman" w:cs="Times New Roman"/>
          <w:sz w:val="28"/>
          <w:szCs w:val="28"/>
        </w:rPr>
        <w:t xml:space="preserve"> будівель придатності проведення виборчого процесу громадянами </w:t>
      </w:r>
      <w:r w:rsidR="00875526">
        <w:rPr>
          <w:rFonts w:ascii="Times New Roman" w:hAnsi="Times New Roman" w:cs="Times New Roman"/>
          <w:sz w:val="28"/>
          <w:szCs w:val="28"/>
        </w:rPr>
        <w:t xml:space="preserve">так </w:t>
      </w:r>
      <w:r w:rsidR="00B4220B">
        <w:rPr>
          <w:rFonts w:ascii="Times New Roman" w:hAnsi="Times New Roman" w:cs="Times New Roman"/>
          <w:sz w:val="28"/>
          <w:szCs w:val="28"/>
        </w:rPr>
        <w:t>за розпорядженням</w:t>
      </w:r>
      <w:r w:rsidR="00875526">
        <w:rPr>
          <w:rFonts w:ascii="Times New Roman" w:hAnsi="Times New Roman" w:cs="Times New Roman"/>
          <w:sz w:val="28"/>
          <w:szCs w:val="28"/>
        </w:rPr>
        <w:t xml:space="preserve"> від </w:t>
      </w:r>
      <w:r w:rsidR="00B4220B">
        <w:rPr>
          <w:rFonts w:ascii="Times New Roman" w:hAnsi="Times New Roman" w:cs="Times New Roman"/>
          <w:sz w:val="28"/>
          <w:szCs w:val="28"/>
        </w:rPr>
        <w:t xml:space="preserve"> </w:t>
      </w:r>
      <w:r w:rsidR="00B4220B">
        <w:rPr>
          <w:rFonts w:ascii="Times New Roman" w:hAnsi="Times New Roman" w:cs="Times New Roman"/>
          <w:sz w:val="28"/>
          <w:szCs w:val="28"/>
        </w:rPr>
        <w:t xml:space="preserve">27 березня 2025 року утворено комісію з обстеження будівель та споруд на території </w:t>
      </w:r>
      <w:proofErr w:type="spellStart"/>
      <w:r w:rsidR="00B4220B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="00B4220B">
        <w:rPr>
          <w:rFonts w:ascii="Times New Roman" w:hAnsi="Times New Roman" w:cs="Times New Roman"/>
          <w:sz w:val="28"/>
          <w:szCs w:val="28"/>
        </w:rPr>
        <w:t xml:space="preserve"> селищної ради. </w:t>
      </w:r>
      <w:r>
        <w:rPr>
          <w:rFonts w:ascii="Times New Roman" w:hAnsi="Times New Roman" w:cs="Times New Roman"/>
          <w:sz w:val="28"/>
          <w:szCs w:val="28"/>
        </w:rPr>
        <w:t xml:space="preserve">В результаті зібраної інформації </w:t>
      </w:r>
      <w:r w:rsidR="00875526">
        <w:rPr>
          <w:rFonts w:ascii="Times New Roman" w:hAnsi="Times New Roman" w:cs="Times New Roman"/>
          <w:sz w:val="28"/>
          <w:szCs w:val="28"/>
        </w:rPr>
        <w:t xml:space="preserve">та актів обстежень </w:t>
      </w:r>
      <w:r>
        <w:rPr>
          <w:rFonts w:ascii="Times New Roman" w:hAnsi="Times New Roman" w:cs="Times New Roman"/>
          <w:sz w:val="28"/>
          <w:szCs w:val="28"/>
        </w:rPr>
        <w:t>з’ясувалося, що 2 дільниці</w:t>
      </w:r>
      <w:r w:rsidR="00B4220B">
        <w:rPr>
          <w:rFonts w:ascii="Times New Roman" w:hAnsi="Times New Roman" w:cs="Times New Roman"/>
          <w:sz w:val="28"/>
          <w:szCs w:val="28"/>
        </w:rPr>
        <w:t>, а саме: село</w:t>
      </w:r>
      <w:r w:rsidR="00262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BD8">
        <w:rPr>
          <w:rFonts w:ascii="Times New Roman" w:hAnsi="Times New Roman" w:cs="Times New Roman"/>
          <w:sz w:val="28"/>
          <w:szCs w:val="28"/>
        </w:rPr>
        <w:t>Пильган</w:t>
      </w:r>
      <w:r w:rsidR="00B4220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262BD8">
        <w:rPr>
          <w:rFonts w:ascii="Times New Roman" w:hAnsi="Times New Roman" w:cs="Times New Roman"/>
          <w:sz w:val="28"/>
          <w:szCs w:val="28"/>
        </w:rPr>
        <w:t xml:space="preserve"> та </w:t>
      </w:r>
      <w:r w:rsidR="00B4220B">
        <w:rPr>
          <w:rFonts w:ascii="Times New Roman" w:hAnsi="Times New Roman" w:cs="Times New Roman"/>
          <w:sz w:val="28"/>
          <w:szCs w:val="28"/>
        </w:rPr>
        <w:t xml:space="preserve">село </w:t>
      </w:r>
      <w:r w:rsidR="00262BD8">
        <w:rPr>
          <w:rFonts w:ascii="Times New Roman" w:hAnsi="Times New Roman" w:cs="Times New Roman"/>
          <w:sz w:val="28"/>
          <w:szCs w:val="28"/>
        </w:rPr>
        <w:t xml:space="preserve">Новий </w:t>
      </w:r>
      <w:proofErr w:type="spellStart"/>
      <w:r w:rsidR="00262BD8">
        <w:rPr>
          <w:rFonts w:ascii="Times New Roman" w:hAnsi="Times New Roman" w:cs="Times New Roman"/>
          <w:sz w:val="28"/>
          <w:szCs w:val="28"/>
        </w:rPr>
        <w:t>Зборишів</w:t>
      </w:r>
      <w:proofErr w:type="spellEnd"/>
      <w:r w:rsidR="00B4220B">
        <w:rPr>
          <w:rFonts w:ascii="Times New Roman" w:hAnsi="Times New Roman" w:cs="Times New Roman"/>
          <w:sz w:val="28"/>
          <w:szCs w:val="28"/>
        </w:rPr>
        <w:t xml:space="preserve"> не придатні для голосування</w:t>
      </w:r>
      <w:r w:rsidR="00875526">
        <w:rPr>
          <w:rFonts w:ascii="Times New Roman" w:hAnsi="Times New Roman" w:cs="Times New Roman"/>
          <w:sz w:val="28"/>
          <w:szCs w:val="28"/>
        </w:rPr>
        <w:t>.</w:t>
      </w:r>
    </w:p>
    <w:p w14:paraId="697C58FE" w14:textId="40B41565" w:rsidR="00FA4744" w:rsidRDefault="00CB6BAA" w:rsidP="005951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з впровадженням в Україні реформи управління публічними інвестиціями було створено місцеву інвестиційну раду з питань публічних інвестицій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Мар’яніської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ради, комісію з питань розподілу публічних інвестицій та визначено відділів, секторів, інших виконавчих органів селищної ради, відповідальних за галузі (сектори) для здійснення публічного інвестування.</w:t>
      </w:r>
    </w:p>
    <w:p w14:paraId="626EE568" w14:textId="37853C03" w:rsidR="00CB6BAA" w:rsidRDefault="004F5707" w:rsidP="005951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 розроб</w:t>
      </w:r>
      <w:r w:rsidR="00400888">
        <w:rPr>
          <w:rFonts w:ascii="Times New Roman" w:hAnsi="Times New Roman" w:cs="Times New Roman"/>
          <w:sz w:val="28"/>
          <w:szCs w:val="28"/>
        </w:rPr>
        <w:t xml:space="preserve">лено </w:t>
      </w:r>
      <w:r>
        <w:rPr>
          <w:rFonts w:ascii="Times New Roman" w:hAnsi="Times New Roman" w:cs="Times New Roman"/>
          <w:sz w:val="28"/>
          <w:szCs w:val="28"/>
        </w:rPr>
        <w:t xml:space="preserve">середньостроковий план пріоритетних публічних інвестицій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на 2026-2028 роки</w:t>
      </w:r>
      <w:r w:rsidR="006E4632">
        <w:rPr>
          <w:rFonts w:ascii="Times New Roman" w:hAnsi="Times New Roman" w:cs="Times New Roman"/>
          <w:sz w:val="28"/>
          <w:szCs w:val="28"/>
        </w:rPr>
        <w:t xml:space="preserve"> з занесенням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BC9">
        <w:rPr>
          <w:rFonts w:ascii="Times New Roman" w:hAnsi="Times New Roman" w:cs="Times New Roman"/>
          <w:sz w:val="28"/>
          <w:szCs w:val="28"/>
        </w:rPr>
        <w:t>еко</w:t>
      </w:r>
      <w:r>
        <w:rPr>
          <w:rFonts w:ascii="Times New Roman" w:hAnsi="Times New Roman" w:cs="Times New Roman"/>
          <w:sz w:val="28"/>
          <w:szCs w:val="28"/>
        </w:rPr>
        <w:t xml:space="preserve">систему </w:t>
      </w:r>
      <w:r>
        <w:rPr>
          <w:rFonts w:ascii="Times New Roman" w:hAnsi="Times New Roman" w:cs="Times New Roman"/>
          <w:sz w:val="28"/>
          <w:szCs w:val="28"/>
          <w:lang w:val="en-US"/>
        </w:rPr>
        <w:t>DREAM</w:t>
      </w:r>
      <w:r w:rsidRPr="00FF06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4632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="006E46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E4632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="006E463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8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3BE84" w14:textId="3FA0A57A" w:rsidR="004C4C7D" w:rsidRDefault="006E4632" w:rsidP="005951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Відділом</w:t>
      </w:r>
      <w:r w:rsidR="00FF0661">
        <w:rPr>
          <w:rFonts w:ascii="Times New Roman" w:hAnsi="Times New Roman" w:cs="Times New Roman"/>
          <w:sz w:val="28"/>
          <w:szCs w:val="28"/>
        </w:rPr>
        <w:t xml:space="preserve"> було вперше запроваджено «Громадський бюджет 2025»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F2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FF0661" w:rsidRPr="00FF0661">
        <w:rPr>
          <w:rFonts w:ascii="Times New Roman" w:hAnsi="Times New Roman" w:cs="Times New Roman"/>
          <w:sz w:val="28"/>
          <w:szCs w:val="28"/>
        </w:rPr>
        <w:t xml:space="preserve">е демократичний процес, що дозволяє мешканцям самостійно пропонувати та голосувати за </w:t>
      </w:r>
      <w:proofErr w:type="spellStart"/>
      <w:r w:rsidR="00FF0661" w:rsidRPr="00FF0661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FF0661" w:rsidRPr="00FF0661">
        <w:rPr>
          <w:rFonts w:ascii="Times New Roman" w:hAnsi="Times New Roman" w:cs="Times New Roman"/>
          <w:sz w:val="28"/>
          <w:szCs w:val="28"/>
        </w:rPr>
        <w:t>, на які буде витрачена частина коштів місцевого бюджету</w:t>
      </w:r>
      <w:r w:rsidR="00FF0661" w:rsidRPr="00FF066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. </w:t>
      </w:r>
    </w:p>
    <w:p w14:paraId="3490B1D5" w14:textId="42F6E1A4" w:rsidR="00262BD8" w:rsidRDefault="00FF0661" w:rsidP="00595124"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Мешканці подавали</w:t>
      </w:r>
      <w:r w:rsidRPr="00FF066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свої ідеї (</w:t>
      </w:r>
      <w:proofErr w:type="spellStart"/>
      <w:r w:rsidRPr="00FF066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проєкти</w:t>
      </w:r>
      <w:proofErr w:type="spellEnd"/>
      <w:r w:rsidRPr="00FF066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), які мають на меті покращити життя у громаді.</w:t>
      </w:r>
      <w:r w:rsidR="00262BD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Основні пройдені етапи:</w:t>
      </w:r>
    </w:p>
    <w:p w14:paraId="2E031717" w14:textId="77777777" w:rsidR="00262BD8" w:rsidRDefault="00262BD8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Створення робочої групи;</w:t>
      </w:r>
    </w:p>
    <w:p w14:paraId="4799979C" w14:textId="77777777" w:rsidR="00262BD8" w:rsidRDefault="00262BD8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Розробка положення про Громадський бюджет</w:t>
      </w:r>
      <w:r w:rsidR="003D6DE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;</w:t>
      </w:r>
    </w:p>
    <w:p w14:paraId="6A5A15BC" w14:textId="77777777" w:rsidR="003D6DE4" w:rsidRDefault="003D6DE4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Розробка додатків до положення;</w:t>
      </w:r>
    </w:p>
    <w:p w14:paraId="1D00B3E0" w14:textId="77777777" w:rsidR="003D6DE4" w:rsidRDefault="003D6DE4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Створення комісії з питань Громадського бюджету;</w:t>
      </w:r>
    </w:p>
    <w:p w14:paraId="3F016567" w14:textId="77777777" w:rsidR="003D6DE4" w:rsidRDefault="003D6DE4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Створення розділу «Громадський бюджет» на сайті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Мар’янівської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селищної ради»;</w:t>
      </w:r>
    </w:p>
    <w:p w14:paraId="339BEFC5" w14:textId="77777777" w:rsidR="003D6DE4" w:rsidRDefault="003D6DE4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Наповнення сайту;</w:t>
      </w:r>
    </w:p>
    <w:p w14:paraId="004A19C2" w14:textId="77777777" w:rsidR="003D6DE4" w:rsidRDefault="003D6DE4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Запуск проекту «Громадський бюджет»;</w:t>
      </w:r>
    </w:p>
    <w:p w14:paraId="35CADC01" w14:textId="119AFFAF" w:rsidR="003D6DE4" w:rsidRDefault="003D6DE4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Прийом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проєктів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;</w:t>
      </w:r>
    </w:p>
    <w:p w14:paraId="4266D281" w14:textId="77777777" w:rsidR="003D6DE4" w:rsidRDefault="003D6DE4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Проведення голосування за допущені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проєкти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;</w:t>
      </w:r>
    </w:p>
    <w:p w14:paraId="7DA6734E" w14:textId="77777777" w:rsidR="003D6DE4" w:rsidRDefault="003D6DE4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Визначення переможця.</w:t>
      </w:r>
    </w:p>
    <w:p w14:paraId="75A26C5F" w14:textId="77777777" w:rsidR="00760EFB" w:rsidRDefault="00760EFB" w:rsidP="005951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Оскільки «Громадський бюджет» вперше запрацював у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Мар’янівській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селищній раді, тому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проєктів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було тільки 3:</w:t>
      </w:r>
    </w:p>
    <w:p w14:paraId="73246E39" w14:textId="024F9AEB" w:rsidR="003D6DE4" w:rsidRDefault="00760EFB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760EF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«Безпечне дозвілля для дітей біля ЗДО «Теремок»</w:t>
      </w:r>
      <w:r w:rsidR="00C126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;</w:t>
      </w:r>
    </w:p>
    <w:p w14:paraId="57A56855" w14:textId="77777777" w:rsidR="00760EFB" w:rsidRDefault="00760EFB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«Спорт для всіх» оновлення спортивного майданчика на території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Бужанівського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ліцею;</w:t>
      </w:r>
    </w:p>
    <w:p w14:paraId="7FA066CE" w14:textId="77777777" w:rsidR="00760EFB" w:rsidRPr="00760EFB" w:rsidRDefault="00760EFB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«Затишне та безпечне подвір’я».</w:t>
      </w:r>
    </w:p>
    <w:p w14:paraId="4794FC8C" w14:textId="3BCEDB54" w:rsidR="00FF0661" w:rsidRDefault="00FF0661" w:rsidP="005951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FF066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Після перевірки на відповідніс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ть умовам,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проєкти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виставлялися на голосуван</w:t>
      </w:r>
      <w:r w:rsidR="00B8160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ня. За результатами голосування переміг </w:t>
      </w:r>
      <w:proofErr w:type="spellStart"/>
      <w:r w:rsidR="00B8160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проєкт</w:t>
      </w:r>
      <w:proofErr w:type="spellEnd"/>
      <w:r w:rsidR="00B8160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B8160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«Затишне та безпечне подвір’я»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B8160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автор Гриб Валентина Василівна, </w:t>
      </w:r>
      <w:r w:rsidRPr="00FF066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і </w:t>
      </w:r>
      <w:r w:rsidR="00B8160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цей </w:t>
      </w:r>
      <w:proofErr w:type="spellStart"/>
      <w:r w:rsidR="00B8160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проєкт</w:t>
      </w:r>
      <w:proofErr w:type="spellEnd"/>
      <w:r w:rsidR="00B8160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реалізує</w:t>
      </w:r>
      <w:r w:rsidRPr="00FF066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ться за кошти, виділені з громадського бюджету</w:t>
      </w:r>
      <w:r w:rsidR="00B8160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(70 тис.).</w:t>
      </w:r>
    </w:p>
    <w:p w14:paraId="342E6AD6" w14:textId="20F49BA0" w:rsidR="00B81604" w:rsidRDefault="00006A76" w:rsidP="005951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Створення туристичної точки громади «Найвища точка Волинської області»:</w:t>
      </w:r>
    </w:p>
    <w:p w14:paraId="73C55A8C" w14:textId="77777777" w:rsidR="00006A76" w:rsidRDefault="00006A76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формування концепції та унікальної пропозиції;</w:t>
      </w:r>
    </w:p>
    <w:p w14:paraId="752F9FA6" w14:textId="77777777" w:rsidR="00006A76" w:rsidRDefault="00006A76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проєктування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маршрутів;</w:t>
      </w:r>
    </w:p>
    <w:p w14:paraId="5EBC3415" w14:textId="1CF79318" w:rsidR="00415B79" w:rsidRPr="00595124" w:rsidRDefault="00006A76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промоція та інформаційна кампанія.</w:t>
      </w:r>
      <w:r w:rsidR="008B2E8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 </w:t>
      </w:r>
    </w:p>
    <w:p w14:paraId="7526E87C" w14:textId="06399F42" w:rsidR="008B2E8C" w:rsidRDefault="008B2E8C" w:rsidP="005951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Створення та розробка </w:t>
      </w:r>
      <w:r w:rsidR="00F26FF5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І</w:t>
      </w:r>
      <w:r w:rsidRPr="008B2E8C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нвестиційного паспорта громади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14:paraId="724274D7" w14:textId="59D6F766" w:rsidR="00006A76" w:rsidRDefault="00006A76" w:rsidP="005951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Проходження навчання:</w:t>
      </w:r>
      <w:r w:rsidR="008B2E8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 </w:t>
      </w:r>
    </w:p>
    <w:p w14:paraId="7A894A79" w14:textId="77777777" w:rsidR="008B2E8C" w:rsidRPr="008B2E8C" w:rsidRDefault="008B2E8C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lastRenderedPageBreak/>
        <w:t>«Робота з екосистемою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 xml:space="preserve"> DREAM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»</w:t>
      </w:r>
    </w:p>
    <w:p w14:paraId="7FFAF339" w14:textId="77777777" w:rsidR="008B2E8C" w:rsidRPr="008B2E8C" w:rsidRDefault="008B2E8C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«База знань ЄДРА»</w:t>
      </w:r>
    </w:p>
    <w:p w14:paraId="5951C7DE" w14:textId="77777777" w:rsidR="008B2E8C" w:rsidRPr="008B2E8C" w:rsidRDefault="008B2E8C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«Впровадження МБКД»</w:t>
      </w:r>
    </w:p>
    <w:p w14:paraId="316D7AB9" w14:textId="77777777" w:rsidR="008B2E8C" w:rsidRPr="008B2E8C" w:rsidRDefault="00936C4C" w:rsidP="0059512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ru-RU"/>
        </w:rPr>
      </w:pPr>
      <w:r w:rsidRPr="00936C4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ru-RU"/>
        </w:rPr>
        <w:t xml:space="preserve"> </w:t>
      </w:r>
      <w:r w:rsidR="008B2E8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Проходження навчання за підтримки </w:t>
      </w:r>
      <w:r w:rsidR="008B2E8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>U</w:t>
      </w:r>
      <w:r w:rsidR="008B2E8C" w:rsidRPr="008B2E8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ru-RU"/>
        </w:rPr>
        <w:t>-</w:t>
      </w:r>
      <w:r w:rsidR="008B2E8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en-US"/>
        </w:rPr>
        <w:t>LEAD</w:t>
      </w:r>
      <w:r w:rsidR="008B2E8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ru-RU"/>
        </w:rPr>
        <w:t xml:space="preserve"> </w:t>
      </w:r>
      <w:r w:rsidR="008B2E8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«Громадський бюджет»</w:t>
      </w:r>
    </w:p>
    <w:p w14:paraId="5009D456" w14:textId="77777777" w:rsidR="008B2E8C" w:rsidRDefault="008B2E8C" w:rsidP="00595124">
      <w:pPr>
        <w:pStyle w:val="a3"/>
        <w:numPr>
          <w:ilvl w:val="0"/>
          <w:numId w:val="1"/>
        </w:numPr>
        <w:shd w:val="clear" w:color="auto" w:fill="FFFFFF"/>
        <w:spacing w:before="60"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Cs/>
          <w:color w:val="2D2C37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2D2C37"/>
          <w:kern w:val="36"/>
          <w:sz w:val="28"/>
          <w:szCs w:val="28"/>
          <w:lang w:eastAsia="uk-UA"/>
        </w:rPr>
        <w:t>«</w:t>
      </w:r>
      <w:r w:rsidRPr="008B2E8C">
        <w:rPr>
          <w:rFonts w:ascii="Times New Roman" w:eastAsia="Times New Roman" w:hAnsi="Times New Roman" w:cs="Times New Roman"/>
          <w:bCs/>
          <w:color w:val="2D2C37"/>
          <w:kern w:val="36"/>
          <w:sz w:val="28"/>
          <w:szCs w:val="28"/>
          <w:lang w:eastAsia="uk-UA"/>
        </w:rPr>
        <w:t>Ефективне використання ШІ в громадах: нові можливості 2025 року</w:t>
      </w:r>
      <w:r>
        <w:rPr>
          <w:rFonts w:ascii="Times New Roman" w:eastAsia="Times New Roman" w:hAnsi="Times New Roman" w:cs="Times New Roman"/>
          <w:bCs/>
          <w:color w:val="2D2C37"/>
          <w:kern w:val="36"/>
          <w:sz w:val="28"/>
          <w:szCs w:val="28"/>
          <w:lang w:eastAsia="uk-UA"/>
        </w:rPr>
        <w:t>»</w:t>
      </w:r>
    </w:p>
    <w:p w14:paraId="2423CBDF" w14:textId="77777777" w:rsidR="008B2E8C" w:rsidRPr="008B2E8C" w:rsidRDefault="008B2E8C" w:rsidP="00595124">
      <w:pPr>
        <w:pStyle w:val="a3"/>
        <w:numPr>
          <w:ilvl w:val="0"/>
          <w:numId w:val="1"/>
        </w:numPr>
        <w:shd w:val="clear" w:color="auto" w:fill="FFFFFF"/>
        <w:spacing w:before="60"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Cs/>
          <w:color w:val="2D2C37"/>
          <w:kern w:val="36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F"/>
        </w:rPr>
        <w:t>«</w:t>
      </w:r>
      <w:r w:rsidRPr="008B2E8C">
        <w:rPr>
          <w:rFonts w:ascii="Times New Roman" w:hAnsi="Times New Roman" w:cs="Times New Roman"/>
          <w:color w:val="131313"/>
          <w:sz w:val="28"/>
          <w:szCs w:val="28"/>
          <w:shd w:val="clear" w:color="auto" w:fill="FFFFFF"/>
        </w:rPr>
        <w:t>Розвиток туристичного потенціалу</w:t>
      </w:r>
      <w:r>
        <w:rPr>
          <w:rFonts w:ascii="Times New Roman" w:hAnsi="Times New Roman" w:cs="Times New Roman"/>
          <w:color w:val="131313"/>
          <w:sz w:val="28"/>
          <w:szCs w:val="28"/>
          <w:shd w:val="clear" w:color="auto" w:fill="FFFFFF"/>
        </w:rPr>
        <w:t>»</w:t>
      </w:r>
    </w:p>
    <w:p w14:paraId="0C5101AE" w14:textId="77777777" w:rsidR="00A31050" w:rsidRDefault="00A31050" w:rsidP="00595124">
      <w:pPr>
        <w:shd w:val="clear" w:color="auto" w:fill="FFFFFF"/>
        <w:spacing w:before="60" w:after="0" w:line="240" w:lineRule="auto"/>
        <w:outlineLvl w:val="0"/>
        <w:rPr>
          <w:rFonts w:ascii="Times New Roman" w:eastAsia="Times New Roman" w:hAnsi="Times New Roman" w:cs="Times New Roman"/>
          <w:bCs/>
          <w:color w:val="2D2C37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2D2C37"/>
          <w:kern w:val="36"/>
          <w:sz w:val="28"/>
          <w:szCs w:val="28"/>
          <w:lang w:eastAsia="uk-UA"/>
        </w:rPr>
        <w:t xml:space="preserve">     -    «Туристичні магніти України»</w:t>
      </w:r>
    </w:p>
    <w:p w14:paraId="1ABA379F" w14:textId="77777777" w:rsidR="00A31050" w:rsidRPr="00A31050" w:rsidRDefault="00A31050" w:rsidP="00595124">
      <w:pPr>
        <w:shd w:val="clear" w:color="auto" w:fill="FFFFFF"/>
        <w:spacing w:before="60" w:after="0" w:line="240" w:lineRule="auto"/>
        <w:outlineLvl w:val="0"/>
        <w:rPr>
          <w:rFonts w:ascii="Times New Roman" w:eastAsia="Times New Roman" w:hAnsi="Times New Roman" w:cs="Times New Roman"/>
          <w:bCs/>
          <w:color w:val="2D2C37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2D2C37"/>
          <w:kern w:val="36"/>
          <w:sz w:val="28"/>
          <w:szCs w:val="28"/>
          <w:lang w:eastAsia="uk-UA"/>
        </w:rPr>
        <w:t xml:space="preserve">     -    «</w:t>
      </w:r>
      <w:r w:rsidR="00936C4C">
        <w:rPr>
          <w:rFonts w:ascii="Times New Roman" w:eastAsia="Times New Roman" w:hAnsi="Times New Roman" w:cs="Times New Roman"/>
          <w:bCs/>
          <w:color w:val="2D2C37"/>
          <w:kern w:val="36"/>
          <w:sz w:val="28"/>
          <w:szCs w:val="28"/>
          <w:lang w:eastAsia="uk-UA"/>
        </w:rPr>
        <w:t xml:space="preserve">Кроки для спеціалістів. </w:t>
      </w:r>
      <w:proofErr w:type="spellStart"/>
      <w:r w:rsidR="00936C4C">
        <w:rPr>
          <w:rFonts w:ascii="Times New Roman" w:eastAsia="Times New Roman" w:hAnsi="Times New Roman" w:cs="Times New Roman"/>
          <w:bCs/>
          <w:color w:val="2D2C37"/>
          <w:kern w:val="36"/>
          <w:sz w:val="28"/>
          <w:szCs w:val="28"/>
          <w:lang w:eastAsia="uk-UA"/>
        </w:rPr>
        <w:t>Безбар’єрний</w:t>
      </w:r>
      <w:proofErr w:type="spellEnd"/>
      <w:r w:rsidR="00936C4C">
        <w:rPr>
          <w:rFonts w:ascii="Times New Roman" w:eastAsia="Times New Roman" w:hAnsi="Times New Roman" w:cs="Times New Roman"/>
          <w:bCs/>
          <w:color w:val="2D2C37"/>
          <w:kern w:val="36"/>
          <w:sz w:val="28"/>
          <w:szCs w:val="28"/>
          <w:lang w:eastAsia="uk-UA"/>
        </w:rPr>
        <w:t xml:space="preserve"> простір у територіальній громаді        2025»</w:t>
      </w:r>
    </w:p>
    <w:p w14:paraId="74F48635" w14:textId="111B775F" w:rsidR="008B2E8C" w:rsidRPr="008B2E8C" w:rsidRDefault="00936C4C" w:rsidP="00595124">
      <w:pPr>
        <w:pStyle w:val="a3"/>
        <w:shd w:val="clear" w:color="auto" w:fill="FFFFFF"/>
        <w:spacing w:before="60" w:after="0" w:line="240" w:lineRule="auto"/>
        <w:ind w:left="0" w:firstLine="567"/>
        <w:outlineLvl w:val="0"/>
        <w:rPr>
          <w:rFonts w:ascii="Times New Roman" w:eastAsia="Times New Roman" w:hAnsi="Times New Roman" w:cs="Times New Roman"/>
          <w:bCs/>
          <w:color w:val="2D2C37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2D2C37"/>
          <w:kern w:val="36"/>
          <w:sz w:val="28"/>
          <w:szCs w:val="28"/>
          <w:lang w:eastAsia="uk-UA"/>
        </w:rPr>
        <w:t xml:space="preserve">Взяли участь у </w:t>
      </w:r>
      <w:proofErr w:type="spellStart"/>
      <w:r>
        <w:rPr>
          <w:rFonts w:ascii="Times New Roman" w:eastAsia="Times New Roman" w:hAnsi="Times New Roman" w:cs="Times New Roman"/>
          <w:bCs/>
          <w:color w:val="2D2C37"/>
          <w:kern w:val="36"/>
          <w:sz w:val="28"/>
          <w:szCs w:val="28"/>
          <w:lang w:eastAsia="uk-UA"/>
        </w:rPr>
        <w:t>форум</w:t>
      </w:r>
      <w:r w:rsidR="00C12699">
        <w:rPr>
          <w:rFonts w:ascii="Times New Roman" w:eastAsia="Times New Roman" w:hAnsi="Times New Roman" w:cs="Times New Roman"/>
          <w:bCs/>
          <w:color w:val="2D2C37"/>
          <w:kern w:val="36"/>
          <w:sz w:val="28"/>
          <w:szCs w:val="28"/>
          <w:lang w:eastAsia="uk-UA"/>
        </w:rPr>
        <w:t>аті</w:t>
      </w:r>
      <w:proofErr w:type="spellEnd"/>
      <w:r>
        <w:rPr>
          <w:rFonts w:ascii="Times New Roman" w:eastAsia="Times New Roman" w:hAnsi="Times New Roman" w:cs="Times New Roman"/>
          <w:bCs/>
          <w:color w:val="2D2C37"/>
          <w:kern w:val="36"/>
          <w:sz w:val="28"/>
          <w:szCs w:val="28"/>
          <w:lang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color w:val="2D2C37"/>
          <w:kern w:val="36"/>
          <w:sz w:val="28"/>
          <w:szCs w:val="28"/>
          <w:lang w:eastAsia="uk-UA"/>
        </w:rPr>
        <w:t>офлайн</w:t>
      </w:r>
      <w:proofErr w:type="spellEnd"/>
      <w:r>
        <w:rPr>
          <w:rFonts w:ascii="Times New Roman" w:eastAsia="Times New Roman" w:hAnsi="Times New Roman" w:cs="Times New Roman"/>
          <w:bCs/>
          <w:color w:val="2D2C37"/>
          <w:kern w:val="36"/>
          <w:sz w:val="28"/>
          <w:szCs w:val="28"/>
          <w:lang w:eastAsia="uk-UA"/>
        </w:rPr>
        <w:t xml:space="preserve"> «Майбутнє молоді Волині».</w:t>
      </w:r>
    </w:p>
    <w:p w14:paraId="63CD88FA" w14:textId="77777777" w:rsidR="008B2E8C" w:rsidRPr="008B2E8C" w:rsidRDefault="008B2E8C" w:rsidP="0059512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ru-RU"/>
        </w:rPr>
      </w:pPr>
    </w:p>
    <w:p w14:paraId="5F0CC40C" w14:textId="77777777" w:rsidR="00B81604" w:rsidRDefault="00B81604" w:rsidP="005951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</w:t>
      </w:r>
    </w:p>
    <w:p w14:paraId="07C9E96A" w14:textId="77777777" w:rsidR="00B81604" w:rsidRPr="00FF0661" w:rsidRDefault="00B81604" w:rsidP="00595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C2DF2" w14:textId="77777777" w:rsidR="004D2AD2" w:rsidRDefault="004D2AD2" w:rsidP="00595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4B7DB9" w14:textId="77777777" w:rsidR="004D2AD2" w:rsidRPr="00E33013" w:rsidRDefault="004D2AD2" w:rsidP="00595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2AD2" w:rsidRPr="00E330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C4B56"/>
    <w:multiLevelType w:val="hybridMultilevel"/>
    <w:tmpl w:val="1B4EDF14"/>
    <w:lvl w:ilvl="0" w:tplc="421A3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013"/>
    <w:rsid w:val="00006A76"/>
    <w:rsid w:val="00060C4C"/>
    <w:rsid w:val="002518E4"/>
    <w:rsid w:val="00262BD8"/>
    <w:rsid w:val="00272BC9"/>
    <w:rsid w:val="002E3BB4"/>
    <w:rsid w:val="003D6DE4"/>
    <w:rsid w:val="003F29A4"/>
    <w:rsid w:val="00400888"/>
    <w:rsid w:val="00415B79"/>
    <w:rsid w:val="004C4C7D"/>
    <w:rsid w:val="004D2AD2"/>
    <w:rsid w:val="004F5707"/>
    <w:rsid w:val="00595124"/>
    <w:rsid w:val="005A2FB0"/>
    <w:rsid w:val="005C5D5A"/>
    <w:rsid w:val="00613CA3"/>
    <w:rsid w:val="00630882"/>
    <w:rsid w:val="006E4632"/>
    <w:rsid w:val="006E4DC9"/>
    <w:rsid w:val="00760EFB"/>
    <w:rsid w:val="00785ABC"/>
    <w:rsid w:val="007F3E33"/>
    <w:rsid w:val="008322E5"/>
    <w:rsid w:val="00875526"/>
    <w:rsid w:val="00891B7E"/>
    <w:rsid w:val="008B2E8C"/>
    <w:rsid w:val="00911CE2"/>
    <w:rsid w:val="00936C4C"/>
    <w:rsid w:val="0097774A"/>
    <w:rsid w:val="00A31050"/>
    <w:rsid w:val="00B4220B"/>
    <w:rsid w:val="00B81604"/>
    <w:rsid w:val="00C12699"/>
    <w:rsid w:val="00C84047"/>
    <w:rsid w:val="00C85A1E"/>
    <w:rsid w:val="00CB6BAA"/>
    <w:rsid w:val="00CD7A57"/>
    <w:rsid w:val="00D20D9D"/>
    <w:rsid w:val="00D96F98"/>
    <w:rsid w:val="00DF071A"/>
    <w:rsid w:val="00E33013"/>
    <w:rsid w:val="00F26FF5"/>
    <w:rsid w:val="00F65CE0"/>
    <w:rsid w:val="00FA4744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BF3E"/>
  <w15:chartTrackingRefBased/>
  <w15:docId w15:val="{E86D72EA-D0F3-49CC-B2B1-84BFE548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B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4D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E4DC9"/>
  </w:style>
  <w:style w:type="paragraph" w:styleId="a6">
    <w:name w:val="Normal (Web)"/>
    <w:basedOn w:val="a"/>
    <w:uiPriority w:val="99"/>
    <w:semiHidden/>
    <w:unhideWhenUsed/>
    <w:rsid w:val="006E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vkekvd">
    <w:name w:val="vkekvd"/>
    <w:basedOn w:val="a0"/>
    <w:rsid w:val="00FF0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3585</Words>
  <Characters>2044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Secretary</cp:lastModifiedBy>
  <cp:revision>10</cp:revision>
  <dcterms:created xsi:type="dcterms:W3CDTF">2025-11-21T07:49:00Z</dcterms:created>
  <dcterms:modified xsi:type="dcterms:W3CDTF">2025-11-21T08:22:00Z</dcterms:modified>
</cp:coreProperties>
</file>