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DBE" w:rsidRPr="00E118C1" w:rsidRDefault="008C3DBE" w:rsidP="008C3DBE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</w:t>
      </w:r>
      <w:r w:rsidRPr="00E118C1">
        <w:rPr>
          <w:noProof/>
          <w:sz w:val="24"/>
          <w:szCs w:val="24"/>
        </w:rPr>
        <w:t>ЗАТВЕРДЖЕНО</w:t>
      </w:r>
    </w:p>
    <w:p w:rsidR="008C3DBE" w:rsidRPr="00E118C1" w:rsidRDefault="008C3DBE" w:rsidP="008C3DBE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Рішення</w:t>
      </w:r>
      <w:r w:rsidRPr="00E118C1">
        <w:rPr>
          <w:noProof/>
          <w:sz w:val="24"/>
          <w:szCs w:val="24"/>
        </w:rPr>
        <w:t xml:space="preserve"> виконавчого комітету Мар’янівської селищної  ради </w:t>
      </w:r>
    </w:p>
    <w:p w:rsidR="008C3DBE" w:rsidRPr="007740E8" w:rsidRDefault="008C3DBE" w:rsidP="008C3DBE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 xml:space="preserve">від </w:t>
      </w:r>
      <w:r w:rsidR="00E06935">
        <w:rPr>
          <w:noProof/>
          <w:sz w:val="24"/>
          <w:szCs w:val="24"/>
        </w:rPr>
        <w:t xml:space="preserve">  </w:t>
      </w:r>
      <w:r w:rsidR="00EF061F">
        <w:rPr>
          <w:noProof/>
          <w:sz w:val="24"/>
          <w:szCs w:val="24"/>
        </w:rPr>
        <w:t xml:space="preserve"> травня</w:t>
      </w:r>
      <w:r w:rsidRPr="00E118C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202</w:t>
      </w:r>
      <w:r w:rsidR="00EE5497">
        <w:rPr>
          <w:noProof/>
          <w:sz w:val="24"/>
          <w:szCs w:val="24"/>
        </w:rPr>
        <w:t>6</w:t>
      </w:r>
      <w:r>
        <w:rPr>
          <w:noProof/>
          <w:sz w:val="24"/>
          <w:szCs w:val="24"/>
        </w:rPr>
        <w:t xml:space="preserve"> року </w:t>
      </w:r>
      <w:r w:rsidRPr="00E118C1">
        <w:rPr>
          <w:noProof/>
          <w:sz w:val="24"/>
          <w:szCs w:val="24"/>
        </w:rPr>
        <w:t>№</w:t>
      </w:r>
      <w:r w:rsidRPr="00605F9D">
        <w:rPr>
          <w:noProof/>
          <w:sz w:val="24"/>
          <w:szCs w:val="24"/>
        </w:rPr>
        <w:t xml:space="preserve"> </w:t>
      </w:r>
      <w:bookmarkStart w:id="0" w:name="_GoBack"/>
      <w:bookmarkEnd w:id="0"/>
    </w:p>
    <w:p w:rsidR="008C3DBE" w:rsidRPr="00E118C1" w:rsidRDefault="008C3DBE" w:rsidP="008C3DBE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8C3DBE" w:rsidRPr="00E118C1" w:rsidRDefault="008C3DBE" w:rsidP="008C3DBE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1" w:name="bookmark0"/>
      <w:r w:rsidRPr="00E118C1">
        <w:rPr>
          <w:rStyle w:val="10"/>
          <w:noProof/>
          <w:sz w:val="24"/>
          <w:szCs w:val="24"/>
        </w:rPr>
        <w:t xml:space="preserve">ІНФОРМАЦІЙНА </w:t>
      </w:r>
      <w:bookmarkEnd w:id="1"/>
      <w:r w:rsidRPr="00E118C1">
        <w:rPr>
          <w:rStyle w:val="10"/>
          <w:noProof/>
          <w:sz w:val="24"/>
          <w:szCs w:val="24"/>
        </w:rPr>
        <w:t xml:space="preserve">КАРТКА </w:t>
      </w:r>
      <w:r w:rsidR="00EE5497">
        <w:rPr>
          <w:rFonts w:ascii="Times New Roman" w:hAnsi="Times New Roman"/>
          <w:b/>
          <w:noProof/>
          <w:sz w:val="24"/>
          <w:szCs w:val="24"/>
          <w:lang w:val="uk-UA"/>
        </w:rPr>
        <w:t>56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(01991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)</w:t>
      </w:r>
    </w:p>
    <w:p w:rsidR="008C3DBE" w:rsidRPr="00E118C1" w:rsidRDefault="008C3DBE" w:rsidP="008C3DBE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8C3DBE" w:rsidRPr="00E118C1" w:rsidRDefault="008C3DBE" w:rsidP="008C3DBE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ПРИЙНЯТТЯ РІШЕННЯ ПРО ВИДІЛЕННЯ ЕМЕЛЬНИХ ЧАСТОК (ПАЇВ) В НАТУРІ (НА МІСЦЕВОСТІ)</w:t>
      </w:r>
    </w:p>
    <w:p w:rsidR="008C3DBE" w:rsidRPr="00942D62" w:rsidRDefault="008C3DBE" w:rsidP="008C3DBE">
      <w:pPr>
        <w:rPr>
          <w:rFonts w:ascii="Times New Roman" w:hAnsi="Times New Roman" w:cs="Times New Roman"/>
        </w:rPr>
      </w:pP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568"/>
        <w:gridCol w:w="3378"/>
        <w:gridCol w:w="5835"/>
      </w:tblGrid>
      <w:tr w:rsidR="008C3DBE" w:rsidRPr="00942D62" w:rsidTr="00EF061F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  <w:b/>
              </w:rPr>
            </w:pPr>
            <w:bookmarkStart w:id="2" w:name="n14"/>
            <w:bookmarkEnd w:id="2"/>
            <w:r w:rsidRPr="00942D62">
              <w:rPr>
                <w:rFonts w:ascii="Times New Roman" w:hAnsi="Times New Roman" w:cs="Times New Roman"/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Місцезнаходження 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45744, Волинська область, </w:t>
            </w:r>
          </w:p>
          <w:p w:rsidR="008C3DBE" w:rsidRPr="00942D62" w:rsidRDefault="008C3DBE" w:rsidP="00D53FBC">
            <w:pPr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Луцький район, селище  </w:t>
            </w: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 xml:space="preserve">Мар’янівка , </w:t>
            </w:r>
          </w:p>
          <w:p w:rsidR="008C3DBE" w:rsidRPr="00942D62" w:rsidRDefault="008C3DBE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вул.  Незалежності, </w:t>
            </w:r>
            <w:r w:rsidR="00EF061F">
              <w:rPr>
                <w:rFonts w:ascii="Times New Roman" w:hAnsi="Times New Roman" w:cs="Times New Roman"/>
                <w:bCs/>
                <w:iCs/>
              </w:rPr>
              <w:t xml:space="preserve">буд. 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26.</w:t>
            </w: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Інформація щодо режиму роботи 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Понеділок, вівторок, четвер: 8.15 – 17.15;</w:t>
            </w:r>
          </w:p>
          <w:p w:rsidR="008C3DBE" w:rsidRPr="00942D62" w:rsidRDefault="008C3DBE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середа: 8.15 – 20.00;</w:t>
            </w:r>
          </w:p>
          <w:p w:rsidR="008C3DBE" w:rsidRPr="00942D62" w:rsidRDefault="008C3DBE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п’ятниця: 8.15 – 16.00</w:t>
            </w:r>
          </w:p>
          <w:p w:rsidR="008C3DBE" w:rsidRPr="00942D62" w:rsidRDefault="008C3DBE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без перерви на обід.</w:t>
            </w:r>
          </w:p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Субота, неділя – вихідний.</w:t>
            </w: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Телефон, адреса електронної пошти та веб-сайт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Тел./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8C3DBE" w:rsidRPr="00942D62" w:rsidRDefault="008C3DBE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електронна адреса: </w:t>
            </w:r>
          </w:p>
          <w:p w:rsidR="008C3DBE" w:rsidRPr="003802F4" w:rsidRDefault="00E06935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4" w:history="1">
              <w:r w:rsidR="008C3DBE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8C3DBE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8C3DBE" w:rsidRPr="00942D62" w:rsidRDefault="00E06935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5" w:tgtFrame="_blank" w:history="1">
              <w:r w:rsidR="008C3DBE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8C3DBE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ВРМ</w:t>
            </w:r>
          </w:p>
          <w:p w:rsidR="008C3DBE" w:rsidRPr="00942D62" w:rsidRDefault="008C3DBE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Волинська обл., Луцький район, </w:t>
            </w:r>
          </w:p>
          <w:p w:rsidR="008C3DBE" w:rsidRPr="00942D62" w:rsidRDefault="008C3DBE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с. Бужани, вул. Центральна, </w:t>
            </w:r>
            <w:r w:rsidR="00EF061F">
              <w:rPr>
                <w:rFonts w:ascii="Times New Roman" w:hAnsi="Times New Roman" w:cs="Times New Roman"/>
              </w:rPr>
              <w:t xml:space="preserve">буд. </w:t>
            </w:r>
            <w:r w:rsidRPr="00942D62">
              <w:rPr>
                <w:rFonts w:ascii="Times New Roman" w:hAnsi="Times New Roman" w:cs="Times New Roman"/>
              </w:rPr>
              <w:t>47а.</w:t>
            </w:r>
          </w:p>
          <w:p w:rsidR="008C3DBE" w:rsidRPr="00942D62" w:rsidRDefault="008C3DBE" w:rsidP="00D53FB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Телефон, адреса електронної пошти та веб-сайт 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./факс: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8C3DBE" w:rsidRPr="00942D62" w:rsidRDefault="008C3DBE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електронна адреса:</w:t>
            </w:r>
          </w:p>
          <w:p w:rsidR="008C3DBE" w:rsidRPr="003802F4" w:rsidRDefault="00E06935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6" w:history="1">
              <w:r w:rsidR="008C3DBE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8C3DBE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8C3DBE" w:rsidRPr="00942D62" w:rsidRDefault="00E06935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7" w:tgtFrame="_blank" w:history="1">
              <w:r w:rsidR="008C3DBE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8C3DBE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8C3DBE" w:rsidRPr="00942D62" w:rsidTr="00EF061F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Style w:val="rvts9"/>
                <w:rFonts w:ascii="Times New Roman" w:hAnsi="Times New Roman" w:cs="Times New Roman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Закони України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0E0CDA" w:rsidP="00D53FB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Закон України «Про порядок виділення в натурі (на місцевості) земельних ділянок власникам земельних часток (паїв)» ст. 3.</w:t>
            </w: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Кабінету Міністрів України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0E0CDA" w:rsidP="00D53FB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Постанова КМУ від 28.02.2001 № 177 «Про врегулювання питань щодо забезпечення захисту майнових прав селян у процесі реформування аграрного сектору економіки»</w:t>
            </w:r>
            <w:r w:rsidR="00EE5497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центральних органів виконавчої влади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352D2" w:rsidRDefault="000E0CDA" w:rsidP="00D53FBC">
            <w:pPr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</w:tr>
      <w:tr w:rsidR="008C3DBE" w:rsidRPr="00942D62" w:rsidTr="00EF061F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b/>
                <w:bCs/>
              </w:rPr>
              <w:t>Умови отримання адміністративної послуги</w:t>
            </w: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Підстава для отримання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EF061F" w:rsidP="00EF061F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Заява фізичної особи.</w:t>
            </w: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 xml:space="preserve">Перелік документів, </w:t>
            </w:r>
            <w:r w:rsidRPr="00942D62">
              <w:rPr>
                <w:rFonts w:ascii="Times New Roman" w:hAnsi="Times New Roman" w:cs="Times New Roman"/>
              </w:rPr>
              <w:lastRenderedPageBreak/>
              <w:t>необхідних для отримання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0CDA" w:rsidRPr="000E0CDA" w:rsidRDefault="008C3DBE" w:rsidP="000E0C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942D62">
              <w:rPr>
                <w:rFonts w:ascii="Times New Roman" w:hAnsi="Times New Roman" w:cs="Times New Roman"/>
                <w:lang w:eastAsia="ru-RU"/>
              </w:rPr>
              <w:lastRenderedPageBreak/>
              <w:t>1</w:t>
            </w:r>
            <w:r w:rsidRPr="000E0CD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bookmarkStart w:id="3" w:name="o29"/>
            <w:bookmarkStart w:id="4" w:name="o27"/>
            <w:bookmarkEnd w:id="3"/>
            <w:bookmarkEnd w:id="4"/>
            <w:r w:rsidR="000E0CDA" w:rsidRPr="000E0CD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Заява про виділення земельної частки</w:t>
            </w:r>
            <w:r w:rsidR="00EE5497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 (паю) в </w:t>
            </w:r>
            <w:r w:rsidR="00EE5497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lastRenderedPageBreak/>
              <w:t>натурі (на місцевості);</w:t>
            </w:r>
          </w:p>
          <w:p w:rsidR="008C3DBE" w:rsidRPr="000E0CDA" w:rsidRDefault="000E0CDA" w:rsidP="000E0CDA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0E0CD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Документ, що посвідчує право на земельну частку (пай) (у разі, якщо право власності на земельну частку (пай) не зареєстровано в Державному реєстрі речових прав на нерухоме майно).</w:t>
            </w: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0E0CDA" w:rsidRDefault="000E0CDA" w:rsidP="000E0CDA">
            <w:pPr>
              <w:tabs>
                <w:tab w:val="left" w:pos="0"/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0E0CD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Подати заяву на отримання послуги заявник може особисто, шляхом відправлення документів поштою (рекомендованим листом).</w:t>
            </w: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Адміністративна послуга надається </w:t>
            </w:r>
            <w:r w:rsidRPr="00942D62">
              <w:rPr>
                <w:rFonts w:ascii="Times New Roman" w:hAnsi="Times New Roman" w:cs="Times New Roman"/>
                <w:lang w:eastAsia="ru-RU"/>
              </w:rPr>
              <w:t>безоплатно.</w:t>
            </w: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0E0CDA" w:rsidP="00D53FBC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календарних днів.</w:t>
            </w: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pStyle w:val="a6"/>
              <w:rPr>
                <w:lang w:val="uk-UA"/>
              </w:rPr>
            </w:pPr>
            <w:r w:rsidRPr="00942D62">
              <w:rPr>
                <w:lang w:val="uk-UA"/>
              </w:rPr>
              <w:t>14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pStyle w:val="a6"/>
              <w:rPr>
                <w:lang w:val="uk-UA" w:eastAsia="uk-UA"/>
              </w:rPr>
            </w:pPr>
            <w:r w:rsidRPr="00942D62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0E0CDA" w:rsidRDefault="000E0CDA" w:rsidP="000E0CDA">
            <w:pPr>
              <w:rPr>
                <w:rFonts w:ascii="Times New Roman" w:hAnsi="Times New Roman" w:cs="Times New Roman"/>
              </w:rPr>
            </w:pPr>
            <w:r w:rsidRPr="000E0CD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Законом не встановлені.</w:t>
            </w: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0E0CDA" w:rsidRDefault="000E0CDA" w:rsidP="000E0CDA">
            <w:pPr>
              <w:tabs>
                <w:tab w:val="left" w:pos="358"/>
                <w:tab w:val="left" w:pos="449"/>
              </w:tabs>
              <w:spacing w:after="119"/>
              <w:jc w:val="both"/>
              <w:rPr>
                <w:rFonts w:ascii="Times New Roman" w:hAnsi="Times New Roman" w:cs="Times New Roman"/>
              </w:rPr>
            </w:pPr>
            <w:r w:rsidRPr="000E0CD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Рішення щодо виділення земельних ділянок у натурі (на місцевості) власникам земельних часток (паїв)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.</w:t>
            </w:r>
          </w:p>
        </w:tc>
      </w:tr>
      <w:tr w:rsidR="008C3DBE" w:rsidRPr="00942D62" w:rsidTr="00EF06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Можливі способи отримання відповіді (результату)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EE5497" w:rsidRDefault="00EE5497" w:rsidP="00EF061F">
            <w:pPr>
              <w:jc w:val="both"/>
              <w:rPr>
                <w:rFonts w:ascii="Times New Roman" w:hAnsi="Times New Roman" w:cs="Times New Roman"/>
              </w:rPr>
            </w:pPr>
            <w:r w:rsidRPr="00EE5497">
              <w:rPr>
                <w:rFonts w:ascii="Times New Roman" w:eastAsia="Calibri" w:hAnsi="Times New Roman" w:cs="Times New Roman"/>
                <w:noProof/>
                <w:lang w:eastAsia="ru-RU"/>
              </w:rPr>
              <w:t xml:space="preserve">Отримати результат надання послуги заявник може особисто або через </w:t>
            </w:r>
            <w:r w:rsidR="00EF061F">
              <w:rPr>
                <w:rFonts w:ascii="Times New Roman" w:hAnsi="Times New Roman" w:cs="Times New Roman"/>
                <w:noProof/>
                <w:color w:val="212529"/>
                <w:shd w:val="clear" w:color="auto" w:fill="FFFFFF"/>
              </w:rPr>
              <w:t>уповноваженого</w:t>
            </w:r>
            <w:r w:rsidRPr="00EE5497">
              <w:rPr>
                <w:rFonts w:ascii="Times New Roman" w:eastAsia="Calibri" w:hAnsi="Times New Roman" w:cs="Times New Roman"/>
                <w:noProof/>
                <w:lang w:eastAsia="ru-RU"/>
              </w:rPr>
              <w:t xml:space="preserve"> представника.</w:t>
            </w:r>
          </w:p>
        </w:tc>
      </w:tr>
    </w:tbl>
    <w:p w:rsidR="00773999" w:rsidRDefault="00773999"/>
    <w:sectPr w:rsidR="00773999" w:rsidSect="00EF061F">
      <w:pgSz w:w="11906" w:h="16838"/>
      <w:pgMar w:top="568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36D8"/>
    <w:rsid w:val="000E0CDA"/>
    <w:rsid w:val="003D4FA0"/>
    <w:rsid w:val="006C54A6"/>
    <w:rsid w:val="00773999"/>
    <w:rsid w:val="008836D8"/>
    <w:rsid w:val="008C3DBE"/>
    <w:rsid w:val="00E06935"/>
    <w:rsid w:val="00EE5497"/>
    <w:rsid w:val="00EF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F2DC"/>
  <w15:docId w15:val="{6573FD5B-F168-4C9B-B789-49AE3D84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3DB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3DBE"/>
    <w:rPr>
      <w:color w:val="0066CC"/>
      <w:u w:val="single"/>
    </w:rPr>
  </w:style>
  <w:style w:type="character" w:customStyle="1" w:styleId="a4">
    <w:name w:val="Основний текст_"/>
    <w:basedOn w:val="a0"/>
    <w:link w:val="1"/>
    <w:rsid w:val="008C3DB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8C3DB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4"/>
    <w:rsid w:val="008C3DB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1"/>
    <w:qFormat/>
    <w:rsid w:val="008C3DB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Normal (Web)"/>
    <w:basedOn w:val="a"/>
    <w:uiPriority w:val="99"/>
    <w:rsid w:val="008C3DBE"/>
    <w:pPr>
      <w:widowControl/>
      <w:suppressAutoHyphens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character" w:customStyle="1" w:styleId="rvts9">
    <w:name w:val="rvts9"/>
    <w:basedOn w:val="a0"/>
    <w:rsid w:val="008C3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3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71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1956</Words>
  <Characters>1115</Characters>
  <Application>Microsoft Office Word</Application>
  <DocSecurity>0</DocSecurity>
  <Lines>9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2025-01-28T08:22:00Z</cp:lastPrinted>
  <dcterms:created xsi:type="dcterms:W3CDTF">2025-01-23T12:51:00Z</dcterms:created>
  <dcterms:modified xsi:type="dcterms:W3CDTF">2026-05-25T07:18:00Z</dcterms:modified>
</cp:coreProperties>
</file>