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94547" w14:textId="4546617A" w:rsidR="00AC7690" w:rsidRDefault="005E5517" w:rsidP="00043E8C">
      <w:pPr>
        <w:spacing w:after="0" w:line="240" w:lineRule="auto"/>
        <w:ind w:left="5812"/>
        <w:jc w:val="center"/>
        <w:rPr>
          <w:rFonts w:ascii="Times New Roman" w:hAnsi="Times New Roman"/>
          <w:sz w:val="28"/>
          <w:szCs w:val="28"/>
          <w:lang w:val="uk-UA"/>
        </w:rPr>
      </w:pPr>
      <w:r w:rsidRPr="00216E90">
        <w:rPr>
          <w:rFonts w:ascii="Times New Roman" w:hAnsi="Times New Roman"/>
          <w:sz w:val="28"/>
          <w:szCs w:val="28"/>
          <w:lang w:val="uk-UA"/>
        </w:rPr>
        <w:t>ЗАТВЕРДЖЕНО</w:t>
      </w:r>
    </w:p>
    <w:p w14:paraId="6386DB30" w14:textId="7CE7F3D9" w:rsidR="007140C4" w:rsidRPr="00216E90" w:rsidRDefault="00AC7690" w:rsidP="00043E8C">
      <w:pPr>
        <w:spacing w:after="0" w:line="240" w:lineRule="auto"/>
        <w:ind w:left="5670"/>
        <w:jc w:val="both"/>
        <w:rPr>
          <w:rFonts w:ascii="Times New Roman" w:hAnsi="Times New Roman"/>
          <w:sz w:val="28"/>
          <w:szCs w:val="28"/>
          <w:lang w:val="uk-UA"/>
        </w:rPr>
      </w:pPr>
      <w:r>
        <w:rPr>
          <w:rFonts w:ascii="Times New Roman" w:hAnsi="Times New Roman"/>
          <w:sz w:val="28"/>
          <w:szCs w:val="28"/>
          <w:lang w:val="uk-UA"/>
        </w:rPr>
        <w:t>рішенням виконавчого комітету</w:t>
      </w:r>
      <w:r w:rsidR="005E5517" w:rsidRPr="00216E90">
        <w:rPr>
          <w:rFonts w:ascii="Times New Roman" w:hAnsi="Times New Roman"/>
          <w:sz w:val="28"/>
          <w:szCs w:val="28"/>
          <w:lang w:val="uk-UA"/>
        </w:rPr>
        <w:t xml:space="preserve"> </w:t>
      </w:r>
      <w:r w:rsidR="00043E8C">
        <w:rPr>
          <w:rFonts w:ascii="Times New Roman" w:hAnsi="Times New Roman"/>
          <w:sz w:val="28"/>
          <w:szCs w:val="28"/>
          <w:lang w:val="uk-UA"/>
        </w:rPr>
        <w:t>Мар’янівської селищної ради  від</w:t>
      </w:r>
      <w:r w:rsidR="00DF6EFF">
        <w:rPr>
          <w:rFonts w:ascii="Times New Roman" w:hAnsi="Times New Roman"/>
          <w:sz w:val="28"/>
          <w:szCs w:val="28"/>
          <w:lang w:val="uk-UA"/>
        </w:rPr>
        <w:t xml:space="preserve"> __ липня 2026 року №</w:t>
      </w:r>
      <w:r w:rsidR="005E5517" w:rsidRPr="00216E90">
        <w:rPr>
          <w:rFonts w:ascii="Times New Roman" w:hAnsi="Times New Roman"/>
          <w:sz w:val="28"/>
          <w:szCs w:val="28"/>
          <w:lang w:val="uk-UA"/>
        </w:rPr>
        <w:t xml:space="preserve">                                                                           </w:t>
      </w:r>
    </w:p>
    <w:p w14:paraId="4793A691" w14:textId="77777777" w:rsidR="005E5517" w:rsidRPr="00216E90" w:rsidRDefault="005E5517" w:rsidP="001B6E3F">
      <w:pPr>
        <w:tabs>
          <w:tab w:val="left" w:pos="6960"/>
        </w:tabs>
        <w:spacing w:after="0" w:line="240" w:lineRule="auto"/>
        <w:rPr>
          <w:rFonts w:ascii="Times New Roman" w:hAnsi="Times New Roman"/>
          <w:sz w:val="28"/>
          <w:szCs w:val="28"/>
          <w:lang w:val="uk-UA"/>
        </w:rPr>
      </w:pPr>
      <w:r w:rsidRPr="00216E90">
        <w:rPr>
          <w:rFonts w:ascii="Times New Roman" w:hAnsi="Times New Roman"/>
          <w:sz w:val="28"/>
          <w:szCs w:val="28"/>
          <w:lang w:val="uk-UA"/>
        </w:rPr>
        <w:t xml:space="preserve">                                                                                                         </w:t>
      </w:r>
    </w:p>
    <w:p w14:paraId="0669D242" w14:textId="77777777" w:rsidR="005E5517" w:rsidRPr="00216E90" w:rsidRDefault="005E5517" w:rsidP="001B6E3F">
      <w:pPr>
        <w:spacing w:after="0" w:line="240" w:lineRule="auto"/>
        <w:jc w:val="center"/>
        <w:rPr>
          <w:rFonts w:ascii="Times New Roman" w:hAnsi="Times New Roman"/>
          <w:b/>
          <w:sz w:val="28"/>
          <w:szCs w:val="28"/>
          <w:lang w:val="uk-UA"/>
        </w:rPr>
      </w:pPr>
      <w:r w:rsidRPr="00216E90">
        <w:rPr>
          <w:rFonts w:ascii="Times New Roman" w:hAnsi="Times New Roman"/>
          <w:b/>
          <w:sz w:val="28"/>
          <w:szCs w:val="28"/>
          <w:lang w:val="uk-UA"/>
        </w:rPr>
        <w:t xml:space="preserve">ПОЛОЖЕННЯ </w:t>
      </w:r>
    </w:p>
    <w:p w14:paraId="24B3EFB1" w14:textId="06DFE2FA" w:rsidR="005E5517" w:rsidRPr="00216E90" w:rsidRDefault="005E5517" w:rsidP="001B6E3F">
      <w:pPr>
        <w:spacing w:after="0" w:line="240" w:lineRule="auto"/>
        <w:jc w:val="center"/>
        <w:rPr>
          <w:rFonts w:ascii="Times New Roman" w:hAnsi="Times New Roman"/>
          <w:b/>
          <w:sz w:val="28"/>
          <w:szCs w:val="28"/>
          <w:lang w:val="uk-UA"/>
        </w:rPr>
      </w:pPr>
      <w:r w:rsidRPr="00216E90">
        <w:rPr>
          <w:rFonts w:ascii="Times New Roman" w:hAnsi="Times New Roman"/>
          <w:b/>
          <w:sz w:val="28"/>
          <w:szCs w:val="28"/>
          <w:lang w:val="uk-UA"/>
        </w:rPr>
        <w:t xml:space="preserve">про службові відрядження  у межах України та за кордон працівників </w:t>
      </w:r>
      <w:r w:rsidR="009C7542">
        <w:rPr>
          <w:rFonts w:ascii="Times New Roman" w:hAnsi="Times New Roman"/>
          <w:b/>
          <w:sz w:val="28"/>
          <w:szCs w:val="28"/>
          <w:lang w:val="uk-UA"/>
        </w:rPr>
        <w:t>Мар’янівської селищної</w:t>
      </w:r>
      <w:r w:rsidRPr="00216E90">
        <w:rPr>
          <w:rFonts w:ascii="Times New Roman" w:hAnsi="Times New Roman"/>
          <w:b/>
          <w:sz w:val="28"/>
          <w:szCs w:val="28"/>
          <w:lang w:val="uk-UA"/>
        </w:rPr>
        <w:t xml:space="preserve"> ради </w:t>
      </w:r>
      <w:r w:rsidR="0099202A">
        <w:rPr>
          <w:rFonts w:ascii="Times New Roman" w:hAnsi="Times New Roman"/>
          <w:b/>
          <w:sz w:val="28"/>
          <w:szCs w:val="28"/>
          <w:lang w:val="uk-UA"/>
        </w:rPr>
        <w:t>та її виконавчих органів</w:t>
      </w:r>
    </w:p>
    <w:p w14:paraId="25FF183E" w14:textId="77777777" w:rsidR="007140C4" w:rsidRPr="00216E90" w:rsidRDefault="007140C4" w:rsidP="001B6E3F">
      <w:pPr>
        <w:spacing w:after="0" w:line="240" w:lineRule="auto"/>
        <w:jc w:val="center"/>
        <w:rPr>
          <w:rFonts w:ascii="Times New Roman" w:hAnsi="Times New Roman"/>
          <w:b/>
          <w:sz w:val="28"/>
          <w:szCs w:val="28"/>
          <w:lang w:val="uk-UA"/>
        </w:rPr>
      </w:pPr>
    </w:p>
    <w:p w14:paraId="4651CC2E" w14:textId="77777777" w:rsidR="005E5517" w:rsidRPr="00216E90" w:rsidRDefault="005E5517" w:rsidP="00043E8C">
      <w:pPr>
        <w:pStyle w:val="Default"/>
        <w:numPr>
          <w:ilvl w:val="0"/>
          <w:numId w:val="11"/>
        </w:numPr>
        <w:tabs>
          <w:tab w:val="left" w:pos="284"/>
        </w:tabs>
        <w:ind w:left="0" w:firstLine="0"/>
        <w:jc w:val="center"/>
        <w:rPr>
          <w:color w:val="auto"/>
          <w:sz w:val="28"/>
          <w:szCs w:val="28"/>
        </w:rPr>
      </w:pPr>
      <w:r w:rsidRPr="00216E90">
        <w:rPr>
          <w:color w:val="auto"/>
          <w:sz w:val="28"/>
          <w:szCs w:val="28"/>
        </w:rPr>
        <w:t>Загальні положення</w:t>
      </w:r>
    </w:p>
    <w:p w14:paraId="4B12C964" w14:textId="77777777" w:rsidR="007140C4" w:rsidRPr="00216E90" w:rsidRDefault="007140C4" w:rsidP="001B6E3F">
      <w:pPr>
        <w:pStyle w:val="Default"/>
        <w:rPr>
          <w:color w:val="auto"/>
          <w:sz w:val="28"/>
          <w:szCs w:val="28"/>
        </w:rPr>
      </w:pPr>
    </w:p>
    <w:p w14:paraId="2AC4E283" w14:textId="6982C344" w:rsidR="00FD4C1A" w:rsidRDefault="005E5517" w:rsidP="00A1225B">
      <w:pPr>
        <w:spacing w:after="0" w:line="240" w:lineRule="auto"/>
        <w:ind w:firstLine="708"/>
        <w:jc w:val="both"/>
        <w:rPr>
          <w:rFonts w:ascii="Times New Roman" w:hAnsi="Times New Roman"/>
          <w:sz w:val="28"/>
          <w:szCs w:val="28"/>
          <w:lang w:val="uk-UA"/>
        </w:rPr>
      </w:pPr>
      <w:r w:rsidRPr="00216E90">
        <w:rPr>
          <w:rFonts w:ascii="Times New Roman" w:hAnsi="Times New Roman"/>
          <w:sz w:val="28"/>
          <w:szCs w:val="28"/>
          <w:lang w:val="uk-UA"/>
        </w:rPr>
        <w:t xml:space="preserve">1.1 </w:t>
      </w:r>
      <w:r w:rsidR="00FD4C1A">
        <w:rPr>
          <w:rFonts w:ascii="Times New Roman" w:hAnsi="Times New Roman"/>
          <w:sz w:val="28"/>
          <w:szCs w:val="28"/>
          <w:lang w:val="uk-UA"/>
        </w:rPr>
        <w:t xml:space="preserve">Положення розроблено на виконання вимог та з урахуванням положень законів України «Про державну таємницю», «Про міжнародні договори»; Указу Президента України від 22.12.2021 № 671 «Питання координації зовнішньо-політичної діяльності держави»; постанов Кабінету Міністрів України: від 11.12.92 № 698 «Про вдосконалення порядку здійснення службових відряджень за кордон» із змінами, від 02.02.2011 № 98 «Про суми та склад витрат на відрядження державних службовців, а також інших осіб, що направляються у відрядження підприємствами, установами та організаціями, які повністю або частково утримуються (фінансуються) за рахунок бюджетних коштів», від 04.11.2015 № 903 «Про затвердження Порядку підготовки проектів директив, вказівок і технічного завдання для участі у заходах міжнародного характеру та звітів за їх результатам»; наказу Міністерства фінансів України від 13.03.98 </w:t>
      </w:r>
      <w:r w:rsidR="00EB5513">
        <w:rPr>
          <w:rFonts w:ascii="Times New Roman" w:hAnsi="Times New Roman"/>
          <w:sz w:val="28"/>
          <w:szCs w:val="28"/>
          <w:lang w:val="uk-UA"/>
        </w:rPr>
        <w:t xml:space="preserve">           </w:t>
      </w:r>
      <w:r w:rsidR="00FD4C1A">
        <w:rPr>
          <w:rFonts w:ascii="Times New Roman" w:hAnsi="Times New Roman"/>
          <w:sz w:val="28"/>
          <w:szCs w:val="28"/>
          <w:lang w:val="uk-UA"/>
        </w:rPr>
        <w:t>№ 59 «Про затвердження Інструкції про службові відрядження в межах України та за кордон», зареєстровано в Міністерстві юстиції України 31.03.1998 за</w:t>
      </w:r>
      <w:r w:rsidR="00EB5513">
        <w:rPr>
          <w:rFonts w:ascii="Times New Roman" w:hAnsi="Times New Roman"/>
          <w:sz w:val="28"/>
          <w:szCs w:val="28"/>
          <w:lang w:val="uk-UA"/>
        </w:rPr>
        <w:t xml:space="preserve"> </w:t>
      </w:r>
      <w:r w:rsidR="00FD4C1A">
        <w:rPr>
          <w:rFonts w:ascii="Times New Roman" w:hAnsi="Times New Roman"/>
          <w:sz w:val="28"/>
          <w:szCs w:val="28"/>
          <w:lang w:val="uk-UA"/>
        </w:rPr>
        <w:t>№ 218/2658.</w:t>
      </w:r>
    </w:p>
    <w:p w14:paraId="5E32859E" w14:textId="33FB7CC7" w:rsidR="005E5517" w:rsidRPr="00216E90" w:rsidRDefault="005E5517" w:rsidP="00A1225B">
      <w:pPr>
        <w:spacing w:after="0" w:line="240" w:lineRule="auto"/>
        <w:ind w:firstLine="708"/>
        <w:jc w:val="both"/>
        <w:rPr>
          <w:rFonts w:ascii="Times New Roman" w:hAnsi="Times New Roman"/>
          <w:sz w:val="28"/>
          <w:szCs w:val="28"/>
          <w:lang w:val="uk-UA"/>
        </w:rPr>
      </w:pPr>
      <w:r w:rsidRPr="00216E90">
        <w:rPr>
          <w:rFonts w:ascii="Times New Roman" w:hAnsi="Times New Roman"/>
          <w:sz w:val="28"/>
          <w:szCs w:val="28"/>
          <w:lang w:val="uk-UA"/>
        </w:rPr>
        <w:t xml:space="preserve">1.2. Це Положення визначає єдиний порядок здійснення підготовки та оформлення службових відряджень працівників </w:t>
      </w:r>
      <w:r w:rsidR="00073925" w:rsidRPr="00216E90">
        <w:rPr>
          <w:rFonts w:ascii="Times New Roman" w:hAnsi="Times New Roman"/>
          <w:sz w:val="28"/>
          <w:szCs w:val="28"/>
          <w:lang w:val="uk-UA"/>
        </w:rPr>
        <w:t xml:space="preserve"> </w:t>
      </w:r>
      <w:r w:rsidR="00A1225B">
        <w:rPr>
          <w:rFonts w:ascii="Times New Roman" w:hAnsi="Times New Roman"/>
          <w:sz w:val="28"/>
          <w:szCs w:val="28"/>
          <w:lang w:val="uk-UA"/>
        </w:rPr>
        <w:t>Мар’янівської селищної</w:t>
      </w:r>
      <w:r w:rsidRPr="00216E90">
        <w:rPr>
          <w:rFonts w:ascii="Times New Roman" w:hAnsi="Times New Roman"/>
          <w:sz w:val="28"/>
          <w:szCs w:val="28"/>
          <w:lang w:val="uk-UA"/>
        </w:rPr>
        <w:t xml:space="preserve"> ради </w:t>
      </w:r>
      <w:r w:rsidR="00301177">
        <w:rPr>
          <w:rFonts w:ascii="Times New Roman" w:hAnsi="Times New Roman"/>
          <w:sz w:val="28"/>
          <w:szCs w:val="28"/>
          <w:lang w:val="uk-UA"/>
        </w:rPr>
        <w:t xml:space="preserve">та її виконавчих органів </w:t>
      </w:r>
      <w:r w:rsidRPr="00216E90">
        <w:rPr>
          <w:rFonts w:ascii="Times New Roman" w:hAnsi="Times New Roman"/>
          <w:sz w:val="28"/>
          <w:szCs w:val="28"/>
          <w:lang w:val="uk-UA"/>
        </w:rPr>
        <w:t xml:space="preserve">у межах України та за кордон. </w:t>
      </w:r>
    </w:p>
    <w:p w14:paraId="533CE9EB" w14:textId="26FB0229" w:rsidR="005E5517" w:rsidRPr="00216E90" w:rsidRDefault="005E5517" w:rsidP="00A1225B">
      <w:pPr>
        <w:spacing w:after="0" w:line="240" w:lineRule="auto"/>
        <w:ind w:firstLine="708"/>
        <w:jc w:val="both"/>
        <w:rPr>
          <w:rFonts w:ascii="Times New Roman" w:hAnsi="Times New Roman"/>
          <w:sz w:val="28"/>
          <w:szCs w:val="28"/>
          <w:lang w:val="uk-UA"/>
        </w:rPr>
      </w:pPr>
      <w:r w:rsidRPr="00216E90">
        <w:rPr>
          <w:rFonts w:ascii="Times New Roman" w:hAnsi="Times New Roman"/>
          <w:sz w:val="28"/>
          <w:szCs w:val="28"/>
          <w:lang w:val="uk-UA"/>
        </w:rPr>
        <w:t xml:space="preserve">1.3. Службовим відрядженням вважається поїздка працівників </w:t>
      </w:r>
      <w:r w:rsidR="00A1225B">
        <w:rPr>
          <w:rFonts w:ascii="Times New Roman" w:hAnsi="Times New Roman"/>
          <w:sz w:val="28"/>
          <w:szCs w:val="28"/>
          <w:lang w:val="uk-UA"/>
        </w:rPr>
        <w:t>Мар’янівської селищної</w:t>
      </w:r>
      <w:r w:rsidRPr="00216E90">
        <w:rPr>
          <w:rFonts w:ascii="Times New Roman" w:hAnsi="Times New Roman"/>
          <w:sz w:val="28"/>
          <w:szCs w:val="28"/>
          <w:lang w:val="uk-UA"/>
        </w:rPr>
        <w:t xml:space="preserve"> ради</w:t>
      </w:r>
      <w:r w:rsidR="00301177">
        <w:rPr>
          <w:rFonts w:ascii="Times New Roman" w:hAnsi="Times New Roman"/>
          <w:sz w:val="28"/>
          <w:szCs w:val="28"/>
          <w:lang w:val="uk-UA"/>
        </w:rPr>
        <w:t xml:space="preserve"> та її виконавчих органів</w:t>
      </w:r>
      <w:r w:rsidRPr="00216E90">
        <w:rPr>
          <w:rFonts w:ascii="Times New Roman" w:hAnsi="Times New Roman"/>
          <w:sz w:val="28"/>
          <w:szCs w:val="28"/>
          <w:lang w:val="uk-UA"/>
        </w:rPr>
        <w:t xml:space="preserve">, на певний строк до іншого  населеного пункту та за кордон для виконання службового доручення поза місцем його постійної роботи (за наявності документів, що підтверджують зв'язок службового відрядження з діяльністю </w:t>
      </w:r>
      <w:r w:rsidR="00073925" w:rsidRPr="00216E90">
        <w:rPr>
          <w:rFonts w:ascii="Times New Roman" w:hAnsi="Times New Roman"/>
          <w:sz w:val="28"/>
          <w:szCs w:val="28"/>
          <w:lang w:val="uk-UA"/>
        </w:rPr>
        <w:t>сільської ради та виконавчого комітету</w:t>
      </w:r>
      <w:r w:rsidRPr="00216E90">
        <w:rPr>
          <w:rFonts w:ascii="Times New Roman" w:hAnsi="Times New Roman"/>
          <w:sz w:val="28"/>
          <w:szCs w:val="28"/>
          <w:lang w:val="uk-UA"/>
        </w:rPr>
        <w:t xml:space="preserve">). Документами, що підтверджують зв'язок такого відрядження з діяльністю </w:t>
      </w:r>
      <w:r w:rsidR="00073925" w:rsidRPr="00216E90">
        <w:rPr>
          <w:rFonts w:ascii="Times New Roman" w:hAnsi="Times New Roman"/>
          <w:sz w:val="28"/>
          <w:szCs w:val="28"/>
          <w:lang w:val="uk-UA"/>
        </w:rPr>
        <w:t>с</w:t>
      </w:r>
      <w:r w:rsidR="00A1225B">
        <w:rPr>
          <w:rFonts w:ascii="Times New Roman" w:hAnsi="Times New Roman"/>
          <w:sz w:val="28"/>
          <w:szCs w:val="28"/>
          <w:lang w:val="uk-UA"/>
        </w:rPr>
        <w:t>елищної</w:t>
      </w:r>
      <w:r w:rsidR="00073925" w:rsidRPr="00216E90">
        <w:rPr>
          <w:rFonts w:ascii="Times New Roman" w:hAnsi="Times New Roman"/>
          <w:sz w:val="28"/>
          <w:szCs w:val="28"/>
          <w:lang w:val="uk-UA"/>
        </w:rPr>
        <w:t xml:space="preserve"> ради та виконавчого комітету</w:t>
      </w:r>
      <w:r w:rsidRPr="00216E90">
        <w:rPr>
          <w:rFonts w:ascii="Times New Roman" w:hAnsi="Times New Roman"/>
          <w:sz w:val="28"/>
          <w:szCs w:val="28"/>
          <w:lang w:val="uk-UA"/>
        </w:rPr>
        <w:t xml:space="preserve">  є, зокрема (але не виключно): запрошення сторони, що приймає; укладений меморандум (договір) чи контракт; інші документи, які встановлюють або засвідчують бажання встановити цивільно-правові відносини; документи, що засвідчують участь відрядженої особ</w:t>
      </w:r>
      <w:r w:rsidR="00073925" w:rsidRPr="00216E90">
        <w:rPr>
          <w:rFonts w:ascii="Times New Roman" w:hAnsi="Times New Roman"/>
          <w:sz w:val="28"/>
          <w:szCs w:val="28"/>
          <w:lang w:val="uk-UA"/>
        </w:rPr>
        <w:t>и в переговорах, конференціях, нарадах</w:t>
      </w:r>
      <w:r w:rsidRPr="00216E90">
        <w:rPr>
          <w:rFonts w:ascii="Times New Roman" w:hAnsi="Times New Roman"/>
          <w:sz w:val="28"/>
          <w:szCs w:val="28"/>
          <w:lang w:val="uk-UA"/>
        </w:rPr>
        <w:t xml:space="preserve">, </w:t>
      </w:r>
      <w:r w:rsidR="00073925" w:rsidRPr="00216E90">
        <w:rPr>
          <w:rFonts w:ascii="Times New Roman" w:hAnsi="Times New Roman"/>
          <w:sz w:val="28"/>
          <w:szCs w:val="28"/>
          <w:lang w:val="uk-UA"/>
        </w:rPr>
        <w:t xml:space="preserve">обміном досвідом та </w:t>
      </w:r>
      <w:r w:rsidRPr="00216E90">
        <w:rPr>
          <w:rFonts w:ascii="Times New Roman" w:hAnsi="Times New Roman"/>
          <w:sz w:val="28"/>
          <w:szCs w:val="28"/>
          <w:lang w:val="uk-UA"/>
        </w:rPr>
        <w:t>інших заходах.</w:t>
      </w:r>
    </w:p>
    <w:p w14:paraId="62E6CF4F" w14:textId="2B3262E7" w:rsidR="005E5517" w:rsidRPr="00216E90" w:rsidRDefault="005E5517" w:rsidP="00A1225B">
      <w:pPr>
        <w:spacing w:after="0" w:line="240" w:lineRule="auto"/>
        <w:ind w:firstLine="708"/>
        <w:jc w:val="both"/>
        <w:rPr>
          <w:rFonts w:ascii="Times New Roman" w:hAnsi="Times New Roman"/>
          <w:sz w:val="28"/>
          <w:szCs w:val="28"/>
          <w:lang w:val="uk-UA"/>
        </w:rPr>
      </w:pPr>
      <w:r w:rsidRPr="00216E90">
        <w:rPr>
          <w:rFonts w:ascii="Times New Roman" w:hAnsi="Times New Roman"/>
          <w:sz w:val="28"/>
          <w:szCs w:val="28"/>
          <w:lang w:val="uk-UA"/>
        </w:rPr>
        <w:t xml:space="preserve">1.4. </w:t>
      </w:r>
      <w:r w:rsidR="0045164F">
        <w:rPr>
          <w:rFonts w:ascii="Times New Roman" w:hAnsi="Times New Roman"/>
          <w:sz w:val="28"/>
          <w:szCs w:val="28"/>
          <w:lang w:val="uk-UA"/>
        </w:rPr>
        <w:t>За потреби с</w:t>
      </w:r>
      <w:r w:rsidR="00A1225B">
        <w:rPr>
          <w:rFonts w:ascii="Times New Roman" w:hAnsi="Times New Roman"/>
          <w:sz w:val="28"/>
          <w:szCs w:val="28"/>
          <w:lang w:val="uk-UA"/>
        </w:rPr>
        <w:t>елищна</w:t>
      </w:r>
      <w:r w:rsidRPr="00216E90">
        <w:rPr>
          <w:rFonts w:ascii="Times New Roman" w:hAnsi="Times New Roman"/>
          <w:sz w:val="28"/>
          <w:szCs w:val="28"/>
          <w:lang w:val="uk-UA"/>
        </w:rPr>
        <w:t xml:space="preserve"> рад</w:t>
      </w:r>
      <w:r w:rsidR="00073925" w:rsidRPr="00216E90">
        <w:rPr>
          <w:rFonts w:ascii="Times New Roman" w:hAnsi="Times New Roman"/>
          <w:sz w:val="28"/>
          <w:szCs w:val="28"/>
          <w:lang w:val="uk-UA"/>
        </w:rPr>
        <w:t>а</w:t>
      </w:r>
      <w:r w:rsidRPr="00216E90">
        <w:rPr>
          <w:rFonts w:ascii="Times New Roman" w:hAnsi="Times New Roman"/>
          <w:sz w:val="28"/>
          <w:szCs w:val="28"/>
          <w:lang w:val="uk-UA"/>
        </w:rPr>
        <w:t xml:space="preserve">, що відряджає працівника, забезпечує його коштами для здійснення поточних витрат під час службового відрядження (авансом). Аванс відрядженому працівникові перераховується на платіжну картку за наявності оригіналів розпорядження сільського голови та планового </w:t>
      </w:r>
      <w:r w:rsidRPr="00216E90">
        <w:rPr>
          <w:rFonts w:ascii="Times New Roman" w:hAnsi="Times New Roman"/>
          <w:sz w:val="28"/>
          <w:szCs w:val="28"/>
          <w:lang w:val="uk-UA"/>
        </w:rPr>
        <w:lastRenderedPageBreak/>
        <w:t>кошторису витрат на відрядження. Працівник, (згідно п.170.9.3 Податкового кодексу) після повернення з відрядження повинен подати «Звіт про використання коштів, виданих на відрядження  або під звіт» (далі авансовий звіт), бухгалтерській службі установи в якій він працює до закінчення третього банківського дня, що настає за днем, у якому підзвітна особа завершує відрядження, та в цей же термін (згідно п.170.9.2 Податкового кодексу) повернути невикористаний залишок коштів на рахунок. Авансовий звіт затверджується</w:t>
      </w:r>
      <w:r w:rsidR="00BD58F7">
        <w:rPr>
          <w:rFonts w:ascii="Times New Roman" w:hAnsi="Times New Roman"/>
          <w:sz w:val="28"/>
          <w:szCs w:val="28"/>
          <w:lang w:val="uk-UA"/>
        </w:rPr>
        <w:t xml:space="preserve"> керівником установи</w:t>
      </w:r>
      <w:r w:rsidRPr="00216E90">
        <w:rPr>
          <w:rFonts w:ascii="Times New Roman" w:hAnsi="Times New Roman"/>
          <w:sz w:val="28"/>
          <w:szCs w:val="28"/>
          <w:lang w:val="uk-UA"/>
        </w:rPr>
        <w:t xml:space="preserve">. </w:t>
      </w:r>
    </w:p>
    <w:p w14:paraId="4BABFBF7" w14:textId="5889F612" w:rsidR="005E5517" w:rsidRPr="00216E90" w:rsidRDefault="005E5517" w:rsidP="00A1225B">
      <w:pPr>
        <w:spacing w:after="0" w:line="240" w:lineRule="auto"/>
        <w:ind w:firstLine="708"/>
        <w:jc w:val="both"/>
        <w:rPr>
          <w:rFonts w:ascii="Times New Roman" w:hAnsi="Times New Roman"/>
          <w:b/>
          <w:i/>
          <w:sz w:val="28"/>
          <w:szCs w:val="28"/>
          <w:lang w:val="uk-UA"/>
        </w:rPr>
      </w:pPr>
      <w:r w:rsidRPr="003D3FE8">
        <w:rPr>
          <w:rFonts w:ascii="Times New Roman" w:hAnsi="Times New Roman"/>
          <w:sz w:val="28"/>
          <w:szCs w:val="28"/>
          <w:lang w:val="uk-UA"/>
        </w:rPr>
        <w:t xml:space="preserve">1.5. </w:t>
      </w:r>
      <w:r w:rsidR="0045164F">
        <w:rPr>
          <w:rFonts w:ascii="Times New Roman" w:hAnsi="Times New Roman"/>
          <w:sz w:val="28"/>
          <w:szCs w:val="28"/>
          <w:lang w:val="uk-UA"/>
        </w:rPr>
        <w:t xml:space="preserve">Керівник </w:t>
      </w:r>
      <w:r w:rsidRPr="003D3FE8">
        <w:rPr>
          <w:rFonts w:ascii="Times New Roman" w:hAnsi="Times New Roman"/>
          <w:sz w:val="28"/>
          <w:szCs w:val="28"/>
          <w:lang w:val="uk-UA"/>
        </w:rPr>
        <w:t>зобов'язаний ознайомити</w:t>
      </w:r>
      <w:r w:rsidR="00A1225B">
        <w:rPr>
          <w:rFonts w:ascii="Times New Roman" w:hAnsi="Times New Roman"/>
          <w:sz w:val="28"/>
          <w:szCs w:val="28"/>
          <w:lang w:val="uk-UA"/>
        </w:rPr>
        <w:t xml:space="preserve"> </w:t>
      </w:r>
      <w:r w:rsidRPr="003D3FE8">
        <w:rPr>
          <w:rFonts w:ascii="Times New Roman" w:hAnsi="Times New Roman"/>
          <w:sz w:val="28"/>
          <w:szCs w:val="28"/>
          <w:lang w:val="uk-UA"/>
        </w:rPr>
        <w:t xml:space="preserve">працівників, які вибувають у відрядження, з кошторисом витрат та з вимогами нормативно-правових актів стосовно звітування про використання коштів, виданих на відрядження. Порядок ознайомлення осіб, які направляються у відрядження за кордон, з їх фінансовими зобов'язаннями регулюється постановою Кабінету Міністрів України від </w:t>
      </w:r>
      <w:r w:rsidR="005639CF">
        <w:rPr>
          <w:rFonts w:ascii="Times New Roman" w:hAnsi="Times New Roman"/>
          <w:sz w:val="28"/>
          <w:szCs w:val="28"/>
          <w:lang w:val="uk-UA"/>
        </w:rPr>
        <w:t xml:space="preserve"> </w:t>
      </w:r>
      <w:r w:rsidRPr="003D3FE8">
        <w:rPr>
          <w:rFonts w:ascii="Times New Roman" w:hAnsi="Times New Roman"/>
          <w:sz w:val="28"/>
          <w:szCs w:val="28"/>
          <w:lang w:val="uk-UA"/>
        </w:rPr>
        <w:t>02 лютого 2011 року № 98 та цим Положенням</w:t>
      </w:r>
      <w:r w:rsidRPr="003D3FE8">
        <w:rPr>
          <w:rFonts w:ascii="Times New Roman" w:hAnsi="Times New Roman"/>
          <w:i/>
          <w:sz w:val="28"/>
          <w:szCs w:val="28"/>
          <w:lang w:val="uk-UA"/>
        </w:rPr>
        <w:t>.</w:t>
      </w:r>
    </w:p>
    <w:p w14:paraId="1FEE0CA6" w14:textId="77777777" w:rsidR="005E5517" w:rsidRPr="00216E90" w:rsidRDefault="005E5517" w:rsidP="00A1225B">
      <w:pPr>
        <w:spacing w:after="0" w:line="240" w:lineRule="auto"/>
        <w:ind w:firstLine="708"/>
        <w:jc w:val="both"/>
        <w:rPr>
          <w:rFonts w:ascii="Times New Roman" w:hAnsi="Times New Roman"/>
          <w:sz w:val="28"/>
          <w:szCs w:val="28"/>
          <w:lang w:val="uk-UA"/>
        </w:rPr>
      </w:pPr>
      <w:r w:rsidRPr="00216E90">
        <w:rPr>
          <w:rFonts w:ascii="Times New Roman" w:hAnsi="Times New Roman"/>
          <w:sz w:val="28"/>
          <w:szCs w:val="28"/>
          <w:lang w:val="uk-UA"/>
        </w:rPr>
        <w:t>1.6. Днем вибуття у відрядження вважається день відправлення поїзда, автобуса або іншого транспортного засобу з місця постійної роботи відрядженого працівника, а днем прибуття з відрядження - день прибуття транспортного засобу до місця постійної роботи відрядженого працівника. При відправленні транспортного засобу до 24-ї години включно днем вибуття у відрядження вважається поточна доба, а з 0 години і пізніше - наступна доба. Якщо станція розташовані за межами населеного пункту, де працює відряджений працівник, у строк відрядження зараховується час, який по</w:t>
      </w:r>
      <w:r w:rsidR="00F320AC">
        <w:rPr>
          <w:rFonts w:ascii="Times New Roman" w:hAnsi="Times New Roman"/>
          <w:sz w:val="28"/>
          <w:szCs w:val="28"/>
          <w:lang w:val="uk-UA"/>
        </w:rPr>
        <w:t xml:space="preserve">трібний для проїзду до станції. </w:t>
      </w:r>
      <w:r w:rsidRPr="00216E90">
        <w:rPr>
          <w:rFonts w:ascii="Times New Roman" w:hAnsi="Times New Roman"/>
          <w:sz w:val="28"/>
          <w:szCs w:val="28"/>
          <w:lang w:val="uk-UA"/>
        </w:rPr>
        <w:t xml:space="preserve">Аналогічно визначається день прибуття відрядженого працівника до місця постійної роботи. Дата на транспортному квитку (вибуття транспортного засобу з місця постійної роботи відрядженого працівника) має збігатися з датою вибуття працівника у відрядження згідно </w:t>
      </w:r>
      <w:r w:rsidR="005D2B5D">
        <w:rPr>
          <w:rFonts w:ascii="Times New Roman" w:hAnsi="Times New Roman"/>
          <w:sz w:val="28"/>
          <w:szCs w:val="28"/>
          <w:lang w:val="uk-UA"/>
        </w:rPr>
        <w:t>і</w:t>
      </w:r>
      <w:r w:rsidRPr="00216E90">
        <w:rPr>
          <w:rFonts w:ascii="Times New Roman" w:hAnsi="Times New Roman"/>
          <w:sz w:val="28"/>
          <w:szCs w:val="28"/>
          <w:lang w:val="uk-UA"/>
        </w:rPr>
        <w:t xml:space="preserve">з </w:t>
      </w:r>
      <w:r w:rsidR="005D2B5D">
        <w:rPr>
          <w:rFonts w:ascii="Times New Roman" w:hAnsi="Times New Roman"/>
          <w:sz w:val="28"/>
          <w:szCs w:val="28"/>
          <w:lang w:val="uk-UA"/>
        </w:rPr>
        <w:t xml:space="preserve">розпорядженням </w:t>
      </w:r>
      <w:r w:rsidRPr="00216E90">
        <w:rPr>
          <w:rFonts w:ascii="Times New Roman" w:hAnsi="Times New Roman"/>
          <w:sz w:val="28"/>
          <w:szCs w:val="28"/>
          <w:lang w:val="uk-UA"/>
        </w:rPr>
        <w:t xml:space="preserve">про відрядження. Дата на транспортному квитку (прибуття транспортного засобу до місця постійної роботи відрядженого працівника) має збігатися з датою прибуття працівника з відрядження згідно з </w:t>
      </w:r>
      <w:r w:rsidR="005D2B5D">
        <w:rPr>
          <w:rFonts w:ascii="Times New Roman" w:hAnsi="Times New Roman"/>
          <w:sz w:val="28"/>
          <w:szCs w:val="28"/>
          <w:lang w:val="uk-UA"/>
        </w:rPr>
        <w:t>розпорядження</w:t>
      </w:r>
      <w:r w:rsidRPr="00216E90">
        <w:rPr>
          <w:rFonts w:ascii="Times New Roman" w:hAnsi="Times New Roman"/>
          <w:sz w:val="28"/>
          <w:szCs w:val="28"/>
          <w:lang w:val="uk-UA"/>
        </w:rPr>
        <w:t xml:space="preserve"> про відрядження. Затримка у відряджені або перенесення термінів відрядження можливі тільки з виробничої необхідності з подальшим виданням відповідного розпорядження.</w:t>
      </w:r>
    </w:p>
    <w:p w14:paraId="0A67EE96" w14:textId="194CE8E3" w:rsidR="005E5517" w:rsidRPr="00216E90" w:rsidRDefault="005E5517" w:rsidP="00A1225B">
      <w:pPr>
        <w:spacing w:after="0" w:line="240" w:lineRule="auto"/>
        <w:ind w:firstLine="708"/>
        <w:jc w:val="both"/>
        <w:rPr>
          <w:rFonts w:ascii="Times New Roman" w:hAnsi="Times New Roman"/>
          <w:sz w:val="28"/>
          <w:szCs w:val="28"/>
          <w:lang w:val="uk-UA"/>
        </w:rPr>
      </w:pPr>
      <w:r w:rsidRPr="00216E90">
        <w:rPr>
          <w:rFonts w:ascii="Times New Roman" w:hAnsi="Times New Roman"/>
          <w:sz w:val="28"/>
          <w:szCs w:val="28"/>
          <w:lang w:val="uk-UA"/>
        </w:rPr>
        <w:t xml:space="preserve">1.7. Забороняється придбання квитків у м`якому вагоні залізничного транспорту. </w:t>
      </w:r>
    </w:p>
    <w:p w14:paraId="50389F66" w14:textId="77777777" w:rsidR="005E5517" w:rsidRPr="00216E90" w:rsidRDefault="005E5517" w:rsidP="00A1225B">
      <w:pPr>
        <w:spacing w:after="0" w:line="240" w:lineRule="auto"/>
        <w:ind w:firstLine="708"/>
        <w:jc w:val="both"/>
        <w:rPr>
          <w:rFonts w:ascii="Times New Roman" w:hAnsi="Times New Roman"/>
          <w:sz w:val="28"/>
          <w:szCs w:val="28"/>
          <w:lang w:val="uk-UA"/>
        </w:rPr>
      </w:pPr>
      <w:r w:rsidRPr="00216E90">
        <w:rPr>
          <w:rFonts w:ascii="Times New Roman" w:hAnsi="Times New Roman"/>
          <w:sz w:val="28"/>
          <w:szCs w:val="28"/>
          <w:lang w:val="uk-UA"/>
        </w:rPr>
        <w:t xml:space="preserve">1.8. У разі коли сторона, яка приймає, забезпечує працівника, відрядженого за кордон, додатковими коштами в іноземній валюті у вигляді компенсації поточних витрат (крім витрат на проїзд до держави відрядження і назад та на найм житлового приміщення) або добових витрат, сторона, яка направляє, виплату добових витрат зазначеним особам зменшує на суму додатково наданих коштів. Якщо сума, надана стороною, яка приймає, перевищує затверджену суму добових витрат або дорівнює такій сумі, сторона, яка направляє, виплату добових витрат зазначеним особам не проводить. </w:t>
      </w:r>
    </w:p>
    <w:p w14:paraId="2747DAA8" w14:textId="368F09AF" w:rsidR="005E5517" w:rsidRPr="00216E90" w:rsidRDefault="005D2B5D" w:rsidP="00A1225B">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1.9</w:t>
      </w:r>
      <w:r w:rsidR="005E5517" w:rsidRPr="00216E90">
        <w:rPr>
          <w:rFonts w:ascii="Times New Roman" w:hAnsi="Times New Roman"/>
          <w:sz w:val="28"/>
          <w:szCs w:val="28"/>
          <w:lang w:val="uk-UA"/>
        </w:rPr>
        <w:t>. Якщо працівник відбуває</w:t>
      </w:r>
      <w:r w:rsidR="00D25967" w:rsidRPr="00216E90">
        <w:rPr>
          <w:rFonts w:ascii="Times New Roman" w:hAnsi="Times New Roman"/>
          <w:sz w:val="28"/>
          <w:szCs w:val="28"/>
          <w:lang w:val="uk-UA"/>
        </w:rPr>
        <w:t>/</w:t>
      </w:r>
      <w:r>
        <w:rPr>
          <w:rFonts w:ascii="Times New Roman" w:hAnsi="Times New Roman"/>
          <w:sz w:val="28"/>
          <w:szCs w:val="28"/>
          <w:lang w:val="uk-UA"/>
        </w:rPr>
        <w:t>при</w:t>
      </w:r>
      <w:r w:rsidR="00D25967" w:rsidRPr="00216E90">
        <w:rPr>
          <w:rFonts w:ascii="Times New Roman" w:hAnsi="Times New Roman"/>
          <w:sz w:val="28"/>
          <w:szCs w:val="28"/>
          <w:lang w:val="uk-UA"/>
        </w:rPr>
        <w:t>буває</w:t>
      </w:r>
      <w:r w:rsidR="005E5517" w:rsidRPr="00216E90">
        <w:rPr>
          <w:rFonts w:ascii="Times New Roman" w:hAnsi="Times New Roman"/>
          <w:sz w:val="28"/>
          <w:szCs w:val="28"/>
          <w:lang w:val="uk-UA"/>
        </w:rPr>
        <w:t xml:space="preserve"> у відрядження у вихідний день</w:t>
      </w:r>
      <w:r w:rsidR="00D25967" w:rsidRPr="00216E90">
        <w:rPr>
          <w:rFonts w:ascii="Times New Roman" w:hAnsi="Times New Roman"/>
          <w:sz w:val="28"/>
          <w:szCs w:val="28"/>
          <w:lang w:val="uk-UA"/>
        </w:rPr>
        <w:t xml:space="preserve"> або спеціально відряджений для роботи у вихідні або святкові й неробочі дні</w:t>
      </w:r>
      <w:r w:rsidR="005E5517" w:rsidRPr="00216E90">
        <w:rPr>
          <w:rFonts w:ascii="Times New Roman" w:hAnsi="Times New Roman"/>
          <w:sz w:val="28"/>
          <w:szCs w:val="28"/>
          <w:lang w:val="uk-UA"/>
        </w:rPr>
        <w:t xml:space="preserve">, </w:t>
      </w:r>
      <w:r w:rsidR="005E5517" w:rsidRPr="00216E90">
        <w:rPr>
          <w:rFonts w:ascii="Times New Roman" w:hAnsi="Times New Roman"/>
          <w:sz w:val="28"/>
          <w:szCs w:val="28"/>
          <w:lang w:val="uk-UA"/>
        </w:rPr>
        <w:lastRenderedPageBreak/>
        <w:t>то йому після повернення з відрядження в установленому порядку надається інший день відпочинку</w:t>
      </w:r>
      <w:r w:rsidR="00D25967" w:rsidRPr="00216E90">
        <w:rPr>
          <w:rFonts w:ascii="Times New Roman" w:hAnsi="Times New Roman"/>
          <w:sz w:val="28"/>
          <w:szCs w:val="28"/>
          <w:lang w:val="uk-UA"/>
        </w:rPr>
        <w:t xml:space="preserve"> зі збереженням заробітної плати</w:t>
      </w:r>
      <w:r w:rsidR="005E5517" w:rsidRPr="00216E90">
        <w:rPr>
          <w:rFonts w:ascii="Times New Roman" w:hAnsi="Times New Roman"/>
          <w:sz w:val="28"/>
          <w:szCs w:val="28"/>
          <w:lang w:val="uk-UA"/>
        </w:rPr>
        <w:t xml:space="preserve">. </w:t>
      </w:r>
    </w:p>
    <w:p w14:paraId="0A9C2744" w14:textId="77777777" w:rsidR="005E5517" w:rsidRPr="007140C4" w:rsidRDefault="005E5517" w:rsidP="00A1225B">
      <w:pPr>
        <w:spacing w:after="0" w:line="240" w:lineRule="auto"/>
        <w:ind w:firstLine="708"/>
        <w:jc w:val="both"/>
        <w:rPr>
          <w:rFonts w:ascii="Times New Roman" w:hAnsi="Times New Roman"/>
          <w:sz w:val="28"/>
          <w:szCs w:val="28"/>
          <w:lang w:val="uk-UA"/>
        </w:rPr>
      </w:pPr>
      <w:r w:rsidRPr="007140C4">
        <w:rPr>
          <w:rFonts w:ascii="Times New Roman" w:hAnsi="Times New Roman"/>
          <w:sz w:val="28"/>
          <w:szCs w:val="28"/>
          <w:lang w:val="uk-UA"/>
        </w:rPr>
        <w:t>1.</w:t>
      </w:r>
      <w:r w:rsidR="00A43635">
        <w:rPr>
          <w:rFonts w:ascii="Times New Roman" w:hAnsi="Times New Roman"/>
          <w:sz w:val="28"/>
          <w:szCs w:val="28"/>
          <w:lang w:val="uk-UA"/>
        </w:rPr>
        <w:t>1</w:t>
      </w:r>
      <w:r w:rsidR="0099202A">
        <w:rPr>
          <w:rFonts w:ascii="Times New Roman" w:hAnsi="Times New Roman"/>
          <w:sz w:val="28"/>
          <w:szCs w:val="28"/>
          <w:lang w:val="uk-UA"/>
        </w:rPr>
        <w:t>0</w:t>
      </w:r>
      <w:r w:rsidRPr="007140C4">
        <w:rPr>
          <w:rFonts w:ascii="Times New Roman" w:hAnsi="Times New Roman"/>
          <w:sz w:val="28"/>
          <w:szCs w:val="28"/>
          <w:lang w:val="uk-UA"/>
        </w:rPr>
        <w:t>. За відрядженим працівником зберігається місце роботи (посада) протягом усього часу відрядження, в тому числі й часу перебування в дорозі. Працівнику, який направлений у службове відрядження, оплата праці за виконану роботу здійснюється за всі робочі дні тижня за графіком,</w:t>
      </w:r>
      <w:r w:rsidRPr="007140C4">
        <w:rPr>
          <w:rFonts w:ascii="Times New Roman" w:hAnsi="Times New Roman"/>
          <w:color w:val="FF0000"/>
          <w:sz w:val="28"/>
          <w:szCs w:val="28"/>
          <w:lang w:val="uk-UA"/>
        </w:rPr>
        <w:t xml:space="preserve"> </w:t>
      </w:r>
      <w:r w:rsidRPr="007140C4">
        <w:rPr>
          <w:rFonts w:ascii="Times New Roman" w:hAnsi="Times New Roman"/>
          <w:sz w:val="28"/>
          <w:szCs w:val="28"/>
          <w:lang w:val="uk-UA"/>
        </w:rPr>
        <w:t xml:space="preserve">установленим за місцем постійної роботи, розмір такої оплати праці не може бути нижчим середнього заробітку. </w:t>
      </w:r>
    </w:p>
    <w:p w14:paraId="239B1314" w14:textId="50CB56A7" w:rsidR="005E5517" w:rsidRPr="007140C4" w:rsidRDefault="005E5517" w:rsidP="00A1225B">
      <w:pPr>
        <w:spacing w:after="0" w:line="240" w:lineRule="auto"/>
        <w:ind w:firstLine="708"/>
        <w:jc w:val="both"/>
        <w:rPr>
          <w:rFonts w:ascii="Times New Roman" w:hAnsi="Times New Roman"/>
          <w:sz w:val="28"/>
          <w:szCs w:val="28"/>
          <w:lang w:val="uk-UA"/>
        </w:rPr>
      </w:pPr>
      <w:r w:rsidRPr="007140C4">
        <w:rPr>
          <w:rFonts w:ascii="Times New Roman" w:hAnsi="Times New Roman"/>
          <w:sz w:val="28"/>
          <w:szCs w:val="28"/>
          <w:lang w:val="uk-UA"/>
        </w:rPr>
        <w:t>1.1</w:t>
      </w:r>
      <w:r w:rsidR="0099202A">
        <w:rPr>
          <w:rFonts w:ascii="Times New Roman" w:hAnsi="Times New Roman"/>
          <w:sz w:val="28"/>
          <w:szCs w:val="28"/>
          <w:lang w:val="uk-UA"/>
        </w:rPr>
        <w:t>1</w:t>
      </w:r>
      <w:r w:rsidRPr="007140C4">
        <w:rPr>
          <w:rFonts w:ascii="Times New Roman" w:hAnsi="Times New Roman"/>
          <w:sz w:val="28"/>
          <w:szCs w:val="28"/>
          <w:lang w:val="uk-UA"/>
        </w:rPr>
        <w:t xml:space="preserve">. </w:t>
      </w:r>
      <w:r w:rsidR="00A1225B">
        <w:rPr>
          <w:rFonts w:ascii="Times New Roman" w:hAnsi="Times New Roman"/>
          <w:sz w:val="28"/>
          <w:szCs w:val="28"/>
          <w:lang w:val="uk-UA"/>
        </w:rPr>
        <w:t xml:space="preserve">Мар’янівська селищна </w:t>
      </w:r>
      <w:r w:rsidRPr="007140C4">
        <w:rPr>
          <w:rFonts w:ascii="Times New Roman" w:hAnsi="Times New Roman"/>
          <w:sz w:val="28"/>
          <w:szCs w:val="28"/>
          <w:lang w:val="uk-UA"/>
        </w:rPr>
        <w:t>рад</w:t>
      </w:r>
      <w:r w:rsidR="00A43635">
        <w:rPr>
          <w:rFonts w:ascii="Times New Roman" w:hAnsi="Times New Roman"/>
          <w:sz w:val="28"/>
          <w:szCs w:val="28"/>
          <w:lang w:val="uk-UA"/>
        </w:rPr>
        <w:t>а</w:t>
      </w:r>
      <w:r w:rsidRPr="007140C4">
        <w:rPr>
          <w:rFonts w:ascii="Times New Roman" w:hAnsi="Times New Roman"/>
          <w:sz w:val="28"/>
          <w:szCs w:val="28"/>
          <w:lang w:val="uk-UA"/>
        </w:rPr>
        <w:t xml:space="preserve"> забезпечує оптимальні чисельні склади делегацій та строки їх перебування за кордоном. Здійснює постійний контроль за економним витрачанням бюджетних коштів і отриманням реальних результатів від службових відряджень за кордон.</w:t>
      </w:r>
    </w:p>
    <w:p w14:paraId="0F37A2A9" w14:textId="77777777" w:rsidR="005E5517" w:rsidRPr="007140C4" w:rsidRDefault="005E5517" w:rsidP="007140C4">
      <w:pPr>
        <w:spacing w:after="0" w:line="240" w:lineRule="auto"/>
        <w:jc w:val="both"/>
        <w:rPr>
          <w:rFonts w:ascii="Times New Roman" w:hAnsi="Times New Roman"/>
          <w:sz w:val="28"/>
          <w:szCs w:val="28"/>
          <w:lang w:val="uk-UA"/>
        </w:rPr>
      </w:pPr>
      <w:r w:rsidRPr="007140C4">
        <w:rPr>
          <w:rFonts w:ascii="Times New Roman" w:hAnsi="Times New Roman"/>
          <w:sz w:val="28"/>
          <w:szCs w:val="28"/>
          <w:lang w:val="uk-UA"/>
        </w:rPr>
        <w:t>1.</w:t>
      </w:r>
      <w:r w:rsidR="005D2B5D">
        <w:rPr>
          <w:rFonts w:ascii="Times New Roman" w:hAnsi="Times New Roman"/>
          <w:color w:val="333300"/>
          <w:sz w:val="28"/>
          <w:szCs w:val="28"/>
          <w:lang w:val="uk-UA"/>
        </w:rPr>
        <w:t>1</w:t>
      </w:r>
      <w:r w:rsidR="0099202A">
        <w:rPr>
          <w:rFonts w:ascii="Times New Roman" w:hAnsi="Times New Roman"/>
          <w:color w:val="333300"/>
          <w:sz w:val="28"/>
          <w:szCs w:val="28"/>
          <w:lang w:val="uk-UA"/>
        </w:rPr>
        <w:t>2</w:t>
      </w:r>
      <w:r w:rsidRPr="00A43635">
        <w:rPr>
          <w:rFonts w:ascii="Times New Roman" w:hAnsi="Times New Roman"/>
          <w:color w:val="000000" w:themeColor="text1"/>
          <w:sz w:val="28"/>
          <w:szCs w:val="28"/>
          <w:lang w:val="uk-UA"/>
        </w:rPr>
        <w:t>. Працівники, що відряджаються мають неухильно дотримуватись виконання вимог законодавства щодо забезпечення охорони державної таємниці.</w:t>
      </w:r>
    </w:p>
    <w:p w14:paraId="6467F04E" w14:textId="77777777" w:rsidR="007140C4" w:rsidRPr="007140C4" w:rsidRDefault="007140C4" w:rsidP="007140C4">
      <w:pPr>
        <w:spacing w:after="0" w:line="240" w:lineRule="auto"/>
        <w:jc w:val="both"/>
        <w:rPr>
          <w:rFonts w:ascii="Times New Roman" w:hAnsi="Times New Roman"/>
          <w:sz w:val="28"/>
          <w:szCs w:val="28"/>
          <w:lang w:val="uk-UA"/>
        </w:rPr>
      </w:pPr>
    </w:p>
    <w:p w14:paraId="027AC20C" w14:textId="2AAC980E" w:rsidR="005E5517" w:rsidRPr="007140C4" w:rsidRDefault="005E5517" w:rsidP="001B6E3F">
      <w:pPr>
        <w:spacing w:after="0" w:line="240" w:lineRule="auto"/>
        <w:jc w:val="center"/>
        <w:rPr>
          <w:rFonts w:ascii="Times New Roman" w:hAnsi="Times New Roman"/>
          <w:sz w:val="28"/>
          <w:szCs w:val="28"/>
          <w:lang w:val="uk-UA"/>
        </w:rPr>
      </w:pPr>
      <w:r w:rsidRPr="007140C4">
        <w:rPr>
          <w:rFonts w:ascii="Times New Roman" w:hAnsi="Times New Roman"/>
          <w:sz w:val="28"/>
          <w:szCs w:val="28"/>
          <w:lang w:val="uk-UA"/>
        </w:rPr>
        <w:t>IІ. Порядок відрядження керівників та спеціалістів</w:t>
      </w:r>
      <w:r w:rsidR="0099202A">
        <w:rPr>
          <w:rFonts w:ascii="Times New Roman" w:hAnsi="Times New Roman"/>
          <w:sz w:val="28"/>
          <w:szCs w:val="28"/>
          <w:lang w:val="uk-UA"/>
        </w:rPr>
        <w:t xml:space="preserve"> </w:t>
      </w:r>
      <w:r w:rsidR="00A1225B">
        <w:rPr>
          <w:rFonts w:ascii="Times New Roman" w:hAnsi="Times New Roman"/>
          <w:sz w:val="28"/>
          <w:szCs w:val="28"/>
          <w:lang w:val="uk-UA"/>
        </w:rPr>
        <w:t xml:space="preserve">Мар’янівської селищної ради </w:t>
      </w:r>
      <w:r w:rsidR="003D3FE8">
        <w:rPr>
          <w:rFonts w:ascii="Times New Roman" w:hAnsi="Times New Roman"/>
          <w:sz w:val="28"/>
          <w:szCs w:val="28"/>
          <w:lang w:val="uk-UA"/>
        </w:rPr>
        <w:t xml:space="preserve">та її виконавчих органів </w:t>
      </w:r>
      <w:r w:rsidR="00043E8C">
        <w:rPr>
          <w:rFonts w:ascii="Times New Roman" w:hAnsi="Times New Roman"/>
          <w:sz w:val="28"/>
          <w:szCs w:val="28"/>
          <w:lang w:val="uk-UA"/>
        </w:rPr>
        <w:t>в межах України та за кордон</w:t>
      </w:r>
    </w:p>
    <w:p w14:paraId="3A72F471" w14:textId="77777777" w:rsidR="007140C4" w:rsidRPr="007140C4" w:rsidRDefault="007140C4" w:rsidP="001B6E3F">
      <w:pPr>
        <w:spacing w:after="0" w:line="240" w:lineRule="auto"/>
        <w:jc w:val="center"/>
        <w:rPr>
          <w:rFonts w:ascii="Times New Roman" w:hAnsi="Times New Roman"/>
          <w:sz w:val="28"/>
          <w:szCs w:val="28"/>
          <w:lang w:val="uk-UA"/>
        </w:rPr>
      </w:pPr>
    </w:p>
    <w:p w14:paraId="671861BA" w14:textId="3276B69D" w:rsidR="005E5517" w:rsidRPr="007140C4" w:rsidRDefault="005E5517" w:rsidP="00A1225B">
      <w:pPr>
        <w:spacing w:after="0" w:line="240" w:lineRule="auto"/>
        <w:ind w:firstLine="708"/>
        <w:jc w:val="both"/>
        <w:rPr>
          <w:rFonts w:ascii="Times New Roman" w:hAnsi="Times New Roman"/>
          <w:sz w:val="28"/>
          <w:szCs w:val="28"/>
          <w:lang w:val="uk-UA"/>
        </w:rPr>
      </w:pPr>
      <w:r w:rsidRPr="007140C4">
        <w:rPr>
          <w:rFonts w:ascii="Times New Roman" w:hAnsi="Times New Roman"/>
          <w:sz w:val="28"/>
          <w:szCs w:val="28"/>
          <w:lang w:val="uk-UA"/>
        </w:rPr>
        <w:t xml:space="preserve">2.1. Розпорядження про відрядження голови, керівників та спеціалістів  </w:t>
      </w:r>
      <w:r w:rsidR="00A1225B">
        <w:rPr>
          <w:rFonts w:ascii="Times New Roman" w:hAnsi="Times New Roman"/>
          <w:sz w:val="28"/>
          <w:szCs w:val="28"/>
          <w:lang w:val="uk-UA"/>
        </w:rPr>
        <w:t>Мар’янівської селищної</w:t>
      </w:r>
      <w:r w:rsidRPr="007140C4">
        <w:rPr>
          <w:rFonts w:ascii="Times New Roman" w:hAnsi="Times New Roman"/>
          <w:sz w:val="28"/>
          <w:szCs w:val="28"/>
          <w:lang w:val="uk-UA"/>
        </w:rPr>
        <w:t xml:space="preserve"> ради </w:t>
      </w:r>
      <w:r w:rsidR="00F320AC">
        <w:rPr>
          <w:rFonts w:ascii="Times New Roman" w:hAnsi="Times New Roman"/>
          <w:sz w:val="28"/>
          <w:szCs w:val="28"/>
          <w:lang w:val="uk-UA"/>
        </w:rPr>
        <w:t xml:space="preserve">та її виконавчих органів </w:t>
      </w:r>
      <w:r w:rsidRPr="007140C4">
        <w:rPr>
          <w:rFonts w:ascii="Times New Roman" w:hAnsi="Times New Roman"/>
          <w:sz w:val="28"/>
          <w:szCs w:val="28"/>
          <w:lang w:val="uk-UA"/>
        </w:rPr>
        <w:t xml:space="preserve">в межах України та  за кордон готується відділом </w:t>
      </w:r>
      <w:r w:rsidR="00A1225B">
        <w:rPr>
          <w:rFonts w:ascii="Times New Roman" w:hAnsi="Times New Roman"/>
          <w:sz w:val="28"/>
          <w:szCs w:val="28"/>
          <w:lang w:val="uk-UA"/>
        </w:rPr>
        <w:t xml:space="preserve">організаційно-кадрової та правової роботи Мар’янівської селищної ради </w:t>
      </w:r>
      <w:r w:rsidRPr="007140C4">
        <w:rPr>
          <w:rFonts w:ascii="Times New Roman" w:hAnsi="Times New Roman"/>
          <w:sz w:val="28"/>
          <w:szCs w:val="28"/>
          <w:lang w:val="uk-UA"/>
        </w:rPr>
        <w:t xml:space="preserve"> за підписом </w:t>
      </w:r>
      <w:r w:rsidR="00BD58F7">
        <w:rPr>
          <w:rFonts w:ascii="Times New Roman" w:hAnsi="Times New Roman"/>
          <w:sz w:val="28"/>
          <w:szCs w:val="28"/>
          <w:lang w:val="uk-UA"/>
        </w:rPr>
        <w:t>селищного</w:t>
      </w:r>
      <w:r w:rsidRPr="007140C4">
        <w:rPr>
          <w:rFonts w:ascii="Times New Roman" w:hAnsi="Times New Roman"/>
          <w:sz w:val="28"/>
          <w:szCs w:val="28"/>
          <w:lang w:val="uk-UA"/>
        </w:rPr>
        <w:t xml:space="preserve"> голови.  У розпорядженні  зазначаються мета виїзду, завдання (за потреби), пункт призначення (місто або міста призначення, інші населені пункти, найменування підприємства, установи або організації, куди відряджається працівник), строк (дата вибуття у відрядження та дата прибуття з відрядження), джерело фінансового забезпечення витрат на відрядження, а також за потреби інші ключові  моменти. </w:t>
      </w:r>
    </w:p>
    <w:p w14:paraId="2D6A02C6" w14:textId="77777777" w:rsidR="005E5517" w:rsidRPr="007140C4" w:rsidRDefault="005E5517" w:rsidP="00A1225B">
      <w:pPr>
        <w:spacing w:after="0" w:line="240" w:lineRule="auto"/>
        <w:ind w:firstLine="708"/>
        <w:jc w:val="both"/>
        <w:rPr>
          <w:rFonts w:ascii="Times New Roman" w:hAnsi="Times New Roman"/>
          <w:sz w:val="28"/>
          <w:szCs w:val="28"/>
          <w:lang w:val="uk-UA"/>
        </w:rPr>
      </w:pPr>
      <w:r w:rsidRPr="007140C4">
        <w:rPr>
          <w:rFonts w:ascii="Times New Roman" w:hAnsi="Times New Roman"/>
          <w:sz w:val="28"/>
          <w:szCs w:val="28"/>
          <w:lang w:val="uk-UA"/>
        </w:rPr>
        <w:t xml:space="preserve">2.2. Строк відрядження визначається розпорядженням, але не може перевищувати 60 календарних днів, за винятком випадків, передбачених постановою Кабінету Міністрів України від 02.02.2011 № 98. </w:t>
      </w:r>
    </w:p>
    <w:p w14:paraId="56F9367A" w14:textId="5C3BDB77" w:rsidR="005E5517" w:rsidRPr="007140C4" w:rsidRDefault="005E5517" w:rsidP="00A1225B">
      <w:pPr>
        <w:spacing w:after="0" w:line="240" w:lineRule="auto"/>
        <w:ind w:firstLine="708"/>
        <w:jc w:val="both"/>
        <w:rPr>
          <w:rFonts w:ascii="Times New Roman" w:hAnsi="Times New Roman"/>
          <w:sz w:val="28"/>
          <w:szCs w:val="28"/>
          <w:lang w:val="uk-UA"/>
        </w:rPr>
      </w:pPr>
      <w:r w:rsidRPr="007140C4">
        <w:rPr>
          <w:rFonts w:ascii="Times New Roman" w:hAnsi="Times New Roman"/>
          <w:sz w:val="28"/>
          <w:szCs w:val="28"/>
          <w:lang w:val="uk-UA"/>
        </w:rPr>
        <w:t xml:space="preserve">2.3. У разі отримання запрошення щодо участі у міжнародних заходах за кордоном готується доповідна записка на ім'я </w:t>
      </w:r>
      <w:r w:rsidR="00BD58F7">
        <w:rPr>
          <w:rFonts w:ascii="Times New Roman" w:hAnsi="Times New Roman"/>
          <w:sz w:val="28"/>
          <w:szCs w:val="28"/>
          <w:lang w:val="uk-UA"/>
        </w:rPr>
        <w:t>селищног</w:t>
      </w:r>
      <w:r w:rsidRPr="007140C4">
        <w:rPr>
          <w:rFonts w:ascii="Times New Roman" w:hAnsi="Times New Roman"/>
          <w:sz w:val="28"/>
          <w:szCs w:val="28"/>
          <w:lang w:val="uk-UA"/>
        </w:rPr>
        <w:t>о голови про надання дозволу на здійснення закордонного відрядження. Якщо поїздка фінансується за рахунок бюджетних коштів, до доповідної записки додається кошторис витрат на відрядження. У доповідній записці повинні міститись наступні матеріали:</w:t>
      </w:r>
    </w:p>
    <w:p w14:paraId="31ABCA47" w14:textId="77777777" w:rsidR="005E5517" w:rsidRPr="007140C4" w:rsidRDefault="005E5517" w:rsidP="00043E8C">
      <w:pPr>
        <w:spacing w:after="0" w:line="240" w:lineRule="auto"/>
        <w:ind w:firstLine="709"/>
        <w:jc w:val="both"/>
        <w:rPr>
          <w:rFonts w:ascii="Times New Roman" w:hAnsi="Times New Roman"/>
          <w:sz w:val="28"/>
          <w:szCs w:val="28"/>
          <w:lang w:val="uk-UA"/>
        </w:rPr>
      </w:pPr>
      <w:r w:rsidRPr="007140C4">
        <w:rPr>
          <w:rFonts w:ascii="Times New Roman" w:hAnsi="Times New Roman"/>
          <w:sz w:val="28"/>
          <w:szCs w:val="28"/>
          <w:lang w:val="uk-UA"/>
        </w:rPr>
        <w:t xml:space="preserve"> - підставу (запрошення з боку сторони, що приймає тощо);</w:t>
      </w:r>
    </w:p>
    <w:p w14:paraId="267BC51C" w14:textId="3A5212E0" w:rsidR="005E5517" w:rsidRPr="007140C4" w:rsidRDefault="005E5517" w:rsidP="00043E8C">
      <w:pPr>
        <w:spacing w:after="0" w:line="240" w:lineRule="auto"/>
        <w:ind w:firstLine="709"/>
        <w:jc w:val="both"/>
        <w:rPr>
          <w:rFonts w:ascii="Times New Roman" w:hAnsi="Times New Roman"/>
          <w:sz w:val="28"/>
          <w:szCs w:val="28"/>
          <w:lang w:val="uk-UA"/>
        </w:rPr>
      </w:pPr>
      <w:r w:rsidRPr="007140C4">
        <w:rPr>
          <w:rFonts w:ascii="Times New Roman" w:hAnsi="Times New Roman"/>
          <w:sz w:val="28"/>
          <w:szCs w:val="28"/>
          <w:lang w:val="uk-UA"/>
        </w:rPr>
        <w:t xml:space="preserve"> -</w:t>
      </w:r>
      <w:r w:rsidR="00043E8C">
        <w:rPr>
          <w:rFonts w:ascii="Times New Roman" w:hAnsi="Times New Roman"/>
          <w:sz w:val="28"/>
          <w:szCs w:val="28"/>
          <w:lang w:val="uk-UA"/>
        </w:rPr>
        <w:t xml:space="preserve"> </w:t>
      </w:r>
      <w:r w:rsidRPr="007140C4">
        <w:rPr>
          <w:rFonts w:ascii="Times New Roman" w:hAnsi="Times New Roman"/>
          <w:sz w:val="28"/>
          <w:szCs w:val="28"/>
          <w:lang w:val="uk-UA"/>
        </w:rPr>
        <w:t xml:space="preserve">мету відрядження, термін перебування за кордоном та місце проведення заходу; </w:t>
      </w:r>
    </w:p>
    <w:p w14:paraId="7545894D" w14:textId="77777777" w:rsidR="005E5517" w:rsidRPr="007140C4" w:rsidRDefault="005E5517" w:rsidP="00043E8C">
      <w:pPr>
        <w:spacing w:after="0" w:line="240" w:lineRule="auto"/>
        <w:ind w:firstLine="709"/>
        <w:jc w:val="both"/>
        <w:rPr>
          <w:rFonts w:ascii="Times New Roman" w:hAnsi="Times New Roman"/>
          <w:sz w:val="28"/>
          <w:szCs w:val="28"/>
          <w:lang w:val="uk-UA"/>
        </w:rPr>
      </w:pPr>
      <w:r w:rsidRPr="007140C4">
        <w:rPr>
          <w:rFonts w:ascii="Times New Roman" w:hAnsi="Times New Roman"/>
          <w:sz w:val="28"/>
          <w:szCs w:val="28"/>
          <w:lang w:val="uk-UA"/>
        </w:rPr>
        <w:t xml:space="preserve">- інформацію стосовно джерел фінансування особи, що відряджається; </w:t>
      </w:r>
    </w:p>
    <w:p w14:paraId="07B14FC7" w14:textId="77777777" w:rsidR="005E5517" w:rsidRPr="007140C4" w:rsidRDefault="005E5517" w:rsidP="00043E8C">
      <w:pPr>
        <w:spacing w:after="0" w:line="240" w:lineRule="auto"/>
        <w:ind w:firstLine="709"/>
        <w:jc w:val="both"/>
        <w:rPr>
          <w:rFonts w:ascii="Times New Roman" w:hAnsi="Times New Roman"/>
          <w:sz w:val="28"/>
          <w:szCs w:val="28"/>
          <w:lang w:val="uk-UA"/>
        </w:rPr>
      </w:pPr>
      <w:r w:rsidRPr="007140C4">
        <w:rPr>
          <w:rFonts w:ascii="Times New Roman" w:hAnsi="Times New Roman"/>
          <w:sz w:val="28"/>
          <w:szCs w:val="28"/>
          <w:lang w:val="uk-UA"/>
        </w:rPr>
        <w:t xml:space="preserve"> - завдання на відрядження, яке містить коло питань, які мають обговорюватись під час відрядження, про</w:t>
      </w:r>
      <w:r w:rsidR="006B1F46">
        <w:rPr>
          <w:rFonts w:ascii="Times New Roman" w:hAnsi="Times New Roman"/>
          <w:sz w:val="28"/>
          <w:szCs w:val="28"/>
          <w:lang w:val="uk-UA"/>
        </w:rPr>
        <w:t>є</w:t>
      </w:r>
      <w:r w:rsidRPr="007140C4">
        <w:rPr>
          <w:rFonts w:ascii="Times New Roman" w:hAnsi="Times New Roman"/>
          <w:sz w:val="28"/>
          <w:szCs w:val="28"/>
          <w:lang w:val="uk-UA"/>
        </w:rPr>
        <w:t>кти документів, які мають підписуватись та інше;</w:t>
      </w:r>
    </w:p>
    <w:p w14:paraId="384E4210" w14:textId="77777777" w:rsidR="005E5517" w:rsidRPr="007140C4" w:rsidRDefault="005E5517" w:rsidP="00043E8C">
      <w:pPr>
        <w:spacing w:after="0" w:line="240" w:lineRule="auto"/>
        <w:ind w:firstLine="709"/>
        <w:jc w:val="both"/>
        <w:rPr>
          <w:rFonts w:ascii="Times New Roman" w:hAnsi="Times New Roman"/>
          <w:sz w:val="28"/>
          <w:szCs w:val="28"/>
          <w:lang w:val="uk-UA"/>
        </w:rPr>
      </w:pPr>
      <w:r w:rsidRPr="007140C4">
        <w:rPr>
          <w:rFonts w:ascii="Times New Roman" w:hAnsi="Times New Roman"/>
          <w:sz w:val="28"/>
          <w:szCs w:val="28"/>
          <w:lang w:val="uk-UA"/>
        </w:rPr>
        <w:lastRenderedPageBreak/>
        <w:t xml:space="preserve"> - очікуваний результат (підписані документи, досягнуті домовленості).</w:t>
      </w:r>
    </w:p>
    <w:p w14:paraId="2D491F34" w14:textId="684AF082" w:rsidR="005E5517" w:rsidRPr="007140C4" w:rsidRDefault="005E5517" w:rsidP="00A1225B">
      <w:pPr>
        <w:spacing w:after="0" w:line="240" w:lineRule="auto"/>
        <w:ind w:firstLine="708"/>
        <w:jc w:val="both"/>
        <w:rPr>
          <w:rFonts w:ascii="Times New Roman" w:hAnsi="Times New Roman"/>
          <w:sz w:val="28"/>
          <w:szCs w:val="28"/>
          <w:lang w:val="uk-UA"/>
        </w:rPr>
      </w:pPr>
      <w:r w:rsidRPr="007140C4">
        <w:rPr>
          <w:rFonts w:ascii="Times New Roman" w:hAnsi="Times New Roman"/>
          <w:sz w:val="28"/>
          <w:szCs w:val="28"/>
          <w:lang w:val="uk-UA"/>
        </w:rPr>
        <w:t>До доповідної записки подається оригінал запрошення чи іншого документу</w:t>
      </w:r>
      <w:r w:rsidR="00DE0DB2">
        <w:rPr>
          <w:rFonts w:ascii="Times New Roman" w:hAnsi="Times New Roman"/>
          <w:sz w:val="28"/>
          <w:szCs w:val="28"/>
          <w:lang w:val="uk-UA"/>
        </w:rPr>
        <w:t xml:space="preserve"> (за наявності)</w:t>
      </w:r>
      <w:r w:rsidRPr="007140C4">
        <w:rPr>
          <w:rFonts w:ascii="Times New Roman" w:hAnsi="Times New Roman"/>
          <w:sz w:val="28"/>
          <w:szCs w:val="28"/>
          <w:lang w:val="uk-UA"/>
        </w:rPr>
        <w:t>, який свідчить про необхідність відрядження.</w:t>
      </w:r>
    </w:p>
    <w:p w14:paraId="757909AC" w14:textId="77777777" w:rsidR="00BD58F7" w:rsidRDefault="005E5517" w:rsidP="00BD58F7">
      <w:pPr>
        <w:spacing w:after="0" w:line="240" w:lineRule="auto"/>
        <w:ind w:firstLine="708"/>
        <w:jc w:val="both"/>
        <w:rPr>
          <w:rFonts w:ascii="Times New Roman" w:hAnsi="Times New Roman"/>
          <w:sz w:val="28"/>
          <w:szCs w:val="28"/>
          <w:lang w:val="uk-UA"/>
        </w:rPr>
      </w:pPr>
      <w:r w:rsidRPr="007140C4">
        <w:rPr>
          <w:rFonts w:ascii="Times New Roman" w:hAnsi="Times New Roman"/>
          <w:color w:val="FF0000"/>
          <w:sz w:val="28"/>
          <w:szCs w:val="28"/>
          <w:lang w:val="uk-UA"/>
        </w:rPr>
        <w:t xml:space="preserve"> </w:t>
      </w:r>
      <w:r w:rsidRPr="007140C4">
        <w:rPr>
          <w:rFonts w:ascii="Times New Roman" w:hAnsi="Times New Roman"/>
          <w:sz w:val="28"/>
          <w:szCs w:val="28"/>
          <w:lang w:val="uk-UA"/>
        </w:rPr>
        <w:t xml:space="preserve">2.4. Особа, яка відряджається, у разі необхідності особисто здійснює бронювання готелю, квитків, оформлення закордонних паспортів та в'їзних віз до країни відрядження. </w:t>
      </w:r>
    </w:p>
    <w:p w14:paraId="2B641898" w14:textId="04B02B48" w:rsidR="005E5517" w:rsidRPr="00B27715" w:rsidRDefault="005E5517" w:rsidP="00BD58F7">
      <w:pPr>
        <w:spacing w:after="0" w:line="240" w:lineRule="auto"/>
        <w:ind w:firstLine="708"/>
        <w:jc w:val="both"/>
        <w:rPr>
          <w:rFonts w:ascii="Times New Roman" w:hAnsi="Times New Roman"/>
          <w:sz w:val="28"/>
          <w:szCs w:val="28"/>
          <w:lang w:val="uk-UA"/>
        </w:rPr>
      </w:pPr>
      <w:r w:rsidRPr="00B27715">
        <w:rPr>
          <w:rFonts w:ascii="Times New Roman" w:hAnsi="Times New Roman"/>
          <w:sz w:val="28"/>
          <w:szCs w:val="28"/>
          <w:lang w:val="uk-UA"/>
        </w:rPr>
        <w:t xml:space="preserve">2.5. Після завершення відрядження особою, що відряджалась, у трьохденний термін готується Авансовий звіт про відрядження, який затверджується </w:t>
      </w:r>
      <w:r w:rsidR="00054C24">
        <w:rPr>
          <w:rFonts w:ascii="Times New Roman" w:hAnsi="Times New Roman"/>
          <w:sz w:val="28"/>
          <w:szCs w:val="28"/>
          <w:lang w:val="uk-UA"/>
        </w:rPr>
        <w:t>керівником установи</w:t>
      </w:r>
      <w:r w:rsidRPr="00B27715">
        <w:rPr>
          <w:rFonts w:ascii="Times New Roman" w:hAnsi="Times New Roman"/>
          <w:sz w:val="28"/>
          <w:szCs w:val="28"/>
          <w:lang w:val="uk-UA"/>
        </w:rPr>
        <w:t xml:space="preserve">. </w:t>
      </w:r>
    </w:p>
    <w:p w14:paraId="79AAE148" w14:textId="77777777" w:rsidR="00043E8C" w:rsidRDefault="005E5517" w:rsidP="001B6E3F">
      <w:pPr>
        <w:spacing w:after="0" w:line="240" w:lineRule="auto"/>
        <w:rPr>
          <w:rFonts w:ascii="Times New Roman" w:hAnsi="Times New Roman"/>
          <w:bCs/>
          <w:sz w:val="28"/>
          <w:szCs w:val="28"/>
          <w:lang w:val="uk-UA"/>
        </w:rPr>
      </w:pPr>
      <w:r w:rsidRPr="007140C4">
        <w:rPr>
          <w:rFonts w:ascii="Times New Roman" w:hAnsi="Times New Roman"/>
          <w:bCs/>
          <w:sz w:val="28"/>
          <w:szCs w:val="28"/>
          <w:lang w:val="uk-UA"/>
        </w:rPr>
        <w:t xml:space="preserve">                                           </w:t>
      </w:r>
    </w:p>
    <w:p w14:paraId="1BE597C9" w14:textId="05F7A925" w:rsidR="005E5517" w:rsidRPr="007140C4" w:rsidRDefault="005E5517" w:rsidP="00043E8C">
      <w:pPr>
        <w:spacing w:after="0" w:line="240" w:lineRule="auto"/>
        <w:jc w:val="center"/>
        <w:rPr>
          <w:rFonts w:ascii="Times New Roman" w:hAnsi="Times New Roman"/>
          <w:bCs/>
          <w:sz w:val="28"/>
          <w:szCs w:val="28"/>
          <w:lang w:val="uk-UA"/>
        </w:rPr>
      </w:pPr>
      <w:r w:rsidRPr="007140C4">
        <w:rPr>
          <w:rFonts w:ascii="Times New Roman" w:hAnsi="Times New Roman"/>
          <w:bCs/>
          <w:sz w:val="28"/>
          <w:szCs w:val="28"/>
          <w:lang w:val="uk-UA"/>
        </w:rPr>
        <w:t>III. Витрати на відрядження</w:t>
      </w:r>
    </w:p>
    <w:p w14:paraId="51FCB6A3" w14:textId="77777777" w:rsidR="007140C4" w:rsidRPr="007140C4" w:rsidRDefault="007140C4" w:rsidP="001B6E3F">
      <w:pPr>
        <w:spacing w:after="0" w:line="240" w:lineRule="auto"/>
        <w:rPr>
          <w:rFonts w:ascii="Times New Roman" w:hAnsi="Times New Roman"/>
          <w:color w:val="FF0000"/>
          <w:sz w:val="28"/>
          <w:szCs w:val="28"/>
          <w:lang w:val="uk-UA"/>
        </w:rPr>
      </w:pPr>
    </w:p>
    <w:p w14:paraId="66F76307" w14:textId="1DF43D83" w:rsidR="005E5517" w:rsidRDefault="005E5517" w:rsidP="00A1225B">
      <w:pPr>
        <w:autoSpaceDE w:val="0"/>
        <w:autoSpaceDN w:val="0"/>
        <w:adjustRightInd w:val="0"/>
        <w:spacing w:after="0" w:line="240" w:lineRule="auto"/>
        <w:ind w:firstLine="708"/>
        <w:jc w:val="both"/>
        <w:rPr>
          <w:rFonts w:ascii="Times New Roman" w:hAnsi="Times New Roman"/>
          <w:sz w:val="28"/>
          <w:szCs w:val="28"/>
          <w:lang w:val="uk-UA" w:eastAsia="uk-UA"/>
        </w:rPr>
      </w:pPr>
      <w:r w:rsidRPr="007140C4">
        <w:rPr>
          <w:rFonts w:ascii="Times New Roman" w:hAnsi="Times New Roman"/>
          <w:sz w:val="28"/>
          <w:szCs w:val="28"/>
          <w:lang w:val="uk-UA" w:eastAsia="uk-UA"/>
        </w:rPr>
        <w:t>3.1</w:t>
      </w:r>
      <w:r w:rsidRPr="005A010F">
        <w:rPr>
          <w:rFonts w:ascii="Times New Roman" w:hAnsi="Times New Roman"/>
          <w:sz w:val="28"/>
          <w:szCs w:val="28"/>
          <w:lang w:val="uk-UA" w:eastAsia="uk-UA"/>
        </w:rPr>
        <w:t>. На підставі розпорядження про відрядження працівникам, які направляються у відрядження за рахунок бюджетних  коштів та за наявності відповідних документів в оригіналі відшкодовуються витрати:</w:t>
      </w:r>
    </w:p>
    <w:p w14:paraId="3258411D" w14:textId="7EC6BEE3" w:rsidR="00087987" w:rsidRPr="005A010F" w:rsidRDefault="00087987" w:rsidP="007140C4">
      <w:pPr>
        <w:autoSpaceDE w:val="0"/>
        <w:autoSpaceDN w:val="0"/>
        <w:adjustRightInd w:val="0"/>
        <w:spacing w:after="0" w:line="240" w:lineRule="auto"/>
        <w:jc w:val="both"/>
        <w:rPr>
          <w:rFonts w:ascii="Times New Roman" w:hAnsi="Times New Roman"/>
          <w:sz w:val="28"/>
          <w:szCs w:val="28"/>
          <w:lang w:val="uk-UA" w:eastAsia="uk-UA"/>
        </w:rPr>
      </w:pPr>
    </w:p>
    <w:p w14:paraId="3B9EFF40" w14:textId="23AC3476" w:rsidR="005E5517" w:rsidRPr="005A010F" w:rsidRDefault="00087987" w:rsidP="00A1225B">
      <w:pPr>
        <w:autoSpaceDE w:val="0"/>
        <w:autoSpaceDN w:val="0"/>
        <w:adjustRightInd w:val="0"/>
        <w:spacing w:after="0" w:line="240" w:lineRule="auto"/>
        <w:ind w:firstLine="708"/>
        <w:jc w:val="both"/>
        <w:rPr>
          <w:rFonts w:ascii="Times New Roman" w:hAnsi="Times New Roman"/>
          <w:sz w:val="28"/>
          <w:szCs w:val="28"/>
          <w:lang w:val="uk-UA" w:eastAsia="uk-UA"/>
        </w:rPr>
      </w:pPr>
      <w:r>
        <w:rPr>
          <w:rFonts w:ascii="Times New Roman" w:hAnsi="Times New Roman"/>
          <w:bCs/>
          <w:sz w:val="28"/>
          <w:szCs w:val="28"/>
          <w:lang w:val="uk-UA" w:eastAsia="uk-UA"/>
        </w:rPr>
        <w:t>П</w:t>
      </w:r>
      <w:r w:rsidR="005E5517" w:rsidRPr="005A010F">
        <w:rPr>
          <w:rFonts w:ascii="Times New Roman" w:hAnsi="Times New Roman"/>
          <w:bCs/>
          <w:sz w:val="28"/>
          <w:szCs w:val="28"/>
          <w:lang w:val="uk-UA" w:eastAsia="uk-UA"/>
        </w:rPr>
        <w:t>роїзні документи:</w:t>
      </w:r>
    </w:p>
    <w:p w14:paraId="5DB30FD1" w14:textId="6733645B" w:rsidR="005E5517" w:rsidRPr="005A010F" w:rsidRDefault="005E5517" w:rsidP="007140C4">
      <w:pPr>
        <w:autoSpaceDE w:val="0"/>
        <w:autoSpaceDN w:val="0"/>
        <w:adjustRightInd w:val="0"/>
        <w:spacing w:after="0" w:line="240" w:lineRule="auto"/>
        <w:jc w:val="both"/>
        <w:rPr>
          <w:rFonts w:ascii="Times New Roman" w:hAnsi="Times New Roman"/>
          <w:sz w:val="28"/>
          <w:szCs w:val="28"/>
          <w:lang w:val="uk-UA" w:eastAsia="uk-UA"/>
        </w:rPr>
      </w:pPr>
      <w:r w:rsidRPr="005A010F">
        <w:rPr>
          <w:rFonts w:ascii="Times New Roman" w:hAnsi="Times New Roman"/>
          <w:bCs/>
          <w:sz w:val="28"/>
          <w:szCs w:val="28"/>
          <w:lang w:val="uk-UA" w:eastAsia="uk-UA"/>
        </w:rPr>
        <w:t>на проїзд</w:t>
      </w:r>
      <w:r w:rsidR="006B1F46" w:rsidRPr="005A010F">
        <w:rPr>
          <w:rFonts w:ascii="Times New Roman" w:hAnsi="Times New Roman"/>
          <w:bCs/>
          <w:sz w:val="28"/>
          <w:szCs w:val="28"/>
          <w:lang w:val="uk-UA" w:eastAsia="uk-UA"/>
        </w:rPr>
        <w:t xml:space="preserve"> </w:t>
      </w:r>
      <w:r w:rsidRPr="005A010F">
        <w:rPr>
          <w:rFonts w:ascii="Times New Roman" w:hAnsi="Times New Roman"/>
          <w:sz w:val="28"/>
          <w:szCs w:val="28"/>
          <w:lang w:val="uk-UA" w:eastAsia="uk-UA"/>
        </w:rPr>
        <w:t>- транспортом загального користування (крім таксі) до станції, якщо вон</w:t>
      </w:r>
      <w:r w:rsidR="00B27715" w:rsidRPr="005A010F">
        <w:rPr>
          <w:rFonts w:ascii="Times New Roman" w:hAnsi="Times New Roman"/>
          <w:sz w:val="28"/>
          <w:szCs w:val="28"/>
          <w:lang w:val="uk-UA" w:eastAsia="uk-UA"/>
        </w:rPr>
        <w:t>а</w:t>
      </w:r>
      <w:r w:rsidRPr="005A010F">
        <w:rPr>
          <w:rFonts w:ascii="Times New Roman" w:hAnsi="Times New Roman"/>
          <w:sz w:val="28"/>
          <w:szCs w:val="28"/>
          <w:lang w:val="uk-UA" w:eastAsia="uk-UA"/>
        </w:rPr>
        <w:t xml:space="preserve"> розташовані за межами населеного пункту, де постійно працює відряджений працівник, або до місця перебування у відрядженні;</w:t>
      </w:r>
    </w:p>
    <w:p w14:paraId="3972AF66" w14:textId="77777777" w:rsidR="006B1F46" w:rsidRPr="005A010F" w:rsidRDefault="006B1F46" w:rsidP="007140C4">
      <w:pPr>
        <w:autoSpaceDE w:val="0"/>
        <w:autoSpaceDN w:val="0"/>
        <w:adjustRightInd w:val="0"/>
        <w:spacing w:after="0" w:line="240" w:lineRule="auto"/>
        <w:jc w:val="both"/>
        <w:rPr>
          <w:rFonts w:ascii="Times New Roman" w:hAnsi="Times New Roman"/>
          <w:bCs/>
          <w:sz w:val="28"/>
          <w:szCs w:val="28"/>
          <w:lang w:val="uk-UA" w:eastAsia="uk-UA"/>
        </w:rPr>
      </w:pPr>
    </w:p>
    <w:p w14:paraId="7FBFBA29" w14:textId="13CEFEB5" w:rsidR="005E5517" w:rsidRPr="005A010F" w:rsidRDefault="00087987" w:rsidP="00A1225B">
      <w:pPr>
        <w:autoSpaceDE w:val="0"/>
        <w:autoSpaceDN w:val="0"/>
        <w:adjustRightInd w:val="0"/>
        <w:spacing w:after="0" w:line="240" w:lineRule="auto"/>
        <w:ind w:firstLine="708"/>
        <w:jc w:val="both"/>
        <w:rPr>
          <w:rFonts w:ascii="Times New Roman" w:hAnsi="Times New Roman"/>
          <w:sz w:val="28"/>
          <w:szCs w:val="28"/>
          <w:lang w:val="uk-UA" w:eastAsia="uk-UA"/>
        </w:rPr>
      </w:pPr>
      <w:r>
        <w:rPr>
          <w:rFonts w:ascii="Times New Roman" w:hAnsi="Times New Roman"/>
          <w:bCs/>
          <w:sz w:val="28"/>
          <w:szCs w:val="28"/>
          <w:lang w:val="uk-UA" w:eastAsia="uk-UA"/>
        </w:rPr>
        <w:t>П</w:t>
      </w:r>
      <w:r w:rsidR="005E5517" w:rsidRPr="005A010F">
        <w:rPr>
          <w:rFonts w:ascii="Times New Roman" w:hAnsi="Times New Roman"/>
          <w:bCs/>
          <w:sz w:val="28"/>
          <w:szCs w:val="28"/>
          <w:lang w:val="uk-UA" w:eastAsia="uk-UA"/>
        </w:rPr>
        <w:t>роживання:</w:t>
      </w:r>
    </w:p>
    <w:p w14:paraId="7955BC7D" w14:textId="3401E353" w:rsidR="005E5517" w:rsidRDefault="005E5517" w:rsidP="007140C4">
      <w:pPr>
        <w:autoSpaceDE w:val="0"/>
        <w:autoSpaceDN w:val="0"/>
        <w:adjustRightInd w:val="0"/>
        <w:spacing w:after="0" w:line="240" w:lineRule="auto"/>
        <w:jc w:val="both"/>
        <w:rPr>
          <w:rFonts w:ascii="Times New Roman" w:hAnsi="Times New Roman"/>
          <w:sz w:val="28"/>
          <w:szCs w:val="28"/>
          <w:lang w:val="uk-UA" w:eastAsia="uk-UA"/>
        </w:rPr>
      </w:pPr>
      <w:r w:rsidRPr="005A010F">
        <w:rPr>
          <w:rFonts w:ascii="Times New Roman" w:hAnsi="Times New Roman"/>
          <w:sz w:val="28"/>
          <w:szCs w:val="28"/>
          <w:lang w:val="uk-UA" w:eastAsia="uk-UA"/>
        </w:rPr>
        <w:t>на підставі рахунку з готелю, гуртожитку, тощо (із зазначенням ПІБ, кількості діб проживання та перелік послуг) та чеком РРО, що підтверджує оплату або товарний чек, розрахункова квитанція, квитанція до прибуткового касового ордеру. Якщо рахунок за проживання видає приватний підприємець, обов’язково повинні бути копії документів, що підтверджують факт державної реєстрації ФОП (свідоцтво про державну реєстрацію або витяг з Єдиного державного реєстру); свідоцтво про сплату єдиного податку (вид</w:t>
      </w:r>
      <w:r w:rsidR="00087987">
        <w:rPr>
          <w:rFonts w:ascii="Times New Roman" w:hAnsi="Times New Roman"/>
          <w:sz w:val="28"/>
          <w:szCs w:val="28"/>
          <w:lang w:val="uk-UA" w:eastAsia="uk-UA"/>
        </w:rPr>
        <w:t xml:space="preserve"> діяльності - готельні послуги);</w:t>
      </w:r>
    </w:p>
    <w:p w14:paraId="477ABD9F" w14:textId="77777777" w:rsidR="00087987" w:rsidRPr="005A010F" w:rsidRDefault="00087987" w:rsidP="007140C4">
      <w:pPr>
        <w:autoSpaceDE w:val="0"/>
        <w:autoSpaceDN w:val="0"/>
        <w:adjustRightInd w:val="0"/>
        <w:spacing w:after="0" w:line="240" w:lineRule="auto"/>
        <w:jc w:val="both"/>
        <w:rPr>
          <w:rFonts w:ascii="Times New Roman" w:hAnsi="Times New Roman"/>
          <w:sz w:val="28"/>
          <w:szCs w:val="28"/>
          <w:lang w:val="uk-UA" w:eastAsia="uk-UA"/>
        </w:rPr>
      </w:pPr>
    </w:p>
    <w:p w14:paraId="692D0284" w14:textId="416F4F2D" w:rsidR="005E5517" w:rsidRPr="005A010F" w:rsidRDefault="00087987" w:rsidP="00A1225B">
      <w:pPr>
        <w:autoSpaceDE w:val="0"/>
        <w:autoSpaceDN w:val="0"/>
        <w:adjustRightInd w:val="0"/>
        <w:spacing w:after="0" w:line="240" w:lineRule="auto"/>
        <w:ind w:firstLine="708"/>
        <w:jc w:val="both"/>
        <w:rPr>
          <w:rFonts w:ascii="Times New Roman" w:hAnsi="Times New Roman"/>
          <w:sz w:val="28"/>
          <w:szCs w:val="28"/>
          <w:lang w:val="uk-UA" w:eastAsia="uk-UA"/>
        </w:rPr>
      </w:pPr>
      <w:r>
        <w:rPr>
          <w:rFonts w:ascii="Times New Roman" w:hAnsi="Times New Roman"/>
          <w:bCs/>
          <w:sz w:val="28"/>
          <w:szCs w:val="28"/>
          <w:lang w:val="uk-UA" w:eastAsia="uk-UA"/>
        </w:rPr>
        <w:t>Д</w:t>
      </w:r>
      <w:r w:rsidR="005E5517" w:rsidRPr="005A010F">
        <w:rPr>
          <w:rFonts w:ascii="Times New Roman" w:hAnsi="Times New Roman"/>
          <w:bCs/>
          <w:sz w:val="28"/>
          <w:szCs w:val="28"/>
          <w:lang w:val="uk-UA" w:eastAsia="uk-UA"/>
        </w:rPr>
        <w:t>обові:</w:t>
      </w:r>
    </w:p>
    <w:p w14:paraId="1D402F74" w14:textId="2BD7B1C2" w:rsidR="005E5517" w:rsidRPr="007140C4" w:rsidRDefault="00087987" w:rsidP="007140C4">
      <w:pPr>
        <w:autoSpaceDE w:val="0"/>
        <w:autoSpaceDN w:val="0"/>
        <w:adjustRightInd w:val="0"/>
        <w:spacing w:after="0" w:line="240" w:lineRule="auto"/>
        <w:jc w:val="both"/>
        <w:rPr>
          <w:rFonts w:ascii="Times New Roman" w:hAnsi="Times New Roman"/>
          <w:sz w:val="28"/>
          <w:szCs w:val="28"/>
          <w:lang w:val="uk-UA" w:eastAsia="uk-UA"/>
        </w:rPr>
      </w:pPr>
      <w:r>
        <w:rPr>
          <w:rFonts w:ascii="Times New Roman" w:hAnsi="Times New Roman"/>
          <w:sz w:val="28"/>
          <w:szCs w:val="28"/>
          <w:lang w:val="uk-UA" w:eastAsia="uk-UA"/>
        </w:rPr>
        <w:t>н</w:t>
      </w:r>
      <w:r w:rsidR="005E5517" w:rsidRPr="005A010F">
        <w:rPr>
          <w:rFonts w:ascii="Times New Roman" w:hAnsi="Times New Roman"/>
          <w:sz w:val="28"/>
          <w:szCs w:val="28"/>
          <w:lang w:val="uk-UA" w:eastAsia="uk-UA"/>
        </w:rPr>
        <w:t xml:space="preserve">а підставі </w:t>
      </w:r>
      <w:r w:rsidR="00B27715" w:rsidRPr="005A010F">
        <w:rPr>
          <w:rFonts w:ascii="Times New Roman" w:hAnsi="Times New Roman"/>
          <w:sz w:val="28"/>
          <w:szCs w:val="28"/>
          <w:lang w:val="uk-UA" w:eastAsia="uk-UA"/>
        </w:rPr>
        <w:t xml:space="preserve">розпорядження </w:t>
      </w:r>
      <w:r w:rsidR="005E5517" w:rsidRPr="005A010F">
        <w:rPr>
          <w:rFonts w:ascii="Times New Roman" w:hAnsi="Times New Roman"/>
          <w:sz w:val="28"/>
          <w:szCs w:val="28"/>
          <w:lang w:val="uk-UA" w:eastAsia="uk-UA"/>
        </w:rPr>
        <w:t xml:space="preserve">про відрядження за кожний день перебування працівника у відрядженні йому виплачуються добові в межах сум, затверджених </w:t>
      </w:r>
      <w:r w:rsidR="005E5517" w:rsidRPr="00087987">
        <w:rPr>
          <w:rFonts w:ascii="Times New Roman" w:hAnsi="Times New Roman"/>
          <w:sz w:val="28"/>
          <w:szCs w:val="28"/>
          <w:lang w:val="uk-UA" w:eastAsia="uk-UA"/>
        </w:rPr>
        <w:t>постановою Кабінету Міністрів України від 02.02.2011 р. № 98.</w:t>
      </w:r>
      <w:r w:rsidR="0045164F" w:rsidRPr="00087987">
        <w:rPr>
          <w:rFonts w:ascii="Times New Roman" w:hAnsi="Times New Roman"/>
          <w:sz w:val="28"/>
          <w:szCs w:val="28"/>
          <w:lang w:val="uk-UA" w:eastAsia="uk-UA"/>
        </w:rPr>
        <w:t xml:space="preserve"> У </w:t>
      </w:r>
      <w:r w:rsidRPr="00BD58F7">
        <w:rPr>
          <w:rFonts w:ascii="Times New Roman" w:hAnsi="Times New Roman"/>
          <w:sz w:val="28"/>
          <w:szCs w:val="28"/>
          <w:lang w:val="uk-UA" w:eastAsia="uk-UA"/>
        </w:rPr>
        <w:t xml:space="preserve"> разі коли працівники, відряджені за кордон, за умовами запрошення безоплатно забезпечуються харчуванням стороною, яка приймає, або коли працівники, відряджені в межах України для участі у переговорах, конференціях, симпозіумах з питань, що стосуються основної діяльності підприємства, установи та організації, які відряджають працівників, за умовами запрошення безоплатно забезпечуються харчуванням організаторами таких заходів, добові витрати відшкодовуються у розмірах, що визначаються у відсотках сум добових витрат для відповідної держави згідно з додатком 1 до цієї постанови, зокрема 80 відсотків при одноразовому, 55 відсотків - дворазовому, 35 відсотків - триразовому харчуванні</w:t>
      </w:r>
      <w:r>
        <w:rPr>
          <w:rFonts w:ascii="Times New Roman" w:hAnsi="Times New Roman"/>
          <w:sz w:val="28"/>
          <w:szCs w:val="28"/>
          <w:lang w:val="uk-UA" w:eastAsia="uk-UA"/>
        </w:rPr>
        <w:t xml:space="preserve"> та в межах кошторисних призначень на</w:t>
      </w:r>
      <w:r w:rsidR="0059067E">
        <w:rPr>
          <w:rFonts w:ascii="Times New Roman" w:hAnsi="Times New Roman"/>
          <w:sz w:val="28"/>
          <w:szCs w:val="28"/>
          <w:lang w:val="uk-UA" w:eastAsia="uk-UA"/>
        </w:rPr>
        <w:t xml:space="preserve"> оплату </w:t>
      </w:r>
      <w:r w:rsidR="0059067E">
        <w:rPr>
          <w:rFonts w:ascii="Times New Roman" w:hAnsi="Times New Roman"/>
          <w:sz w:val="28"/>
          <w:szCs w:val="28"/>
          <w:lang w:val="uk-UA" w:eastAsia="uk-UA"/>
        </w:rPr>
        <w:lastRenderedPageBreak/>
        <w:t>видатків на відрядження; в</w:t>
      </w:r>
      <w:r w:rsidR="005E5517" w:rsidRPr="005A010F">
        <w:rPr>
          <w:rFonts w:ascii="Times New Roman" w:hAnsi="Times New Roman"/>
          <w:sz w:val="28"/>
          <w:szCs w:val="28"/>
          <w:lang w:val="uk-UA" w:eastAsia="uk-UA"/>
        </w:rPr>
        <w:t xml:space="preserve">изначення кількості днів відрядження для виплати добових проводиться з урахуванням дня вибуття у відрядження й дня прибуття до місця постійної </w:t>
      </w:r>
      <w:r w:rsidR="005E5517" w:rsidRPr="007140C4">
        <w:rPr>
          <w:rFonts w:ascii="Times New Roman" w:hAnsi="Times New Roman"/>
          <w:sz w:val="28"/>
          <w:szCs w:val="28"/>
          <w:lang w:val="uk-UA" w:eastAsia="uk-UA"/>
        </w:rPr>
        <w:t>роботи.</w:t>
      </w:r>
    </w:p>
    <w:p w14:paraId="0920A7BE" w14:textId="77777777" w:rsidR="00043E8C" w:rsidRDefault="00043E8C" w:rsidP="001B6E3F">
      <w:pPr>
        <w:autoSpaceDE w:val="0"/>
        <w:autoSpaceDN w:val="0"/>
        <w:adjustRightInd w:val="0"/>
        <w:spacing w:after="0" w:line="240" w:lineRule="auto"/>
        <w:jc w:val="center"/>
        <w:rPr>
          <w:rFonts w:ascii="Times New Roman" w:hAnsi="Times New Roman"/>
          <w:bCs/>
          <w:sz w:val="28"/>
          <w:szCs w:val="28"/>
          <w:lang w:val="uk-UA" w:eastAsia="uk-UA"/>
        </w:rPr>
      </w:pPr>
    </w:p>
    <w:p w14:paraId="426925EB" w14:textId="77777777" w:rsidR="005E5517" w:rsidRPr="007140C4" w:rsidRDefault="005E5517" w:rsidP="001B6E3F">
      <w:pPr>
        <w:autoSpaceDE w:val="0"/>
        <w:autoSpaceDN w:val="0"/>
        <w:adjustRightInd w:val="0"/>
        <w:spacing w:after="0" w:line="240" w:lineRule="auto"/>
        <w:jc w:val="center"/>
        <w:rPr>
          <w:rFonts w:ascii="Times New Roman" w:hAnsi="Times New Roman"/>
          <w:bCs/>
          <w:sz w:val="28"/>
          <w:szCs w:val="28"/>
          <w:lang w:val="uk-UA" w:eastAsia="uk-UA"/>
        </w:rPr>
      </w:pPr>
      <w:r w:rsidRPr="007140C4">
        <w:rPr>
          <w:rFonts w:ascii="Times New Roman" w:hAnsi="Times New Roman"/>
          <w:bCs/>
          <w:sz w:val="28"/>
          <w:szCs w:val="28"/>
          <w:lang w:val="uk-UA" w:eastAsia="uk-UA"/>
        </w:rPr>
        <w:t>IV. Звітність за відрядженням</w:t>
      </w:r>
    </w:p>
    <w:p w14:paraId="56E08BBA" w14:textId="77777777" w:rsidR="005E5517" w:rsidRPr="007140C4" w:rsidRDefault="005E5517" w:rsidP="001B6E3F">
      <w:pPr>
        <w:autoSpaceDE w:val="0"/>
        <w:autoSpaceDN w:val="0"/>
        <w:adjustRightInd w:val="0"/>
        <w:spacing w:after="0" w:line="240" w:lineRule="auto"/>
        <w:jc w:val="center"/>
        <w:rPr>
          <w:rFonts w:ascii="Times New Roman" w:hAnsi="Times New Roman"/>
          <w:b/>
          <w:bCs/>
          <w:sz w:val="28"/>
          <w:szCs w:val="28"/>
          <w:lang w:val="uk-UA" w:eastAsia="uk-UA"/>
        </w:rPr>
      </w:pPr>
    </w:p>
    <w:p w14:paraId="7F5D32DC" w14:textId="28F0332B" w:rsidR="005E5517" w:rsidRPr="006B1F46" w:rsidRDefault="005E5517" w:rsidP="00A1225B">
      <w:pPr>
        <w:autoSpaceDE w:val="0"/>
        <w:autoSpaceDN w:val="0"/>
        <w:adjustRightInd w:val="0"/>
        <w:spacing w:after="0" w:line="240" w:lineRule="auto"/>
        <w:ind w:firstLine="708"/>
        <w:jc w:val="both"/>
        <w:rPr>
          <w:rFonts w:ascii="Times New Roman" w:hAnsi="Times New Roman"/>
          <w:color w:val="000000" w:themeColor="text1"/>
          <w:sz w:val="28"/>
          <w:szCs w:val="28"/>
          <w:lang w:val="uk-UA" w:eastAsia="uk-UA"/>
        </w:rPr>
      </w:pPr>
      <w:r w:rsidRPr="006B1F46">
        <w:rPr>
          <w:rFonts w:ascii="Times New Roman" w:hAnsi="Times New Roman"/>
          <w:color w:val="000000" w:themeColor="text1"/>
          <w:sz w:val="28"/>
          <w:szCs w:val="28"/>
          <w:lang w:val="uk-UA" w:eastAsia="uk-UA"/>
        </w:rPr>
        <w:t>4.1. Протягом 3-х робочих днів після повернення з відрядження працівник подає до відділу бухгалтерського обліку</w:t>
      </w:r>
      <w:r w:rsidR="00A1225B">
        <w:rPr>
          <w:rFonts w:ascii="Times New Roman" w:hAnsi="Times New Roman"/>
          <w:color w:val="000000" w:themeColor="text1"/>
          <w:sz w:val="28"/>
          <w:szCs w:val="28"/>
          <w:lang w:val="uk-UA" w:eastAsia="uk-UA"/>
        </w:rPr>
        <w:t xml:space="preserve"> та господарської діяльності Мар’янівської селищної ради </w:t>
      </w:r>
      <w:r w:rsidRPr="006B1F46">
        <w:rPr>
          <w:rFonts w:ascii="Times New Roman" w:hAnsi="Times New Roman"/>
          <w:color w:val="000000" w:themeColor="text1"/>
          <w:sz w:val="28"/>
          <w:szCs w:val="28"/>
          <w:lang w:val="uk-UA" w:eastAsia="uk-UA"/>
        </w:rPr>
        <w:t>звіт за формою та у порядку, передбаченому наказом Міністерства фінансів України від 28.05.2015 року № 841 «Про затвердження форми Звіту про використання коштів, виданих на відрядження або під звіт», та Порядку його складання із змінами.</w:t>
      </w:r>
    </w:p>
    <w:p w14:paraId="35752F63" w14:textId="77777777" w:rsidR="005E5517" w:rsidRPr="006B1F46" w:rsidRDefault="005E5517" w:rsidP="00A1225B">
      <w:pPr>
        <w:autoSpaceDE w:val="0"/>
        <w:autoSpaceDN w:val="0"/>
        <w:adjustRightInd w:val="0"/>
        <w:spacing w:after="0" w:line="240" w:lineRule="auto"/>
        <w:ind w:firstLine="708"/>
        <w:jc w:val="both"/>
        <w:rPr>
          <w:rFonts w:ascii="Times New Roman" w:hAnsi="Times New Roman"/>
          <w:color w:val="000000" w:themeColor="text1"/>
          <w:sz w:val="28"/>
          <w:szCs w:val="28"/>
          <w:lang w:val="uk-UA" w:eastAsia="uk-UA"/>
        </w:rPr>
      </w:pPr>
      <w:r w:rsidRPr="006B1F46">
        <w:rPr>
          <w:rFonts w:ascii="Times New Roman" w:hAnsi="Times New Roman"/>
          <w:color w:val="000000" w:themeColor="text1"/>
          <w:sz w:val="28"/>
          <w:szCs w:val="28"/>
          <w:lang w:val="uk-UA" w:eastAsia="uk-UA"/>
        </w:rPr>
        <w:t>4.2. Разом зі Звітом подаються документи (в оригіналі), що засвідчують вартість понесених у зв’язку з відрядженням витрат.</w:t>
      </w:r>
    </w:p>
    <w:p w14:paraId="6BA7C067" w14:textId="77777777" w:rsidR="005E5517" w:rsidRPr="006B1F46" w:rsidRDefault="005E5517" w:rsidP="00A1225B">
      <w:pPr>
        <w:spacing w:after="0" w:line="240" w:lineRule="auto"/>
        <w:ind w:firstLine="708"/>
        <w:jc w:val="both"/>
        <w:rPr>
          <w:rFonts w:ascii="Times New Roman" w:hAnsi="Times New Roman"/>
          <w:color w:val="000000" w:themeColor="text1"/>
          <w:sz w:val="28"/>
          <w:szCs w:val="28"/>
          <w:lang w:val="uk-UA"/>
        </w:rPr>
      </w:pPr>
      <w:r w:rsidRPr="006B1F46">
        <w:rPr>
          <w:rFonts w:ascii="Times New Roman" w:hAnsi="Times New Roman"/>
          <w:color w:val="000000" w:themeColor="text1"/>
          <w:sz w:val="28"/>
          <w:szCs w:val="28"/>
          <w:lang w:val="uk-UA"/>
        </w:rPr>
        <w:t xml:space="preserve">4.3 Інші умови пов’язані із відрядженням, які не визначені даним Положенням регулюються відповідно до законодавства. </w:t>
      </w:r>
    </w:p>
    <w:p w14:paraId="1D8D2EA6" w14:textId="21E7CEA4" w:rsidR="001B6E3F" w:rsidRDefault="001B6E3F" w:rsidP="001B6E3F">
      <w:pPr>
        <w:spacing w:after="0" w:line="240" w:lineRule="auto"/>
        <w:rPr>
          <w:rFonts w:ascii="Times New Roman" w:hAnsi="Times New Roman"/>
          <w:sz w:val="28"/>
          <w:szCs w:val="28"/>
          <w:lang w:val="uk-UA"/>
        </w:rPr>
      </w:pPr>
    </w:p>
    <w:p w14:paraId="54EF3122" w14:textId="77777777" w:rsidR="00A1225B" w:rsidRDefault="00A1225B" w:rsidP="001B6E3F">
      <w:pPr>
        <w:spacing w:after="0" w:line="240" w:lineRule="auto"/>
        <w:rPr>
          <w:rFonts w:ascii="Times New Roman" w:hAnsi="Times New Roman"/>
          <w:sz w:val="28"/>
          <w:szCs w:val="28"/>
          <w:lang w:val="uk-UA"/>
        </w:rPr>
      </w:pPr>
    </w:p>
    <w:p w14:paraId="44CFD973" w14:textId="77777777" w:rsidR="00043E8C" w:rsidRPr="007140C4" w:rsidRDefault="00043E8C" w:rsidP="001B6E3F">
      <w:pPr>
        <w:spacing w:after="0" w:line="240" w:lineRule="auto"/>
        <w:rPr>
          <w:rFonts w:ascii="Times New Roman" w:hAnsi="Times New Roman"/>
          <w:sz w:val="28"/>
          <w:szCs w:val="28"/>
          <w:lang w:val="uk-UA"/>
        </w:rPr>
      </w:pPr>
    </w:p>
    <w:p w14:paraId="3031D4DA" w14:textId="77777777" w:rsidR="00A1225B" w:rsidRDefault="00A1225B" w:rsidP="001B6E3F">
      <w:pPr>
        <w:tabs>
          <w:tab w:val="left" w:pos="5130"/>
        </w:tabs>
        <w:spacing w:after="0" w:line="240" w:lineRule="auto"/>
        <w:rPr>
          <w:rFonts w:ascii="Times New Roman" w:hAnsi="Times New Roman"/>
          <w:sz w:val="28"/>
          <w:szCs w:val="28"/>
          <w:lang w:val="uk-UA"/>
        </w:rPr>
      </w:pPr>
      <w:r>
        <w:rPr>
          <w:rFonts w:ascii="Times New Roman" w:hAnsi="Times New Roman"/>
          <w:sz w:val="28"/>
          <w:szCs w:val="28"/>
          <w:lang w:val="uk-UA"/>
        </w:rPr>
        <w:t xml:space="preserve">Начальник відділу організаційно-кадрової </w:t>
      </w:r>
    </w:p>
    <w:p w14:paraId="5B33C07F" w14:textId="45ADB608" w:rsidR="00A1225B" w:rsidRDefault="00A1225B" w:rsidP="001B6E3F">
      <w:pPr>
        <w:tabs>
          <w:tab w:val="left" w:pos="5130"/>
        </w:tabs>
        <w:spacing w:after="0" w:line="240" w:lineRule="auto"/>
        <w:rPr>
          <w:rFonts w:ascii="Times New Roman" w:hAnsi="Times New Roman"/>
          <w:sz w:val="28"/>
          <w:szCs w:val="28"/>
          <w:lang w:val="uk-UA"/>
        </w:rPr>
      </w:pPr>
      <w:r>
        <w:rPr>
          <w:rFonts w:ascii="Times New Roman" w:hAnsi="Times New Roman"/>
          <w:sz w:val="28"/>
          <w:szCs w:val="28"/>
          <w:lang w:val="uk-UA"/>
        </w:rPr>
        <w:t xml:space="preserve">та правової роботи Мар’янівської </w:t>
      </w:r>
    </w:p>
    <w:p w14:paraId="4EEAB2E0" w14:textId="74D5D7CE" w:rsidR="006B1F46" w:rsidRPr="007140C4" w:rsidRDefault="00A1225B" w:rsidP="001B6E3F">
      <w:pPr>
        <w:tabs>
          <w:tab w:val="left" w:pos="5130"/>
        </w:tabs>
        <w:spacing w:after="0" w:line="240" w:lineRule="auto"/>
        <w:rPr>
          <w:rFonts w:ascii="Times New Roman" w:hAnsi="Times New Roman"/>
          <w:sz w:val="28"/>
          <w:szCs w:val="28"/>
          <w:lang w:val="uk-UA"/>
        </w:rPr>
      </w:pPr>
      <w:r>
        <w:rPr>
          <w:rFonts w:ascii="Times New Roman" w:hAnsi="Times New Roman"/>
          <w:sz w:val="28"/>
          <w:szCs w:val="28"/>
          <w:lang w:val="uk-UA"/>
        </w:rPr>
        <w:t xml:space="preserve">селищної ради </w:t>
      </w:r>
      <w:r w:rsidR="006B1F46">
        <w:rPr>
          <w:rFonts w:ascii="Times New Roman" w:hAnsi="Times New Roman"/>
          <w:sz w:val="28"/>
          <w:szCs w:val="28"/>
          <w:lang w:val="uk-UA"/>
        </w:rPr>
        <w:t xml:space="preserve">                </w:t>
      </w:r>
      <w:r>
        <w:rPr>
          <w:rFonts w:ascii="Times New Roman" w:hAnsi="Times New Roman"/>
          <w:sz w:val="28"/>
          <w:szCs w:val="28"/>
          <w:lang w:val="uk-UA"/>
        </w:rPr>
        <w:t xml:space="preserve">     </w:t>
      </w:r>
      <w:r w:rsidR="006B1F46">
        <w:rPr>
          <w:rFonts w:ascii="Times New Roman" w:hAnsi="Times New Roman"/>
          <w:sz w:val="28"/>
          <w:szCs w:val="28"/>
          <w:lang w:val="uk-UA"/>
        </w:rPr>
        <w:t xml:space="preserve">                                       </w:t>
      </w:r>
      <w:r>
        <w:rPr>
          <w:rFonts w:ascii="Times New Roman" w:hAnsi="Times New Roman"/>
          <w:sz w:val="28"/>
          <w:szCs w:val="28"/>
          <w:lang w:val="uk-UA"/>
        </w:rPr>
        <w:t xml:space="preserve">        </w:t>
      </w:r>
      <w:r w:rsidR="006B1F46">
        <w:rPr>
          <w:rFonts w:ascii="Times New Roman" w:hAnsi="Times New Roman"/>
          <w:sz w:val="28"/>
          <w:szCs w:val="28"/>
          <w:lang w:val="uk-UA"/>
        </w:rPr>
        <w:t xml:space="preserve"> </w:t>
      </w:r>
      <w:r w:rsidR="00043E8C">
        <w:rPr>
          <w:rFonts w:ascii="Times New Roman" w:hAnsi="Times New Roman"/>
          <w:sz w:val="28"/>
          <w:szCs w:val="28"/>
          <w:lang w:val="uk-UA"/>
        </w:rPr>
        <w:t xml:space="preserve"> </w:t>
      </w:r>
      <w:bookmarkStart w:id="0" w:name="_GoBack"/>
      <w:bookmarkEnd w:id="0"/>
      <w:r w:rsidRPr="00A1225B">
        <w:rPr>
          <w:rFonts w:ascii="Times New Roman" w:hAnsi="Times New Roman"/>
          <w:b/>
          <w:bCs/>
          <w:sz w:val="28"/>
          <w:szCs w:val="28"/>
          <w:lang w:val="uk-UA"/>
        </w:rPr>
        <w:t>Руслана ВОЛОШИНА</w:t>
      </w:r>
    </w:p>
    <w:p w14:paraId="1CDD22DA" w14:textId="77777777" w:rsidR="005E5517" w:rsidRPr="007140C4" w:rsidRDefault="005E5517" w:rsidP="001B6E3F">
      <w:pPr>
        <w:spacing w:after="0" w:line="240" w:lineRule="auto"/>
        <w:rPr>
          <w:rFonts w:ascii="Times New Roman" w:hAnsi="Times New Roman"/>
          <w:sz w:val="28"/>
          <w:szCs w:val="28"/>
          <w:lang w:val="uk-UA"/>
        </w:rPr>
      </w:pPr>
    </w:p>
    <w:p w14:paraId="17DB530B" w14:textId="466437FB" w:rsidR="007140C4" w:rsidRDefault="005E5517" w:rsidP="001B6E3F">
      <w:pPr>
        <w:spacing w:after="0" w:line="240" w:lineRule="auto"/>
        <w:ind w:left="6095"/>
        <w:rPr>
          <w:rFonts w:ascii="Times New Roman" w:hAnsi="Times New Roman"/>
          <w:sz w:val="28"/>
          <w:szCs w:val="28"/>
          <w:lang w:val="uk-UA"/>
        </w:rPr>
      </w:pPr>
      <w:r w:rsidRPr="007140C4">
        <w:rPr>
          <w:rFonts w:ascii="Times New Roman" w:hAnsi="Times New Roman"/>
          <w:sz w:val="28"/>
          <w:szCs w:val="28"/>
          <w:lang w:val="uk-UA"/>
        </w:rPr>
        <w:t xml:space="preserve">                                                                                                                       </w:t>
      </w:r>
      <w:r w:rsidR="00AC7690">
        <w:rPr>
          <w:rFonts w:ascii="Times New Roman" w:hAnsi="Times New Roman"/>
          <w:sz w:val="28"/>
          <w:szCs w:val="28"/>
          <w:lang w:val="uk-UA"/>
        </w:rPr>
        <w:t xml:space="preserve">                               </w:t>
      </w:r>
    </w:p>
    <w:p w14:paraId="3FB42F00" w14:textId="77777777" w:rsidR="00087987" w:rsidRDefault="00087987" w:rsidP="001B6E3F">
      <w:pPr>
        <w:spacing w:after="0" w:line="240" w:lineRule="auto"/>
        <w:ind w:left="6095"/>
        <w:rPr>
          <w:rFonts w:ascii="Times New Roman" w:hAnsi="Times New Roman"/>
          <w:sz w:val="28"/>
          <w:szCs w:val="28"/>
          <w:lang w:val="uk-UA"/>
        </w:rPr>
      </w:pPr>
    </w:p>
    <w:p w14:paraId="71BB76FA" w14:textId="77777777" w:rsidR="00087987" w:rsidRDefault="00087987" w:rsidP="001B6E3F">
      <w:pPr>
        <w:spacing w:after="0" w:line="240" w:lineRule="auto"/>
        <w:ind w:left="6095"/>
        <w:rPr>
          <w:rFonts w:ascii="Times New Roman" w:hAnsi="Times New Roman"/>
          <w:sz w:val="28"/>
          <w:szCs w:val="28"/>
          <w:lang w:val="uk-UA"/>
        </w:rPr>
      </w:pPr>
    </w:p>
    <w:p w14:paraId="323308C7" w14:textId="77777777" w:rsidR="00087987" w:rsidRDefault="00087987" w:rsidP="001B6E3F">
      <w:pPr>
        <w:spacing w:after="0" w:line="240" w:lineRule="auto"/>
        <w:ind w:left="6095"/>
        <w:rPr>
          <w:rFonts w:ascii="Times New Roman" w:hAnsi="Times New Roman"/>
          <w:sz w:val="28"/>
          <w:szCs w:val="28"/>
          <w:lang w:val="uk-UA"/>
        </w:rPr>
      </w:pPr>
    </w:p>
    <w:p w14:paraId="5D981395" w14:textId="77777777" w:rsidR="00087987" w:rsidRDefault="00087987" w:rsidP="001B6E3F">
      <w:pPr>
        <w:spacing w:after="0" w:line="240" w:lineRule="auto"/>
        <w:ind w:left="6095"/>
        <w:rPr>
          <w:rFonts w:ascii="Times New Roman" w:hAnsi="Times New Roman"/>
          <w:sz w:val="28"/>
          <w:szCs w:val="28"/>
          <w:lang w:val="uk-UA"/>
        </w:rPr>
      </w:pPr>
    </w:p>
    <w:p w14:paraId="2296176B" w14:textId="77777777" w:rsidR="00087987" w:rsidRDefault="00087987" w:rsidP="001B6E3F">
      <w:pPr>
        <w:spacing w:after="0" w:line="240" w:lineRule="auto"/>
        <w:ind w:left="6095"/>
        <w:rPr>
          <w:rFonts w:ascii="Times New Roman" w:hAnsi="Times New Roman"/>
          <w:sz w:val="28"/>
          <w:szCs w:val="28"/>
          <w:lang w:val="uk-UA"/>
        </w:rPr>
      </w:pPr>
    </w:p>
    <w:p w14:paraId="5AFD23B5" w14:textId="77777777" w:rsidR="00087987" w:rsidRDefault="00087987" w:rsidP="001B6E3F">
      <w:pPr>
        <w:spacing w:after="0" w:line="240" w:lineRule="auto"/>
        <w:ind w:left="6095"/>
        <w:rPr>
          <w:rFonts w:ascii="Times New Roman" w:hAnsi="Times New Roman"/>
          <w:sz w:val="28"/>
          <w:szCs w:val="28"/>
          <w:lang w:val="uk-UA"/>
        </w:rPr>
      </w:pPr>
    </w:p>
    <w:p w14:paraId="582B0968" w14:textId="77777777" w:rsidR="00087987" w:rsidRDefault="00087987" w:rsidP="001B6E3F">
      <w:pPr>
        <w:spacing w:after="0" w:line="240" w:lineRule="auto"/>
        <w:ind w:left="6095"/>
        <w:rPr>
          <w:rFonts w:ascii="Times New Roman" w:hAnsi="Times New Roman"/>
          <w:sz w:val="28"/>
          <w:szCs w:val="28"/>
          <w:lang w:val="uk-UA"/>
        </w:rPr>
      </w:pPr>
    </w:p>
    <w:p w14:paraId="65C92DC1" w14:textId="77777777" w:rsidR="00087987" w:rsidRDefault="00087987" w:rsidP="001B6E3F">
      <w:pPr>
        <w:spacing w:after="0" w:line="240" w:lineRule="auto"/>
        <w:ind w:left="6095"/>
        <w:rPr>
          <w:rFonts w:ascii="Times New Roman" w:hAnsi="Times New Roman"/>
          <w:sz w:val="28"/>
          <w:szCs w:val="28"/>
          <w:lang w:val="uk-UA"/>
        </w:rPr>
      </w:pPr>
    </w:p>
    <w:p w14:paraId="36890619" w14:textId="77777777" w:rsidR="00087987" w:rsidRDefault="00087987" w:rsidP="001B6E3F">
      <w:pPr>
        <w:spacing w:after="0" w:line="240" w:lineRule="auto"/>
        <w:ind w:left="6095"/>
        <w:rPr>
          <w:rFonts w:ascii="Times New Roman" w:hAnsi="Times New Roman"/>
          <w:sz w:val="28"/>
          <w:szCs w:val="28"/>
          <w:lang w:val="uk-UA"/>
        </w:rPr>
      </w:pPr>
    </w:p>
    <w:p w14:paraId="5BBF9DEC" w14:textId="77777777" w:rsidR="00087987" w:rsidRDefault="00087987" w:rsidP="001B6E3F">
      <w:pPr>
        <w:spacing w:after="0" w:line="240" w:lineRule="auto"/>
        <w:ind w:left="6095"/>
        <w:rPr>
          <w:rFonts w:ascii="Times New Roman" w:hAnsi="Times New Roman"/>
          <w:sz w:val="28"/>
          <w:szCs w:val="28"/>
          <w:lang w:val="uk-UA"/>
        </w:rPr>
      </w:pPr>
    </w:p>
    <w:p w14:paraId="49933D66" w14:textId="77777777" w:rsidR="00087987" w:rsidRDefault="00087987" w:rsidP="001B6E3F">
      <w:pPr>
        <w:spacing w:after="0" w:line="240" w:lineRule="auto"/>
        <w:ind w:left="6095"/>
        <w:rPr>
          <w:rFonts w:ascii="Times New Roman" w:hAnsi="Times New Roman"/>
          <w:sz w:val="28"/>
          <w:szCs w:val="28"/>
          <w:lang w:val="uk-UA"/>
        </w:rPr>
      </w:pPr>
    </w:p>
    <w:p w14:paraId="1D1761DE" w14:textId="77777777" w:rsidR="00087987" w:rsidRDefault="00087987" w:rsidP="001B6E3F">
      <w:pPr>
        <w:spacing w:after="0" w:line="240" w:lineRule="auto"/>
        <w:ind w:left="6095"/>
        <w:rPr>
          <w:rFonts w:ascii="Times New Roman" w:hAnsi="Times New Roman"/>
          <w:sz w:val="28"/>
          <w:szCs w:val="28"/>
          <w:lang w:val="uk-UA"/>
        </w:rPr>
      </w:pPr>
    </w:p>
    <w:p w14:paraId="467B9F13" w14:textId="77777777" w:rsidR="00087987" w:rsidRDefault="00087987" w:rsidP="001B6E3F">
      <w:pPr>
        <w:spacing w:after="0" w:line="240" w:lineRule="auto"/>
        <w:ind w:left="6095"/>
        <w:rPr>
          <w:rFonts w:ascii="Times New Roman" w:hAnsi="Times New Roman"/>
          <w:sz w:val="28"/>
          <w:szCs w:val="28"/>
          <w:lang w:val="uk-UA"/>
        </w:rPr>
      </w:pPr>
    </w:p>
    <w:p w14:paraId="7E9F6401" w14:textId="77777777" w:rsidR="00087987" w:rsidRDefault="00087987" w:rsidP="001B6E3F">
      <w:pPr>
        <w:spacing w:after="0" w:line="240" w:lineRule="auto"/>
        <w:ind w:left="6095"/>
        <w:rPr>
          <w:rFonts w:ascii="Times New Roman" w:hAnsi="Times New Roman"/>
          <w:sz w:val="28"/>
          <w:szCs w:val="28"/>
          <w:lang w:val="uk-UA"/>
        </w:rPr>
      </w:pPr>
    </w:p>
    <w:p w14:paraId="17951245" w14:textId="77777777" w:rsidR="00087987" w:rsidRDefault="00087987" w:rsidP="001B6E3F">
      <w:pPr>
        <w:spacing w:after="0" w:line="240" w:lineRule="auto"/>
        <w:ind w:left="6095"/>
        <w:rPr>
          <w:rFonts w:ascii="Times New Roman" w:hAnsi="Times New Roman"/>
          <w:sz w:val="28"/>
          <w:szCs w:val="28"/>
          <w:lang w:val="uk-UA"/>
        </w:rPr>
      </w:pPr>
    </w:p>
    <w:p w14:paraId="5EBBC562" w14:textId="77777777" w:rsidR="00087987" w:rsidRDefault="00087987" w:rsidP="001B6E3F">
      <w:pPr>
        <w:spacing w:after="0" w:line="240" w:lineRule="auto"/>
        <w:ind w:left="6095"/>
        <w:rPr>
          <w:rFonts w:ascii="Times New Roman" w:hAnsi="Times New Roman"/>
          <w:sz w:val="28"/>
          <w:szCs w:val="28"/>
          <w:lang w:val="uk-UA"/>
        </w:rPr>
      </w:pPr>
    </w:p>
    <w:p w14:paraId="076751D2" w14:textId="77777777" w:rsidR="00087987" w:rsidRDefault="00087987" w:rsidP="001B6E3F">
      <w:pPr>
        <w:spacing w:after="0" w:line="240" w:lineRule="auto"/>
        <w:ind w:left="6095"/>
        <w:rPr>
          <w:rFonts w:ascii="Times New Roman" w:hAnsi="Times New Roman"/>
          <w:sz w:val="28"/>
          <w:szCs w:val="28"/>
          <w:lang w:val="uk-UA"/>
        </w:rPr>
      </w:pPr>
    </w:p>
    <w:p w14:paraId="0FDF393B" w14:textId="77777777" w:rsidR="00087987" w:rsidRDefault="00087987" w:rsidP="001B6E3F">
      <w:pPr>
        <w:spacing w:after="0" w:line="240" w:lineRule="auto"/>
        <w:ind w:left="6095"/>
        <w:rPr>
          <w:rFonts w:ascii="Times New Roman" w:hAnsi="Times New Roman"/>
          <w:sz w:val="28"/>
          <w:szCs w:val="28"/>
          <w:lang w:val="uk-UA"/>
        </w:rPr>
      </w:pPr>
    </w:p>
    <w:p w14:paraId="6EC93FF6" w14:textId="77777777" w:rsidR="00087987" w:rsidRDefault="00087987" w:rsidP="001B6E3F">
      <w:pPr>
        <w:spacing w:after="0" w:line="240" w:lineRule="auto"/>
        <w:ind w:left="6095"/>
        <w:rPr>
          <w:rFonts w:ascii="Times New Roman" w:hAnsi="Times New Roman"/>
          <w:sz w:val="28"/>
          <w:szCs w:val="28"/>
          <w:lang w:val="uk-UA"/>
        </w:rPr>
      </w:pPr>
    </w:p>
    <w:p w14:paraId="70D8FDAC" w14:textId="77777777" w:rsidR="00087987" w:rsidRDefault="00087987" w:rsidP="001B6E3F">
      <w:pPr>
        <w:spacing w:after="0" w:line="240" w:lineRule="auto"/>
        <w:ind w:left="6095"/>
        <w:rPr>
          <w:rFonts w:ascii="Times New Roman" w:hAnsi="Times New Roman"/>
          <w:sz w:val="28"/>
          <w:szCs w:val="28"/>
          <w:lang w:val="uk-UA"/>
        </w:rPr>
      </w:pPr>
    </w:p>
    <w:p w14:paraId="4A27A057" w14:textId="77777777" w:rsidR="00087987" w:rsidRDefault="00087987" w:rsidP="001B6E3F">
      <w:pPr>
        <w:spacing w:after="0" w:line="240" w:lineRule="auto"/>
        <w:ind w:left="6095"/>
        <w:rPr>
          <w:rFonts w:ascii="Times New Roman" w:hAnsi="Times New Roman"/>
          <w:sz w:val="28"/>
          <w:szCs w:val="28"/>
          <w:lang w:val="uk-UA"/>
        </w:rPr>
      </w:pPr>
    </w:p>
    <w:p w14:paraId="280080BB" w14:textId="77777777" w:rsidR="00087987" w:rsidRDefault="00087987" w:rsidP="001B6E3F">
      <w:pPr>
        <w:spacing w:after="0" w:line="240" w:lineRule="auto"/>
        <w:ind w:left="6095"/>
        <w:rPr>
          <w:rFonts w:ascii="Times New Roman" w:hAnsi="Times New Roman"/>
          <w:sz w:val="28"/>
          <w:szCs w:val="28"/>
          <w:lang w:val="uk-UA"/>
        </w:rPr>
      </w:pPr>
    </w:p>
    <w:p w14:paraId="4EBD5ABA" w14:textId="77777777" w:rsidR="00087987" w:rsidRDefault="00087987" w:rsidP="001B6E3F">
      <w:pPr>
        <w:spacing w:after="0" w:line="240" w:lineRule="auto"/>
        <w:ind w:left="6095"/>
        <w:rPr>
          <w:rFonts w:ascii="Times New Roman" w:hAnsi="Times New Roman"/>
          <w:sz w:val="28"/>
          <w:szCs w:val="28"/>
          <w:lang w:val="uk-UA"/>
        </w:rPr>
      </w:pPr>
    </w:p>
    <w:p w14:paraId="46AF8182" w14:textId="77777777" w:rsidR="00087987" w:rsidRDefault="00087987" w:rsidP="001B6E3F">
      <w:pPr>
        <w:spacing w:after="0" w:line="240" w:lineRule="auto"/>
        <w:ind w:left="6095"/>
        <w:rPr>
          <w:rFonts w:ascii="Times New Roman" w:hAnsi="Times New Roman"/>
          <w:sz w:val="28"/>
          <w:szCs w:val="28"/>
          <w:lang w:val="uk-UA"/>
        </w:rPr>
      </w:pPr>
    </w:p>
    <w:p w14:paraId="14783C36" w14:textId="77777777" w:rsidR="00087987" w:rsidRDefault="00087987" w:rsidP="001B6E3F">
      <w:pPr>
        <w:spacing w:after="0" w:line="240" w:lineRule="auto"/>
        <w:ind w:left="6095"/>
        <w:rPr>
          <w:rFonts w:ascii="Times New Roman" w:hAnsi="Times New Roman"/>
          <w:sz w:val="28"/>
          <w:szCs w:val="28"/>
          <w:lang w:val="uk-UA"/>
        </w:rPr>
      </w:pPr>
    </w:p>
    <w:p w14:paraId="244AB02F" w14:textId="77777777" w:rsidR="00087987" w:rsidRDefault="00087987" w:rsidP="001B6E3F">
      <w:pPr>
        <w:spacing w:after="0" w:line="240" w:lineRule="auto"/>
        <w:ind w:left="6095"/>
        <w:rPr>
          <w:rFonts w:ascii="Times New Roman" w:hAnsi="Times New Roman"/>
          <w:sz w:val="28"/>
          <w:szCs w:val="28"/>
          <w:lang w:val="uk-UA"/>
        </w:rPr>
      </w:pPr>
    </w:p>
    <w:p w14:paraId="54385052" w14:textId="77777777" w:rsidR="00087987" w:rsidRDefault="00087987" w:rsidP="001B6E3F">
      <w:pPr>
        <w:spacing w:after="0" w:line="240" w:lineRule="auto"/>
        <w:ind w:left="6095"/>
        <w:rPr>
          <w:rFonts w:ascii="Times New Roman" w:hAnsi="Times New Roman"/>
          <w:sz w:val="28"/>
          <w:szCs w:val="28"/>
          <w:lang w:val="uk-UA"/>
        </w:rPr>
      </w:pPr>
    </w:p>
    <w:p w14:paraId="151252E2" w14:textId="77777777" w:rsidR="00087987" w:rsidRDefault="00087987" w:rsidP="001B6E3F">
      <w:pPr>
        <w:spacing w:after="0" w:line="240" w:lineRule="auto"/>
        <w:ind w:left="6095"/>
        <w:rPr>
          <w:rFonts w:ascii="Times New Roman" w:hAnsi="Times New Roman"/>
          <w:sz w:val="28"/>
          <w:szCs w:val="28"/>
          <w:lang w:val="uk-UA"/>
        </w:rPr>
      </w:pPr>
    </w:p>
    <w:p w14:paraId="2599C1C4" w14:textId="77777777" w:rsidR="00087987" w:rsidRDefault="00087987" w:rsidP="001B6E3F">
      <w:pPr>
        <w:spacing w:after="0" w:line="240" w:lineRule="auto"/>
        <w:ind w:left="6095"/>
        <w:rPr>
          <w:rFonts w:ascii="Times New Roman" w:hAnsi="Times New Roman"/>
          <w:sz w:val="28"/>
          <w:szCs w:val="28"/>
          <w:lang w:val="uk-UA"/>
        </w:rPr>
      </w:pPr>
    </w:p>
    <w:p w14:paraId="42F7595D" w14:textId="77777777" w:rsidR="00087987" w:rsidRDefault="00087987" w:rsidP="001B6E3F">
      <w:pPr>
        <w:spacing w:after="0" w:line="240" w:lineRule="auto"/>
        <w:ind w:left="6095"/>
        <w:rPr>
          <w:rFonts w:ascii="Times New Roman" w:hAnsi="Times New Roman"/>
          <w:sz w:val="28"/>
          <w:szCs w:val="28"/>
          <w:lang w:val="uk-UA"/>
        </w:rPr>
      </w:pPr>
    </w:p>
    <w:p w14:paraId="038909DB" w14:textId="77777777" w:rsidR="00087987" w:rsidRDefault="00087987" w:rsidP="001B6E3F">
      <w:pPr>
        <w:spacing w:after="0" w:line="240" w:lineRule="auto"/>
        <w:ind w:left="6095"/>
        <w:rPr>
          <w:rFonts w:ascii="Times New Roman" w:hAnsi="Times New Roman"/>
          <w:sz w:val="28"/>
          <w:szCs w:val="28"/>
          <w:lang w:val="uk-UA"/>
        </w:rPr>
      </w:pPr>
    </w:p>
    <w:p w14:paraId="65648F02" w14:textId="77777777" w:rsidR="00087987" w:rsidRDefault="00087987" w:rsidP="001B6E3F">
      <w:pPr>
        <w:spacing w:after="0" w:line="240" w:lineRule="auto"/>
        <w:ind w:left="6095"/>
        <w:rPr>
          <w:rFonts w:ascii="Times New Roman" w:hAnsi="Times New Roman"/>
          <w:sz w:val="28"/>
          <w:szCs w:val="28"/>
          <w:lang w:val="uk-UA"/>
        </w:rPr>
      </w:pPr>
    </w:p>
    <w:p w14:paraId="71253287" w14:textId="77777777" w:rsidR="00087987" w:rsidRDefault="00087987" w:rsidP="001B6E3F">
      <w:pPr>
        <w:spacing w:after="0" w:line="240" w:lineRule="auto"/>
        <w:ind w:left="6095"/>
        <w:rPr>
          <w:rFonts w:ascii="Times New Roman" w:hAnsi="Times New Roman"/>
          <w:sz w:val="28"/>
          <w:szCs w:val="28"/>
          <w:lang w:val="uk-UA"/>
        </w:rPr>
      </w:pPr>
    </w:p>
    <w:p w14:paraId="4D4C226A" w14:textId="74B3CCD1" w:rsidR="00087987" w:rsidRDefault="00087987" w:rsidP="00087987">
      <w:pPr>
        <w:spacing w:after="0" w:line="240" w:lineRule="auto"/>
        <w:rPr>
          <w:rFonts w:ascii="Times New Roman" w:hAnsi="Times New Roman"/>
          <w:sz w:val="28"/>
          <w:szCs w:val="28"/>
          <w:lang w:val="uk-UA"/>
        </w:rPr>
      </w:pPr>
    </w:p>
    <w:p w14:paraId="7DAC167B" w14:textId="77777777" w:rsidR="00087987" w:rsidRDefault="00087987" w:rsidP="001B6E3F">
      <w:pPr>
        <w:spacing w:after="0" w:line="240" w:lineRule="auto"/>
        <w:ind w:left="6095"/>
        <w:rPr>
          <w:rFonts w:ascii="Times New Roman" w:hAnsi="Times New Roman"/>
          <w:sz w:val="28"/>
          <w:szCs w:val="28"/>
          <w:lang w:val="uk-UA"/>
        </w:rPr>
      </w:pPr>
    </w:p>
    <w:p w14:paraId="540D7E39" w14:textId="5145C588" w:rsidR="005E5517" w:rsidRPr="007140C4" w:rsidRDefault="005E5517" w:rsidP="001B6E3F">
      <w:pPr>
        <w:spacing w:after="0" w:line="240" w:lineRule="auto"/>
        <w:ind w:left="6095"/>
        <w:rPr>
          <w:rFonts w:ascii="Times New Roman" w:hAnsi="Times New Roman"/>
          <w:sz w:val="28"/>
          <w:szCs w:val="28"/>
          <w:lang w:val="uk-UA"/>
        </w:rPr>
      </w:pPr>
      <w:r w:rsidRPr="007140C4">
        <w:rPr>
          <w:rFonts w:ascii="Times New Roman" w:hAnsi="Times New Roman"/>
          <w:sz w:val="28"/>
          <w:szCs w:val="28"/>
          <w:lang w:val="uk-UA"/>
        </w:rPr>
        <w:t>Додаток до положення</w:t>
      </w:r>
    </w:p>
    <w:p w14:paraId="24B03783" w14:textId="73A50303" w:rsidR="005E5517" w:rsidRPr="007140C4" w:rsidRDefault="005E5517" w:rsidP="001B6E3F">
      <w:pPr>
        <w:spacing w:after="0" w:line="240" w:lineRule="auto"/>
        <w:ind w:left="6095" w:hanging="6096"/>
        <w:rPr>
          <w:rFonts w:ascii="Times New Roman" w:hAnsi="Times New Roman"/>
          <w:sz w:val="28"/>
          <w:szCs w:val="28"/>
          <w:lang w:val="uk-UA"/>
        </w:rPr>
      </w:pPr>
      <w:r w:rsidRPr="007140C4">
        <w:rPr>
          <w:rFonts w:ascii="Times New Roman" w:hAnsi="Times New Roman"/>
          <w:sz w:val="28"/>
          <w:szCs w:val="28"/>
          <w:lang w:val="uk-UA"/>
        </w:rPr>
        <w:t xml:space="preserve">                                                                                                                                              </w:t>
      </w:r>
      <w:r w:rsidR="001120C1">
        <w:rPr>
          <w:rFonts w:ascii="Times New Roman" w:hAnsi="Times New Roman"/>
          <w:sz w:val="28"/>
          <w:szCs w:val="28"/>
          <w:lang w:val="uk-UA"/>
        </w:rPr>
        <w:t xml:space="preserve">Селищному </w:t>
      </w:r>
      <w:r w:rsidRPr="007140C4">
        <w:rPr>
          <w:rFonts w:ascii="Times New Roman" w:hAnsi="Times New Roman"/>
          <w:sz w:val="28"/>
          <w:szCs w:val="28"/>
          <w:lang w:val="uk-UA"/>
        </w:rPr>
        <w:t xml:space="preserve"> голові</w:t>
      </w:r>
    </w:p>
    <w:p w14:paraId="174E5829" w14:textId="77777777" w:rsidR="005E5517" w:rsidRPr="007140C4" w:rsidRDefault="005E5517" w:rsidP="001B6E3F">
      <w:pPr>
        <w:spacing w:after="0" w:line="240" w:lineRule="auto"/>
        <w:ind w:left="6095" w:hanging="6096"/>
        <w:rPr>
          <w:rFonts w:ascii="Times New Roman" w:hAnsi="Times New Roman"/>
          <w:sz w:val="28"/>
          <w:szCs w:val="28"/>
          <w:lang w:val="uk-UA"/>
        </w:rPr>
      </w:pPr>
    </w:p>
    <w:p w14:paraId="3398DFE2" w14:textId="77777777" w:rsidR="005E5517" w:rsidRDefault="005E5517" w:rsidP="001B6E3F">
      <w:pPr>
        <w:spacing w:after="0" w:line="240" w:lineRule="auto"/>
        <w:jc w:val="center"/>
        <w:rPr>
          <w:rFonts w:ascii="Times New Roman" w:hAnsi="Times New Roman"/>
          <w:sz w:val="28"/>
          <w:szCs w:val="28"/>
          <w:lang w:val="uk-UA"/>
        </w:rPr>
      </w:pPr>
      <w:r w:rsidRPr="007140C4">
        <w:rPr>
          <w:rFonts w:ascii="Times New Roman" w:hAnsi="Times New Roman"/>
          <w:sz w:val="28"/>
          <w:szCs w:val="28"/>
          <w:lang w:val="uk-UA"/>
        </w:rPr>
        <w:t>ДОПОВІДНА ЗАПИСКА</w:t>
      </w:r>
    </w:p>
    <w:p w14:paraId="0AD1A36B" w14:textId="77777777" w:rsidR="007140C4" w:rsidRPr="007140C4" w:rsidRDefault="007140C4" w:rsidP="001B6E3F">
      <w:pPr>
        <w:spacing w:after="0" w:line="240" w:lineRule="auto"/>
        <w:jc w:val="center"/>
        <w:rPr>
          <w:rFonts w:ascii="Times New Roman" w:hAnsi="Times New Roman"/>
          <w:sz w:val="28"/>
          <w:szCs w:val="28"/>
          <w:lang w:val="uk-UA"/>
        </w:rPr>
      </w:pPr>
    </w:p>
    <w:p w14:paraId="2776E9D5" w14:textId="77777777" w:rsidR="005E5517" w:rsidRP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t>Прошу надати дозвіл на відрядження _______________________________ __________________________________________________________________ (посада, прізвище, ім'я, по батькові) у ________________________________________________________________ (найменування пункту призначення) __________________________________________________________________ (найменування підприємства, установи, організації)</w:t>
      </w:r>
    </w:p>
    <w:p w14:paraId="17F55F6E" w14:textId="77777777" w:rsidR="007140C4" w:rsidRDefault="007140C4" w:rsidP="001B6E3F">
      <w:pPr>
        <w:spacing w:after="0" w:line="240" w:lineRule="auto"/>
        <w:rPr>
          <w:rFonts w:ascii="Times New Roman" w:hAnsi="Times New Roman"/>
          <w:sz w:val="28"/>
          <w:szCs w:val="28"/>
          <w:lang w:val="uk-UA"/>
        </w:rPr>
      </w:pPr>
    </w:p>
    <w:p w14:paraId="3B5ACAA4" w14:textId="77777777" w:rsid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t>Мета відрядження ________________________________________________</w:t>
      </w:r>
      <w:r w:rsidR="007140C4">
        <w:rPr>
          <w:rFonts w:ascii="Times New Roman" w:hAnsi="Times New Roman"/>
          <w:sz w:val="28"/>
          <w:szCs w:val="28"/>
          <w:lang w:val="uk-UA"/>
        </w:rPr>
        <w:t>___</w:t>
      </w:r>
    </w:p>
    <w:p w14:paraId="251CBA97" w14:textId="77777777" w:rsid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t>__________________________________________________________________</w:t>
      </w:r>
      <w:r w:rsidR="007140C4">
        <w:rPr>
          <w:rFonts w:ascii="Times New Roman" w:hAnsi="Times New Roman"/>
          <w:sz w:val="28"/>
          <w:szCs w:val="28"/>
          <w:lang w:val="uk-UA"/>
        </w:rPr>
        <w:t>_</w:t>
      </w:r>
      <w:r w:rsidRPr="007140C4">
        <w:rPr>
          <w:rFonts w:ascii="Times New Roman" w:hAnsi="Times New Roman"/>
          <w:sz w:val="28"/>
          <w:szCs w:val="28"/>
          <w:lang w:val="uk-UA"/>
        </w:rPr>
        <w:t xml:space="preserve"> __________________________________________________________________</w:t>
      </w:r>
      <w:r w:rsidR="007140C4">
        <w:rPr>
          <w:rFonts w:ascii="Times New Roman" w:hAnsi="Times New Roman"/>
          <w:sz w:val="28"/>
          <w:szCs w:val="28"/>
          <w:lang w:val="uk-UA"/>
        </w:rPr>
        <w:t>_</w:t>
      </w:r>
      <w:r w:rsidRPr="007140C4">
        <w:rPr>
          <w:rFonts w:ascii="Times New Roman" w:hAnsi="Times New Roman"/>
          <w:sz w:val="28"/>
          <w:szCs w:val="28"/>
          <w:lang w:val="uk-UA"/>
        </w:rPr>
        <w:t xml:space="preserve"> __________________________________________________________________</w:t>
      </w:r>
      <w:r w:rsidR="007140C4">
        <w:rPr>
          <w:rFonts w:ascii="Times New Roman" w:hAnsi="Times New Roman"/>
          <w:sz w:val="28"/>
          <w:szCs w:val="28"/>
          <w:lang w:val="uk-UA"/>
        </w:rPr>
        <w:t>_</w:t>
      </w:r>
      <w:r w:rsidRPr="007140C4">
        <w:rPr>
          <w:rFonts w:ascii="Times New Roman" w:hAnsi="Times New Roman"/>
          <w:sz w:val="28"/>
          <w:szCs w:val="28"/>
          <w:lang w:val="uk-UA"/>
        </w:rPr>
        <w:t xml:space="preserve"> </w:t>
      </w:r>
    </w:p>
    <w:p w14:paraId="5A2EF17F" w14:textId="77777777" w:rsidR="007140C4" w:rsidRDefault="007140C4" w:rsidP="001B6E3F">
      <w:pPr>
        <w:spacing w:after="0" w:line="240" w:lineRule="auto"/>
        <w:rPr>
          <w:rFonts w:ascii="Times New Roman" w:hAnsi="Times New Roman"/>
          <w:sz w:val="28"/>
          <w:szCs w:val="28"/>
          <w:lang w:val="uk-UA"/>
        </w:rPr>
      </w:pPr>
    </w:p>
    <w:p w14:paraId="55F36948" w14:textId="77777777" w:rsidR="005E5517" w:rsidRP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t xml:space="preserve">Термін відрядження ___днів з «___»________20___р. до «__»________20___р. </w:t>
      </w:r>
    </w:p>
    <w:p w14:paraId="761AC851" w14:textId="77777777" w:rsidR="007140C4" w:rsidRDefault="007140C4" w:rsidP="001B6E3F">
      <w:pPr>
        <w:spacing w:after="0" w:line="240" w:lineRule="auto"/>
        <w:rPr>
          <w:rFonts w:ascii="Times New Roman" w:hAnsi="Times New Roman"/>
          <w:sz w:val="28"/>
          <w:szCs w:val="28"/>
          <w:lang w:val="uk-UA"/>
        </w:rPr>
      </w:pPr>
    </w:p>
    <w:p w14:paraId="7C83D178" w14:textId="77777777" w:rsidR="005E5517" w:rsidRP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t>Фінансування відрядження __________________________________________ (за рахунок виконавчого комітету сільської ради) __________________________________________________________________</w:t>
      </w:r>
      <w:r w:rsidR="007140C4">
        <w:rPr>
          <w:rFonts w:ascii="Times New Roman" w:hAnsi="Times New Roman"/>
          <w:sz w:val="28"/>
          <w:szCs w:val="28"/>
          <w:lang w:val="uk-UA"/>
        </w:rPr>
        <w:t>_</w:t>
      </w:r>
      <w:r w:rsidRPr="007140C4">
        <w:rPr>
          <w:rFonts w:ascii="Times New Roman" w:hAnsi="Times New Roman"/>
          <w:sz w:val="28"/>
          <w:szCs w:val="28"/>
          <w:lang w:val="uk-UA"/>
        </w:rPr>
        <w:t xml:space="preserve"> (за рахунок приймаючої сторони)</w:t>
      </w:r>
    </w:p>
    <w:p w14:paraId="6807E725" w14:textId="77777777" w:rsidR="007140C4" w:rsidRDefault="007140C4" w:rsidP="001B6E3F">
      <w:pPr>
        <w:spacing w:after="0" w:line="240" w:lineRule="auto"/>
        <w:rPr>
          <w:rFonts w:ascii="Times New Roman" w:hAnsi="Times New Roman"/>
          <w:sz w:val="28"/>
          <w:szCs w:val="28"/>
          <w:lang w:val="uk-UA"/>
        </w:rPr>
      </w:pPr>
    </w:p>
    <w:p w14:paraId="123B6EB4" w14:textId="77777777" w:rsid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t>До записки додано:__________________</w:t>
      </w:r>
      <w:r w:rsidR="007140C4">
        <w:rPr>
          <w:rFonts w:ascii="Times New Roman" w:hAnsi="Times New Roman"/>
          <w:sz w:val="28"/>
          <w:szCs w:val="28"/>
          <w:lang w:val="uk-UA"/>
        </w:rPr>
        <w:t>_________________________________</w:t>
      </w:r>
    </w:p>
    <w:p w14:paraId="0D12B753" w14:textId="77777777" w:rsidR="007140C4" w:rsidRDefault="007140C4" w:rsidP="001B6E3F">
      <w:pPr>
        <w:spacing w:after="0" w:line="240" w:lineRule="auto"/>
        <w:rPr>
          <w:rFonts w:ascii="Times New Roman" w:hAnsi="Times New Roman"/>
          <w:sz w:val="28"/>
          <w:szCs w:val="28"/>
          <w:lang w:val="uk-UA"/>
        </w:rPr>
      </w:pPr>
    </w:p>
    <w:p w14:paraId="220FAD04" w14:textId="77777777" w:rsid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t>Керівник структурного підрозділу, відділу___________________________________________________</w:t>
      </w:r>
      <w:r w:rsidR="007140C4">
        <w:rPr>
          <w:rFonts w:ascii="Times New Roman" w:hAnsi="Times New Roman"/>
          <w:sz w:val="28"/>
          <w:szCs w:val="28"/>
          <w:lang w:val="uk-UA"/>
        </w:rPr>
        <w:t>________</w:t>
      </w:r>
      <w:r w:rsidRPr="007140C4">
        <w:rPr>
          <w:rFonts w:ascii="Times New Roman" w:hAnsi="Times New Roman"/>
          <w:sz w:val="28"/>
          <w:szCs w:val="28"/>
          <w:lang w:val="uk-UA"/>
        </w:rPr>
        <w:t>_</w:t>
      </w:r>
      <w:r w:rsidR="007140C4">
        <w:rPr>
          <w:rFonts w:ascii="Times New Roman" w:hAnsi="Times New Roman"/>
          <w:sz w:val="28"/>
          <w:szCs w:val="28"/>
          <w:lang w:val="uk-UA"/>
        </w:rPr>
        <w:t>_</w:t>
      </w:r>
      <w:r w:rsidRPr="007140C4">
        <w:rPr>
          <w:rFonts w:ascii="Times New Roman" w:hAnsi="Times New Roman"/>
          <w:sz w:val="28"/>
          <w:szCs w:val="28"/>
          <w:lang w:val="uk-UA"/>
        </w:rPr>
        <w:t xml:space="preserve"> </w:t>
      </w:r>
    </w:p>
    <w:p w14:paraId="4E6D3F54" w14:textId="77777777" w:rsidR="007140C4" w:rsidRDefault="007140C4" w:rsidP="001B6E3F">
      <w:pPr>
        <w:spacing w:after="0" w:line="240" w:lineRule="auto"/>
        <w:rPr>
          <w:rFonts w:ascii="Times New Roman" w:hAnsi="Times New Roman"/>
          <w:sz w:val="28"/>
          <w:szCs w:val="28"/>
          <w:lang w:val="uk-UA"/>
        </w:rPr>
      </w:pPr>
    </w:p>
    <w:p w14:paraId="5023614A" w14:textId="77777777" w:rsidR="005E5517" w:rsidRPr="007140C4" w:rsidRDefault="005E5517" w:rsidP="001B6E3F">
      <w:pPr>
        <w:spacing w:after="0" w:line="240" w:lineRule="auto"/>
        <w:rPr>
          <w:rFonts w:ascii="Times New Roman" w:hAnsi="Times New Roman"/>
          <w:sz w:val="28"/>
          <w:szCs w:val="28"/>
          <w:lang w:val="uk-UA"/>
        </w:rPr>
      </w:pPr>
      <w:r w:rsidRPr="007140C4">
        <w:rPr>
          <w:rFonts w:ascii="Times New Roman" w:hAnsi="Times New Roman"/>
          <w:sz w:val="28"/>
          <w:szCs w:val="28"/>
          <w:lang w:val="uk-UA"/>
        </w:rPr>
        <w:lastRenderedPageBreak/>
        <w:t xml:space="preserve">«____»_________________20____р. №___________ </w:t>
      </w:r>
    </w:p>
    <w:p w14:paraId="785843AC" w14:textId="77777777" w:rsidR="007140C4" w:rsidRDefault="007140C4" w:rsidP="001B6E3F">
      <w:pPr>
        <w:spacing w:after="0" w:line="240" w:lineRule="auto"/>
        <w:rPr>
          <w:rFonts w:ascii="Times New Roman" w:hAnsi="Times New Roman"/>
          <w:sz w:val="28"/>
          <w:szCs w:val="28"/>
          <w:lang w:val="uk-UA"/>
        </w:rPr>
      </w:pPr>
    </w:p>
    <w:p w14:paraId="6D291DFC" w14:textId="77777777" w:rsidR="005E5517" w:rsidRPr="007140C4" w:rsidRDefault="005E5517" w:rsidP="007140C4">
      <w:pPr>
        <w:spacing w:after="0" w:line="240" w:lineRule="auto"/>
        <w:jc w:val="both"/>
        <w:rPr>
          <w:rFonts w:ascii="Times New Roman" w:hAnsi="Times New Roman"/>
          <w:sz w:val="28"/>
          <w:szCs w:val="28"/>
          <w:lang w:val="uk-UA"/>
        </w:rPr>
      </w:pPr>
      <w:r w:rsidRPr="007140C4">
        <w:rPr>
          <w:rFonts w:ascii="Times New Roman" w:hAnsi="Times New Roman"/>
          <w:sz w:val="28"/>
          <w:szCs w:val="28"/>
          <w:lang w:val="uk-UA"/>
        </w:rPr>
        <w:t>Примітка. За умови фінансування відрядження за рахунок приймаючої сторони при заповненні графи "Фінансування відрядже</w:t>
      </w:r>
      <w:r w:rsidR="007140C4">
        <w:rPr>
          <w:rFonts w:ascii="Times New Roman" w:hAnsi="Times New Roman"/>
          <w:sz w:val="28"/>
          <w:szCs w:val="28"/>
          <w:lang w:val="uk-UA"/>
        </w:rPr>
        <w:t xml:space="preserve">ння" необхідно точно зазначити, </w:t>
      </w:r>
      <w:r w:rsidRPr="007140C4">
        <w:rPr>
          <w:rFonts w:ascii="Times New Roman" w:hAnsi="Times New Roman"/>
          <w:sz w:val="28"/>
          <w:szCs w:val="28"/>
          <w:lang w:val="uk-UA"/>
        </w:rPr>
        <w:t xml:space="preserve">які конкретно витрати сплачує приймаюча сторона (проїзд, добові, </w:t>
      </w:r>
      <w:r w:rsidR="007140C4">
        <w:rPr>
          <w:rFonts w:ascii="Times New Roman" w:hAnsi="Times New Roman"/>
          <w:sz w:val="28"/>
          <w:szCs w:val="28"/>
          <w:lang w:val="uk-UA"/>
        </w:rPr>
        <w:t>п</w:t>
      </w:r>
      <w:r w:rsidRPr="007140C4">
        <w:rPr>
          <w:rFonts w:ascii="Times New Roman" w:hAnsi="Times New Roman"/>
          <w:sz w:val="28"/>
          <w:szCs w:val="28"/>
          <w:lang w:val="uk-UA"/>
        </w:rPr>
        <w:t xml:space="preserve">роживання). </w:t>
      </w:r>
    </w:p>
    <w:p w14:paraId="5D703A2A" w14:textId="77777777" w:rsidR="005E5517" w:rsidRPr="007140C4" w:rsidRDefault="005E5517">
      <w:pPr>
        <w:rPr>
          <w:rFonts w:ascii="Times New Roman" w:hAnsi="Times New Roman"/>
          <w:sz w:val="28"/>
          <w:szCs w:val="28"/>
          <w:lang w:val="uk-UA"/>
        </w:rPr>
      </w:pPr>
    </w:p>
    <w:p w14:paraId="35745392" w14:textId="77777777" w:rsidR="005E5517" w:rsidRPr="007140C4" w:rsidRDefault="005E5517">
      <w:pPr>
        <w:rPr>
          <w:rFonts w:ascii="Times New Roman" w:hAnsi="Times New Roman"/>
          <w:sz w:val="28"/>
          <w:szCs w:val="28"/>
          <w:lang w:val="uk-UA"/>
        </w:rPr>
      </w:pPr>
    </w:p>
    <w:p w14:paraId="4AB6DA9C" w14:textId="77777777" w:rsidR="005E5517" w:rsidRPr="007140C4" w:rsidRDefault="005E5517">
      <w:pPr>
        <w:rPr>
          <w:lang w:val="uk-UA"/>
        </w:rPr>
      </w:pPr>
    </w:p>
    <w:p w14:paraId="63ED72F4" w14:textId="77777777" w:rsidR="005E5517" w:rsidRPr="007140C4" w:rsidRDefault="005E5517">
      <w:pPr>
        <w:rPr>
          <w:lang w:val="uk-UA"/>
        </w:rPr>
      </w:pPr>
    </w:p>
    <w:sectPr w:rsidR="005E5517" w:rsidRPr="007140C4" w:rsidSect="001B6E3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AABF0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844F1C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8E2F6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0963B6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4E4CF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158ABD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47073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2027D2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F60C4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DEC420E"/>
    <w:lvl w:ilvl="0">
      <w:start w:val="1"/>
      <w:numFmt w:val="bullet"/>
      <w:lvlText w:val=""/>
      <w:lvlJc w:val="left"/>
      <w:pPr>
        <w:tabs>
          <w:tab w:val="num" w:pos="360"/>
        </w:tabs>
        <w:ind w:left="360" w:hanging="360"/>
      </w:pPr>
      <w:rPr>
        <w:rFonts w:ascii="Symbol" w:hAnsi="Symbol" w:hint="default"/>
      </w:rPr>
    </w:lvl>
  </w:abstractNum>
  <w:abstractNum w:abstractNumId="10">
    <w:nsid w:val="38596B04"/>
    <w:multiLevelType w:val="hybridMultilevel"/>
    <w:tmpl w:val="D8385ACE"/>
    <w:lvl w:ilvl="0" w:tplc="8FA0601E">
      <w:start w:val="1"/>
      <w:numFmt w:val="upperRoman"/>
      <w:lvlText w:val="%1."/>
      <w:lvlJc w:val="left"/>
      <w:pPr>
        <w:ind w:left="4215" w:hanging="720"/>
      </w:pPr>
      <w:rPr>
        <w:rFonts w:hint="default"/>
      </w:rPr>
    </w:lvl>
    <w:lvl w:ilvl="1" w:tplc="04220019" w:tentative="1">
      <w:start w:val="1"/>
      <w:numFmt w:val="lowerLetter"/>
      <w:lvlText w:val="%2."/>
      <w:lvlJc w:val="left"/>
      <w:pPr>
        <w:ind w:left="4575" w:hanging="360"/>
      </w:pPr>
    </w:lvl>
    <w:lvl w:ilvl="2" w:tplc="0422001B" w:tentative="1">
      <w:start w:val="1"/>
      <w:numFmt w:val="lowerRoman"/>
      <w:lvlText w:val="%3."/>
      <w:lvlJc w:val="right"/>
      <w:pPr>
        <w:ind w:left="5295" w:hanging="180"/>
      </w:pPr>
    </w:lvl>
    <w:lvl w:ilvl="3" w:tplc="0422000F" w:tentative="1">
      <w:start w:val="1"/>
      <w:numFmt w:val="decimal"/>
      <w:lvlText w:val="%4."/>
      <w:lvlJc w:val="left"/>
      <w:pPr>
        <w:ind w:left="6015" w:hanging="360"/>
      </w:pPr>
    </w:lvl>
    <w:lvl w:ilvl="4" w:tplc="04220019" w:tentative="1">
      <w:start w:val="1"/>
      <w:numFmt w:val="lowerLetter"/>
      <w:lvlText w:val="%5."/>
      <w:lvlJc w:val="left"/>
      <w:pPr>
        <w:ind w:left="6735" w:hanging="360"/>
      </w:pPr>
    </w:lvl>
    <w:lvl w:ilvl="5" w:tplc="0422001B" w:tentative="1">
      <w:start w:val="1"/>
      <w:numFmt w:val="lowerRoman"/>
      <w:lvlText w:val="%6."/>
      <w:lvlJc w:val="right"/>
      <w:pPr>
        <w:ind w:left="7455" w:hanging="180"/>
      </w:pPr>
    </w:lvl>
    <w:lvl w:ilvl="6" w:tplc="0422000F" w:tentative="1">
      <w:start w:val="1"/>
      <w:numFmt w:val="decimal"/>
      <w:lvlText w:val="%7."/>
      <w:lvlJc w:val="left"/>
      <w:pPr>
        <w:ind w:left="8175" w:hanging="360"/>
      </w:pPr>
    </w:lvl>
    <w:lvl w:ilvl="7" w:tplc="04220019" w:tentative="1">
      <w:start w:val="1"/>
      <w:numFmt w:val="lowerLetter"/>
      <w:lvlText w:val="%8."/>
      <w:lvlJc w:val="left"/>
      <w:pPr>
        <w:ind w:left="8895" w:hanging="360"/>
      </w:pPr>
    </w:lvl>
    <w:lvl w:ilvl="8" w:tplc="0422001B" w:tentative="1">
      <w:start w:val="1"/>
      <w:numFmt w:val="lowerRoman"/>
      <w:lvlText w:val="%9."/>
      <w:lvlJc w:val="right"/>
      <w:pPr>
        <w:ind w:left="9615"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958"/>
    <w:rsid w:val="0000489A"/>
    <w:rsid w:val="00043E8C"/>
    <w:rsid w:val="00054C24"/>
    <w:rsid w:val="00073925"/>
    <w:rsid w:val="00087987"/>
    <w:rsid w:val="000C4B56"/>
    <w:rsid w:val="000D37AE"/>
    <w:rsid w:val="000D5760"/>
    <w:rsid w:val="000F0F55"/>
    <w:rsid w:val="000F33DA"/>
    <w:rsid w:val="0011189C"/>
    <w:rsid w:val="001120C1"/>
    <w:rsid w:val="00167B71"/>
    <w:rsid w:val="00181E0F"/>
    <w:rsid w:val="00186E73"/>
    <w:rsid w:val="001B6E3F"/>
    <w:rsid w:val="001D1747"/>
    <w:rsid w:val="001F48D5"/>
    <w:rsid w:val="00216E90"/>
    <w:rsid w:val="00223F40"/>
    <w:rsid w:val="002424A2"/>
    <w:rsid w:val="002466F4"/>
    <w:rsid w:val="0026548B"/>
    <w:rsid w:val="002B6431"/>
    <w:rsid w:val="002F4BFB"/>
    <w:rsid w:val="002F7BB9"/>
    <w:rsid w:val="00301177"/>
    <w:rsid w:val="00312DFE"/>
    <w:rsid w:val="00314046"/>
    <w:rsid w:val="00315958"/>
    <w:rsid w:val="00321327"/>
    <w:rsid w:val="00344E69"/>
    <w:rsid w:val="003479C9"/>
    <w:rsid w:val="0035138F"/>
    <w:rsid w:val="00363B09"/>
    <w:rsid w:val="00380287"/>
    <w:rsid w:val="00395AD7"/>
    <w:rsid w:val="003A061B"/>
    <w:rsid w:val="003D10FF"/>
    <w:rsid w:val="003D3FE8"/>
    <w:rsid w:val="003E5727"/>
    <w:rsid w:val="003F7730"/>
    <w:rsid w:val="00431B0A"/>
    <w:rsid w:val="004507CD"/>
    <w:rsid w:val="0045164F"/>
    <w:rsid w:val="00455A79"/>
    <w:rsid w:val="004631EF"/>
    <w:rsid w:val="00482585"/>
    <w:rsid w:val="00482830"/>
    <w:rsid w:val="005001B3"/>
    <w:rsid w:val="0051644C"/>
    <w:rsid w:val="005373BF"/>
    <w:rsid w:val="00550916"/>
    <w:rsid w:val="005560C3"/>
    <w:rsid w:val="005639CF"/>
    <w:rsid w:val="005902B9"/>
    <w:rsid w:val="0059067E"/>
    <w:rsid w:val="005A010F"/>
    <w:rsid w:val="005C1C90"/>
    <w:rsid w:val="005D2B5D"/>
    <w:rsid w:val="005E5517"/>
    <w:rsid w:val="00664FF8"/>
    <w:rsid w:val="006A1EC1"/>
    <w:rsid w:val="006B1F46"/>
    <w:rsid w:val="006D2537"/>
    <w:rsid w:val="006E5768"/>
    <w:rsid w:val="006F1DD9"/>
    <w:rsid w:val="00707EA3"/>
    <w:rsid w:val="007140C4"/>
    <w:rsid w:val="007661A5"/>
    <w:rsid w:val="00775F4D"/>
    <w:rsid w:val="007A2F16"/>
    <w:rsid w:val="007B2B58"/>
    <w:rsid w:val="007E653F"/>
    <w:rsid w:val="007F212D"/>
    <w:rsid w:val="00802700"/>
    <w:rsid w:val="0080743B"/>
    <w:rsid w:val="00820746"/>
    <w:rsid w:val="0084583C"/>
    <w:rsid w:val="008A0538"/>
    <w:rsid w:val="008B080D"/>
    <w:rsid w:val="008B5D85"/>
    <w:rsid w:val="008E5BD7"/>
    <w:rsid w:val="00902EFB"/>
    <w:rsid w:val="009076C4"/>
    <w:rsid w:val="00925326"/>
    <w:rsid w:val="00937DE6"/>
    <w:rsid w:val="0099202A"/>
    <w:rsid w:val="009A4A62"/>
    <w:rsid w:val="009C7542"/>
    <w:rsid w:val="009D761B"/>
    <w:rsid w:val="009F0EBB"/>
    <w:rsid w:val="00A02D8F"/>
    <w:rsid w:val="00A1225B"/>
    <w:rsid w:val="00A17926"/>
    <w:rsid w:val="00A43635"/>
    <w:rsid w:val="00A515FE"/>
    <w:rsid w:val="00A5540D"/>
    <w:rsid w:val="00A74619"/>
    <w:rsid w:val="00A74623"/>
    <w:rsid w:val="00A93D03"/>
    <w:rsid w:val="00AB34DF"/>
    <w:rsid w:val="00AB52B7"/>
    <w:rsid w:val="00AC22F4"/>
    <w:rsid w:val="00AC2D25"/>
    <w:rsid w:val="00AC7690"/>
    <w:rsid w:val="00B12052"/>
    <w:rsid w:val="00B27715"/>
    <w:rsid w:val="00B52563"/>
    <w:rsid w:val="00B64795"/>
    <w:rsid w:val="00BA2276"/>
    <w:rsid w:val="00BD58F7"/>
    <w:rsid w:val="00C56D5E"/>
    <w:rsid w:val="00C63CA7"/>
    <w:rsid w:val="00C71928"/>
    <w:rsid w:val="00C755F5"/>
    <w:rsid w:val="00C844D9"/>
    <w:rsid w:val="00CB1013"/>
    <w:rsid w:val="00CE2E2A"/>
    <w:rsid w:val="00CE4505"/>
    <w:rsid w:val="00CE4FBA"/>
    <w:rsid w:val="00CE7FA2"/>
    <w:rsid w:val="00D13E5E"/>
    <w:rsid w:val="00D25967"/>
    <w:rsid w:val="00D356DA"/>
    <w:rsid w:val="00D53053"/>
    <w:rsid w:val="00D53274"/>
    <w:rsid w:val="00D91632"/>
    <w:rsid w:val="00DB45BF"/>
    <w:rsid w:val="00DC3AF6"/>
    <w:rsid w:val="00DE0DB2"/>
    <w:rsid w:val="00DF2304"/>
    <w:rsid w:val="00DF4160"/>
    <w:rsid w:val="00DF6EFF"/>
    <w:rsid w:val="00E12BA3"/>
    <w:rsid w:val="00E136BF"/>
    <w:rsid w:val="00E14AEE"/>
    <w:rsid w:val="00E47D33"/>
    <w:rsid w:val="00E73A73"/>
    <w:rsid w:val="00E90F2A"/>
    <w:rsid w:val="00EA1E25"/>
    <w:rsid w:val="00EA3771"/>
    <w:rsid w:val="00EB112F"/>
    <w:rsid w:val="00EB5513"/>
    <w:rsid w:val="00EB5D7E"/>
    <w:rsid w:val="00EF1943"/>
    <w:rsid w:val="00F0376A"/>
    <w:rsid w:val="00F22A32"/>
    <w:rsid w:val="00F320AC"/>
    <w:rsid w:val="00F51FB9"/>
    <w:rsid w:val="00F53698"/>
    <w:rsid w:val="00F55B71"/>
    <w:rsid w:val="00F61BB3"/>
    <w:rsid w:val="00F66CB3"/>
    <w:rsid w:val="00F95913"/>
    <w:rsid w:val="00FD4C1A"/>
    <w:rsid w:val="00FD6D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D6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69"/>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0F33DA"/>
    <w:pPr>
      <w:spacing w:after="0" w:line="240" w:lineRule="auto"/>
    </w:pPr>
    <w:rPr>
      <w:rFonts w:ascii="Courier New" w:hAnsi="Courier New"/>
      <w:sz w:val="20"/>
      <w:szCs w:val="20"/>
    </w:rPr>
  </w:style>
  <w:style w:type="character" w:customStyle="1" w:styleId="a4">
    <w:name w:val="Текст Знак"/>
    <w:link w:val="a3"/>
    <w:uiPriority w:val="99"/>
    <w:locked/>
    <w:rsid w:val="000F33DA"/>
    <w:rPr>
      <w:rFonts w:ascii="Courier New" w:hAnsi="Courier New" w:cs="Courier New"/>
      <w:sz w:val="20"/>
      <w:szCs w:val="20"/>
    </w:rPr>
  </w:style>
  <w:style w:type="character" w:styleId="a5">
    <w:name w:val="Hyperlink"/>
    <w:uiPriority w:val="99"/>
    <w:semiHidden/>
    <w:rsid w:val="00A5540D"/>
    <w:rPr>
      <w:rFonts w:cs="Times New Roman"/>
      <w:color w:val="0000FF"/>
      <w:u w:val="single"/>
    </w:rPr>
  </w:style>
  <w:style w:type="paragraph" w:customStyle="1" w:styleId="Default">
    <w:name w:val="Default"/>
    <w:uiPriority w:val="99"/>
    <w:rsid w:val="00EB112F"/>
    <w:pPr>
      <w:autoSpaceDE w:val="0"/>
      <w:autoSpaceDN w:val="0"/>
      <w:adjustRightInd w:val="0"/>
    </w:pPr>
    <w:rPr>
      <w:rFonts w:ascii="Times New Roman" w:hAnsi="Times New Roman"/>
      <w:color w:val="000000"/>
      <w:sz w:val="24"/>
      <w:szCs w:val="24"/>
    </w:rPr>
  </w:style>
  <w:style w:type="paragraph" w:styleId="a6">
    <w:name w:val="Balloon Text"/>
    <w:basedOn w:val="a"/>
    <w:link w:val="a7"/>
    <w:uiPriority w:val="99"/>
    <w:semiHidden/>
    <w:unhideWhenUsed/>
    <w:rsid w:val="00216E9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16E90"/>
    <w:rPr>
      <w:rFonts w:ascii="Segoe UI" w:hAnsi="Segoe UI" w:cs="Segoe UI"/>
      <w:sz w:val="18"/>
      <w:szCs w:val="18"/>
      <w:lang w:val="ru-RU" w:eastAsia="ru-RU"/>
    </w:rPr>
  </w:style>
  <w:style w:type="character" w:styleId="a8">
    <w:name w:val="annotation reference"/>
    <w:basedOn w:val="a0"/>
    <w:uiPriority w:val="99"/>
    <w:semiHidden/>
    <w:unhideWhenUsed/>
    <w:rsid w:val="007661A5"/>
    <w:rPr>
      <w:sz w:val="16"/>
      <w:szCs w:val="16"/>
    </w:rPr>
  </w:style>
  <w:style w:type="paragraph" w:styleId="a9">
    <w:name w:val="annotation text"/>
    <w:basedOn w:val="a"/>
    <w:link w:val="aa"/>
    <w:uiPriority w:val="99"/>
    <w:semiHidden/>
    <w:unhideWhenUsed/>
    <w:rsid w:val="007661A5"/>
    <w:pPr>
      <w:spacing w:line="240" w:lineRule="auto"/>
    </w:pPr>
    <w:rPr>
      <w:sz w:val="20"/>
      <w:szCs w:val="20"/>
    </w:rPr>
  </w:style>
  <w:style w:type="character" w:customStyle="1" w:styleId="aa">
    <w:name w:val="Текст примечания Знак"/>
    <w:basedOn w:val="a0"/>
    <w:link w:val="a9"/>
    <w:uiPriority w:val="99"/>
    <w:semiHidden/>
    <w:rsid w:val="007661A5"/>
    <w:rPr>
      <w:lang w:val="ru-RU" w:eastAsia="ru-RU"/>
    </w:rPr>
  </w:style>
  <w:style w:type="paragraph" w:styleId="ab">
    <w:name w:val="annotation subject"/>
    <w:basedOn w:val="a9"/>
    <w:next w:val="a9"/>
    <w:link w:val="ac"/>
    <w:uiPriority w:val="99"/>
    <w:semiHidden/>
    <w:unhideWhenUsed/>
    <w:rsid w:val="007661A5"/>
    <w:rPr>
      <w:b/>
      <w:bCs/>
    </w:rPr>
  </w:style>
  <w:style w:type="character" w:customStyle="1" w:styleId="ac">
    <w:name w:val="Тема примечания Знак"/>
    <w:basedOn w:val="aa"/>
    <w:link w:val="ab"/>
    <w:uiPriority w:val="99"/>
    <w:semiHidden/>
    <w:rsid w:val="007661A5"/>
    <w:rPr>
      <w:b/>
      <w:bCs/>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69"/>
    <w:pPr>
      <w:spacing w:after="200" w:line="276" w:lineRule="auto"/>
    </w:pPr>
    <w:rPr>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0F33DA"/>
    <w:pPr>
      <w:spacing w:after="0" w:line="240" w:lineRule="auto"/>
    </w:pPr>
    <w:rPr>
      <w:rFonts w:ascii="Courier New" w:hAnsi="Courier New"/>
      <w:sz w:val="20"/>
      <w:szCs w:val="20"/>
    </w:rPr>
  </w:style>
  <w:style w:type="character" w:customStyle="1" w:styleId="a4">
    <w:name w:val="Текст Знак"/>
    <w:link w:val="a3"/>
    <w:uiPriority w:val="99"/>
    <w:locked/>
    <w:rsid w:val="000F33DA"/>
    <w:rPr>
      <w:rFonts w:ascii="Courier New" w:hAnsi="Courier New" w:cs="Courier New"/>
      <w:sz w:val="20"/>
      <w:szCs w:val="20"/>
    </w:rPr>
  </w:style>
  <w:style w:type="character" w:styleId="a5">
    <w:name w:val="Hyperlink"/>
    <w:uiPriority w:val="99"/>
    <w:semiHidden/>
    <w:rsid w:val="00A5540D"/>
    <w:rPr>
      <w:rFonts w:cs="Times New Roman"/>
      <w:color w:val="0000FF"/>
      <w:u w:val="single"/>
    </w:rPr>
  </w:style>
  <w:style w:type="paragraph" w:customStyle="1" w:styleId="Default">
    <w:name w:val="Default"/>
    <w:uiPriority w:val="99"/>
    <w:rsid w:val="00EB112F"/>
    <w:pPr>
      <w:autoSpaceDE w:val="0"/>
      <w:autoSpaceDN w:val="0"/>
      <w:adjustRightInd w:val="0"/>
    </w:pPr>
    <w:rPr>
      <w:rFonts w:ascii="Times New Roman" w:hAnsi="Times New Roman"/>
      <w:color w:val="000000"/>
      <w:sz w:val="24"/>
      <w:szCs w:val="24"/>
    </w:rPr>
  </w:style>
  <w:style w:type="paragraph" w:styleId="a6">
    <w:name w:val="Balloon Text"/>
    <w:basedOn w:val="a"/>
    <w:link w:val="a7"/>
    <w:uiPriority w:val="99"/>
    <w:semiHidden/>
    <w:unhideWhenUsed/>
    <w:rsid w:val="00216E9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16E90"/>
    <w:rPr>
      <w:rFonts w:ascii="Segoe UI" w:hAnsi="Segoe UI" w:cs="Segoe UI"/>
      <w:sz w:val="18"/>
      <w:szCs w:val="18"/>
      <w:lang w:val="ru-RU" w:eastAsia="ru-RU"/>
    </w:rPr>
  </w:style>
  <w:style w:type="character" w:styleId="a8">
    <w:name w:val="annotation reference"/>
    <w:basedOn w:val="a0"/>
    <w:uiPriority w:val="99"/>
    <w:semiHidden/>
    <w:unhideWhenUsed/>
    <w:rsid w:val="007661A5"/>
    <w:rPr>
      <w:sz w:val="16"/>
      <w:szCs w:val="16"/>
    </w:rPr>
  </w:style>
  <w:style w:type="paragraph" w:styleId="a9">
    <w:name w:val="annotation text"/>
    <w:basedOn w:val="a"/>
    <w:link w:val="aa"/>
    <w:uiPriority w:val="99"/>
    <w:semiHidden/>
    <w:unhideWhenUsed/>
    <w:rsid w:val="007661A5"/>
    <w:pPr>
      <w:spacing w:line="240" w:lineRule="auto"/>
    </w:pPr>
    <w:rPr>
      <w:sz w:val="20"/>
      <w:szCs w:val="20"/>
    </w:rPr>
  </w:style>
  <w:style w:type="character" w:customStyle="1" w:styleId="aa">
    <w:name w:val="Текст примечания Знак"/>
    <w:basedOn w:val="a0"/>
    <w:link w:val="a9"/>
    <w:uiPriority w:val="99"/>
    <w:semiHidden/>
    <w:rsid w:val="007661A5"/>
    <w:rPr>
      <w:lang w:val="ru-RU" w:eastAsia="ru-RU"/>
    </w:rPr>
  </w:style>
  <w:style w:type="paragraph" w:styleId="ab">
    <w:name w:val="annotation subject"/>
    <w:basedOn w:val="a9"/>
    <w:next w:val="a9"/>
    <w:link w:val="ac"/>
    <w:uiPriority w:val="99"/>
    <w:semiHidden/>
    <w:unhideWhenUsed/>
    <w:rsid w:val="007661A5"/>
    <w:rPr>
      <w:b/>
      <w:bCs/>
    </w:rPr>
  </w:style>
  <w:style w:type="character" w:customStyle="1" w:styleId="ac">
    <w:name w:val="Тема примечания Знак"/>
    <w:basedOn w:val="aa"/>
    <w:link w:val="ab"/>
    <w:uiPriority w:val="99"/>
    <w:semiHidden/>
    <w:rsid w:val="007661A5"/>
    <w:rPr>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6D14A-47AE-45DD-BBDC-9E584A5C0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8758</Words>
  <Characters>4993</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
  <LinksUpToDate>false</LinksUpToDate>
  <CharactersWithSpaces>13724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Головний бухгалтер</dc:creator>
  <cp:keywords/>
  <dc:description/>
  <cp:lastModifiedBy>Користувач Windows</cp:lastModifiedBy>
  <cp:revision>8</cp:revision>
  <cp:lastPrinted>2024-09-16T09:44:00Z</cp:lastPrinted>
  <dcterms:created xsi:type="dcterms:W3CDTF">2026-07-27T09:27:00Z</dcterms:created>
  <dcterms:modified xsi:type="dcterms:W3CDTF">2026-07-28T14:07:00Z</dcterms:modified>
</cp:coreProperties>
</file>