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02C" w:rsidRPr="00071E4A" w:rsidRDefault="0013402C" w:rsidP="0013402C">
      <w:pPr>
        <w:ind w:left="5245"/>
        <w:rPr>
          <w:lang w:val="uk-UA"/>
        </w:rPr>
      </w:pPr>
      <w:r w:rsidRPr="00071E4A">
        <w:rPr>
          <w:lang w:val="uk-UA"/>
        </w:rPr>
        <w:t>ЗАТВЕРДЖЕНО</w:t>
      </w:r>
    </w:p>
    <w:p w:rsidR="0013402C" w:rsidRPr="00071E4A" w:rsidRDefault="0013402C" w:rsidP="0013402C">
      <w:pPr>
        <w:ind w:left="5245"/>
        <w:rPr>
          <w:lang w:val="uk-UA"/>
        </w:rPr>
      </w:pPr>
      <w:r w:rsidRPr="00071E4A">
        <w:rPr>
          <w:lang w:val="uk-UA"/>
        </w:rPr>
        <w:t xml:space="preserve">Рішення виконавчого комітету </w:t>
      </w:r>
    </w:p>
    <w:p w:rsidR="0013402C" w:rsidRPr="00071E4A" w:rsidRDefault="0013402C" w:rsidP="0013402C">
      <w:pPr>
        <w:ind w:left="5245"/>
        <w:rPr>
          <w:lang w:val="uk-UA"/>
        </w:rPr>
      </w:pPr>
      <w:r w:rsidRPr="00071E4A">
        <w:rPr>
          <w:noProof/>
          <w:lang w:val="uk-UA"/>
        </w:rPr>
        <w:t>Мар’янівської</w:t>
      </w:r>
      <w:r w:rsidRPr="00071E4A">
        <w:rPr>
          <w:lang w:val="uk-UA"/>
        </w:rPr>
        <w:t xml:space="preserve"> селищної ради </w:t>
      </w:r>
    </w:p>
    <w:p w:rsidR="0013402C" w:rsidRPr="00D966AB" w:rsidRDefault="00E14F75" w:rsidP="0013402C">
      <w:pPr>
        <w:ind w:left="5245"/>
        <w:rPr>
          <w:lang w:val="uk-UA"/>
        </w:rPr>
      </w:pPr>
      <w:r>
        <w:rPr>
          <w:lang w:val="uk-UA"/>
        </w:rPr>
        <w:t>в</w:t>
      </w:r>
      <w:r w:rsidR="00975CDD">
        <w:rPr>
          <w:lang w:val="uk-UA"/>
        </w:rPr>
        <w:t xml:space="preserve">ід </w:t>
      </w:r>
      <w:r w:rsidR="0074588F">
        <w:rPr>
          <w:lang w:val="uk-UA"/>
        </w:rPr>
        <w:t xml:space="preserve">  </w:t>
      </w:r>
      <w:r w:rsidR="00E34274">
        <w:rPr>
          <w:lang w:val="uk-UA"/>
        </w:rPr>
        <w:t xml:space="preserve"> травня</w:t>
      </w:r>
      <w:r w:rsidR="00975CDD">
        <w:rPr>
          <w:lang w:val="uk-UA"/>
        </w:rPr>
        <w:t xml:space="preserve"> 202</w:t>
      </w:r>
      <w:r w:rsidR="002C73C9">
        <w:rPr>
          <w:lang w:val="uk-UA"/>
        </w:rPr>
        <w:t>6</w:t>
      </w:r>
      <w:r w:rsidR="0013402C" w:rsidRPr="00D966AB">
        <w:rPr>
          <w:lang w:val="uk-UA"/>
        </w:rPr>
        <w:t xml:space="preserve"> року № </w:t>
      </w:r>
      <w:bookmarkStart w:id="0" w:name="_GoBack"/>
      <w:bookmarkEnd w:id="0"/>
    </w:p>
    <w:p w:rsidR="0013402C" w:rsidRPr="00071E4A" w:rsidRDefault="0013402C" w:rsidP="0013402C">
      <w:pPr>
        <w:rPr>
          <w:lang w:val="uk-UA"/>
        </w:rPr>
      </w:pPr>
    </w:p>
    <w:tbl>
      <w:tblPr>
        <w:tblW w:w="9839" w:type="dxa"/>
        <w:tblInd w:w="392" w:type="dxa"/>
        <w:tblLook w:val="04A0" w:firstRow="1" w:lastRow="0" w:firstColumn="1" w:lastColumn="0" w:noHBand="0" w:noVBand="1"/>
      </w:tblPr>
      <w:tblGrid>
        <w:gridCol w:w="683"/>
        <w:gridCol w:w="2701"/>
        <w:gridCol w:w="6219"/>
        <w:gridCol w:w="236"/>
      </w:tblGrid>
      <w:tr w:rsidR="0013402C" w:rsidRPr="00071E4A" w:rsidTr="00E14F75">
        <w:tc>
          <w:tcPr>
            <w:tcW w:w="9603" w:type="dxa"/>
            <w:gridSpan w:val="3"/>
            <w:shd w:val="clear" w:color="auto" w:fill="auto"/>
          </w:tcPr>
          <w:p w:rsidR="0013402C" w:rsidRPr="00071E4A" w:rsidRDefault="0013402C"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2C73C9">
              <w:rPr>
                <w:b/>
                <w:szCs w:val="28"/>
                <w:lang w:val="uk-UA"/>
              </w:rPr>
              <w:t>207</w:t>
            </w:r>
            <w:r>
              <w:rPr>
                <w:b/>
                <w:szCs w:val="28"/>
                <w:lang w:val="uk-UA"/>
              </w:rPr>
              <w:t xml:space="preserve"> (01989)</w:t>
            </w:r>
          </w:p>
          <w:p w:rsidR="0013402C" w:rsidRPr="00071E4A" w:rsidRDefault="0013402C" w:rsidP="00D53FBC">
            <w:pPr>
              <w:widowControl w:val="0"/>
              <w:autoSpaceDE w:val="0"/>
              <w:autoSpaceDN w:val="0"/>
              <w:adjustRightInd w:val="0"/>
              <w:ind w:right="-1"/>
              <w:jc w:val="center"/>
              <w:rPr>
                <w:b/>
                <w:lang w:val="uk-UA"/>
              </w:rPr>
            </w:pPr>
            <w:r w:rsidRPr="00071E4A">
              <w:rPr>
                <w:b/>
                <w:lang w:val="uk-UA"/>
              </w:rPr>
              <w:t>адміністративної послуги</w:t>
            </w:r>
          </w:p>
          <w:p w:rsidR="0013402C" w:rsidRDefault="0013402C" w:rsidP="00D53FBC">
            <w:pPr>
              <w:widowControl w:val="0"/>
              <w:autoSpaceDE w:val="0"/>
              <w:autoSpaceDN w:val="0"/>
              <w:adjustRightInd w:val="0"/>
              <w:ind w:right="-1"/>
              <w:jc w:val="center"/>
              <w:rPr>
                <w:b/>
                <w:bCs/>
                <w:spacing w:val="2"/>
                <w:lang w:val="uk-UA"/>
              </w:rPr>
            </w:pPr>
            <w:r>
              <w:rPr>
                <w:b/>
                <w:bCs/>
                <w:spacing w:val="2"/>
                <w:lang w:val="uk-UA"/>
              </w:rPr>
              <w:t>НАДАННЯ ВИСНОВКУ ПРО ДОЦІЛЬНІСТЬ (НЕДОЦІЛЬНІСТЬ) ПОНОВЛЕННЯ БАТЬКІВСЬКИХ ПРАВ</w:t>
            </w:r>
          </w:p>
          <w:p w:rsidR="0013402C" w:rsidRPr="00FB09E4" w:rsidRDefault="0013402C" w:rsidP="00D53FBC">
            <w:pPr>
              <w:widowControl w:val="0"/>
              <w:autoSpaceDE w:val="0"/>
              <w:autoSpaceDN w:val="0"/>
              <w:adjustRightInd w:val="0"/>
              <w:ind w:right="-1"/>
              <w:jc w:val="center"/>
              <w:rPr>
                <w:b/>
                <w:bCs/>
                <w:spacing w:val="2"/>
                <w:lang w:val="uk-UA"/>
              </w:rPr>
            </w:pPr>
          </w:p>
        </w:tc>
        <w:tc>
          <w:tcPr>
            <w:tcW w:w="236" w:type="dxa"/>
            <w:shd w:val="clear" w:color="auto" w:fill="auto"/>
          </w:tcPr>
          <w:p w:rsidR="0013402C" w:rsidRPr="00071E4A" w:rsidRDefault="0013402C" w:rsidP="00D53FBC">
            <w:pPr>
              <w:widowControl w:val="0"/>
              <w:autoSpaceDE w:val="0"/>
              <w:autoSpaceDN w:val="0"/>
              <w:adjustRightInd w:val="0"/>
              <w:ind w:right="-1"/>
              <w:jc w:val="center"/>
              <w:rPr>
                <w:b/>
                <w:bCs/>
                <w:spacing w:val="2"/>
                <w:sz w:val="20"/>
                <w:szCs w:val="20"/>
                <w:lang w:val="uk-UA"/>
              </w:rPr>
            </w:pPr>
          </w:p>
        </w:tc>
      </w:tr>
      <w:tr w:rsidR="0013402C" w:rsidRPr="00071E4A" w:rsidTr="00E14F75">
        <w:tblPrEx>
          <w:tblLook w:val="0000" w:firstRow="0" w:lastRow="0" w:firstColumn="0" w:lastColumn="0" w:noHBand="0" w:noVBand="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13402C" w:rsidRPr="006673A5" w:rsidRDefault="0013402C" w:rsidP="00D53FBC">
            <w:pPr>
              <w:rPr>
                <w:b/>
                <w:lang w:val="uk-UA"/>
              </w:rPr>
            </w:pPr>
            <w:bookmarkStart w:id="1" w:name="n14"/>
            <w:bookmarkEnd w:id="1"/>
            <w:r w:rsidRPr="006673A5">
              <w:rPr>
                <w:b/>
                <w:lang w:val="uk-UA"/>
              </w:rPr>
              <w:t xml:space="preserve">                             Інформація про центр надання адміністративної послуги</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1</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bCs/>
                <w:i/>
                <w:iCs/>
                <w:lang w:val="uk-UA"/>
              </w:rPr>
            </w:pPr>
            <w:r w:rsidRPr="00071E4A">
              <w:rPr>
                <w:lang w:val="uk-UA"/>
              </w:rPr>
              <w:t xml:space="preserve">Місце знаходження </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rPr>
                <w:bCs/>
                <w:iCs/>
                <w:lang w:val="uk-UA"/>
              </w:rPr>
            </w:pPr>
            <w:r w:rsidRPr="00071E4A">
              <w:rPr>
                <w:bCs/>
                <w:iCs/>
                <w:lang w:val="uk-UA"/>
              </w:rPr>
              <w:t xml:space="preserve">45744, Волинська область, </w:t>
            </w:r>
          </w:p>
          <w:p w:rsidR="0013402C" w:rsidRPr="00071E4A" w:rsidRDefault="0013402C"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13402C" w:rsidRPr="00071E4A" w:rsidRDefault="0013402C" w:rsidP="00D53FBC">
            <w:pPr>
              <w:rPr>
                <w:iCs/>
                <w:lang w:val="uk-UA"/>
              </w:rPr>
            </w:pPr>
            <w:r w:rsidRPr="00071E4A">
              <w:rPr>
                <w:bCs/>
                <w:iCs/>
                <w:lang w:val="uk-UA"/>
              </w:rPr>
              <w:t xml:space="preserve">вул.  Незалежності, </w:t>
            </w:r>
            <w:r w:rsidR="00E34274">
              <w:rPr>
                <w:bCs/>
                <w:iCs/>
                <w:lang w:val="uk-UA"/>
              </w:rPr>
              <w:t xml:space="preserve">буд. </w:t>
            </w:r>
            <w:r w:rsidRPr="00071E4A">
              <w:rPr>
                <w:bCs/>
                <w:iCs/>
                <w:lang w:val="uk-UA"/>
              </w:rPr>
              <w:t>26.</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2</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i/>
                <w:iCs/>
                <w:lang w:val="uk-UA"/>
              </w:rPr>
            </w:pPr>
            <w:r w:rsidRPr="00071E4A">
              <w:rPr>
                <w:lang w:val="uk-UA"/>
              </w:rPr>
              <w:t xml:space="preserve">Інформація щодо режиму роботи </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rPr>
                <w:iCs/>
                <w:lang w:val="uk-UA"/>
              </w:rPr>
            </w:pPr>
            <w:r w:rsidRPr="00071E4A">
              <w:rPr>
                <w:iCs/>
                <w:lang w:val="uk-UA"/>
              </w:rPr>
              <w:t>Понеділок, вівторок, четвер: 8.15 – 17.15;</w:t>
            </w:r>
          </w:p>
          <w:p w:rsidR="0013402C" w:rsidRPr="00071E4A" w:rsidRDefault="0013402C" w:rsidP="00D53FBC">
            <w:pPr>
              <w:rPr>
                <w:iCs/>
                <w:lang w:val="uk-UA"/>
              </w:rPr>
            </w:pPr>
            <w:r w:rsidRPr="00071E4A">
              <w:rPr>
                <w:iCs/>
                <w:lang w:val="uk-UA"/>
              </w:rPr>
              <w:t>середа: 8.15 – 20.00;</w:t>
            </w:r>
          </w:p>
          <w:p w:rsidR="0013402C" w:rsidRPr="00071E4A" w:rsidRDefault="0013402C" w:rsidP="00D53FBC">
            <w:pPr>
              <w:rPr>
                <w:iCs/>
                <w:lang w:val="uk-UA"/>
              </w:rPr>
            </w:pPr>
            <w:r w:rsidRPr="00071E4A">
              <w:rPr>
                <w:iCs/>
                <w:lang w:val="uk-UA"/>
              </w:rPr>
              <w:t>п’ятниця: 8.15 – 16.00</w:t>
            </w:r>
          </w:p>
          <w:p w:rsidR="0013402C" w:rsidRPr="00071E4A" w:rsidRDefault="0013402C" w:rsidP="00D53FBC">
            <w:pPr>
              <w:rPr>
                <w:iCs/>
                <w:lang w:val="uk-UA"/>
              </w:rPr>
            </w:pPr>
            <w:r w:rsidRPr="00071E4A">
              <w:rPr>
                <w:iCs/>
                <w:lang w:val="uk-UA"/>
              </w:rPr>
              <w:t>без перерви на обід.</w:t>
            </w:r>
          </w:p>
          <w:p w:rsidR="0013402C" w:rsidRPr="00071E4A" w:rsidRDefault="0013402C" w:rsidP="00D53FBC">
            <w:pPr>
              <w:rPr>
                <w:lang w:val="uk-UA"/>
              </w:rPr>
            </w:pPr>
            <w:r w:rsidRPr="00071E4A">
              <w:rPr>
                <w:iCs/>
                <w:lang w:val="uk-UA"/>
              </w:rPr>
              <w:t>Субота, неділя – вихідний.</w:t>
            </w:r>
            <w:r w:rsidRPr="00071E4A">
              <w:rPr>
                <w:i/>
                <w:iCs/>
                <w:lang w:val="uk-UA"/>
              </w:rPr>
              <w:t xml:space="preserve"> </w:t>
            </w:r>
          </w:p>
        </w:tc>
      </w:tr>
      <w:tr w:rsidR="0013402C" w:rsidRPr="0074588F"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3</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Телефон, адреса електронної пошти та веб-сайт</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E14F75" w:rsidRDefault="0013402C" w:rsidP="00D53FBC">
            <w:pPr>
              <w:rPr>
                <w:bCs/>
                <w:iCs/>
                <w:color w:val="000000"/>
                <w:lang w:val="uk-UA"/>
              </w:rPr>
            </w:pPr>
            <w:r w:rsidRPr="00E14F75">
              <w:rPr>
                <w:bCs/>
                <w:iCs/>
                <w:noProof/>
                <w:lang w:val="uk-UA"/>
              </w:rPr>
              <w:t>Тел./</w:t>
            </w:r>
            <w:r w:rsidRPr="00E14F75">
              <w:rPr>
                <w:bCs/>
                <w:iCs/>
                <w:lang w:val="uk-UA"/>
              </w:rPr>
              <w:t>факс: (</w:t>
            </w:r>
            <w:r w:rsidRPr="00E14F75">
              <w:rPr>
                <w:iCs/>
                <w:color w:val="000000"/>
                <w:lang w:val="uk-UA"/>
              </w:rPr>
              <w:t>095) 6620086,</w:t>
            </w:r>
          </w:p>
          <w:p w:rsidR="0013402C" w:rsidRPr="00E14F75" w:rsidRDefault="0013402C" w:rsidP="00D53FBC">
            <w:pPr>
              <w:rPr>
                <w:bCs/>
                <w:iCs/>
                <w:lang w:val="uk-UA"/>
              </w:rPr>
            </w:pPr>
            <w:r w:rsidRPr="00E14F75">
              <w:rPr>
                <w:bCs/>
                <w:iCs/>
                <w:lang w:val="uk-UA"/>
              </w:rPr>
              <w:t xml:space="preserve">електронна адреса: </w:t>
            </w:r>
          </w:p>
          <w:p w:rsidR="0013402C" w:rsidRPr="00E14F75" w:rsidRDefault="0074588F" w:rsidP="00D53FBC">
            <w:pPr>
              <w:rPr>
                <w:bCs/>
                <w:color w:val="000000"/>
                <w:shd w:val="clear" w:color="auto" w:fill="FFFFFF"/>
                <w:lang w:val="uk-UA"/>
              </w:rPr>
            </w:pPr>
            <w:hyperlink r:id="rId4" w:history="1">
              <w:r w:rsidR="0013402C" w:rsidRPr="00E14F75">
                <w:rPr>
                  <w:rStyle w:val="a3"/>
                  <w:bCs/>
                  <w:color w:val="000000"/>
                  <w:u w:val="none"/>
                  <w:shd w:val="clear" w:color="auto" w:fill="FFFFFF"/>
                  <w:lang w:val="uk-UA"/>
                </w:rPr>
                <w:t>maryanivka_znap@ukr.net</w:t>
              </w:r>
            </w:hyperlink>
            <w:r w:rsidR="0013402C" w:rsidRPr="00E14F75">
              <w:rPr>
                <w:bCs/>
                <w:color w:val="000000"/>
                <w:shd w:val="clear" w:color="auto" w:fill="FFFFFF"/>
                <w:lang w:val="uk-UA"/>
              </w:rPr>
              <w:t>;</w:t>
            </w:r>
          </w:p>
          <w:p w:rsidR="0013402C" w:rsidRPr="00E14F75" w:rsidRDefault="0074588F" w:rsidP="00D53FBC">
            <w:pPr>
              <w:rPr>
                <w:b/>
                <w:bCs/>
                <w:color w:val="000000"/>
                <w:shd w:val="clear" w:color="auto" w:fill="FFFFFF"/>
                <w:lang w:val="uk-UA"/>
              </w:rPr>
            </w:pPr>
            <w:hyperlink r:id="rId5" w:tgtFrame="_blank" w:history="1">
              <w:r w:rsidR="0013402C" w:rsidRPr="00E14F75">
                <w:rPr>
                  <w:rStyle w:val="a3"/>
                  <w:color w:val="000000"/>
                  <w:u w:val="none"/>
                  <w:lang w:val="uk-UA"/>
                </w:rPr>
                <w:t>https://maryanivska.dosvit.org.ua/</w:t>
              </w:r>
            </w:hyperlink>
            <w:r w:rsidR="0013402C" w:rsidRPr="00E14F75">
              <w:rPr>
                <w:color w:val="000000"/>
                <w:lang w:val="uk-UA"/>
              </w:rPr>
              <w:t>.</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Pr>
                <w:lang w:val="uk-UA"/>
              </w:rPr>
              <w:t>4</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E14F75" w:rsidRDefault="0013402C" w:rsidP="0013402C">
            <w:pPr>
              <w:jc w:val="both"/>
              <w:rPr>
                <w:noProof/>
              </w:rPr>
            </w:pPr>
            <w:r w:rsidRPr="00E14F75">
              <w:rPr>
                <w:noProof/>
              </w:rPr>
              <w:t>ВРМ</w:t>
            </w:r>
          </w:p>
          <w:p w:rsidR="0013402C" w:rsidRPr="00E14F75" w:rsidRDefault="0013402C" w:rsidP="0013402C">
            <w:pPr>
              <w:jc w:val="both"/>
              <w:rPr>
                <w:noProof/>
              </w:rPr>
            </w:pPr>
            <w:r w:rsidRPr="00E14F75">
              <w:rPr>
                <w:noProof/>
              </w:rPr>
              <w:t xml:space="preserve">Волинська обл., Луцький район, </w:t>
            </w:r>
          </w:p>
          <w:p w:rsidR="0013402C" w:rsidRPr="00E14F75" w:rsidRDefault="0013402C" w:rsidP="0013402C">
            <w:pPr>
              <w:jc w:val="both"/>
              <w:rPr>
                <w:noProof/>
              </w:rPr>
            </w:pPr>
            <w:r w:rsidRPr="00E14F75">
              <w:rPr>
                <w:noProof/>
              </w:rPr>
              <w:t xml:space="preserve">с. Бужани, вул. Центральна, </w:t>
            </w:r>
            <w:r w:rsidR="00E34274">
              <w:rPr>
                <w:noProof/>
                <w:lang w:val="uk-UA"/>
              </w:rPr>
              <w:t xml:space="preserve">буд. </w:t>
            </w:r>
            <w:r w:rsidRPr="00E14F75">
              <w:rPr>
                <w:noProof/>
              </w:rPr>
              <w:t>47а.</w:t>
            </w:r>
          </w:p>
          <w:p w:rsidR="0013402C" w:rsidRPr="00E14F75" w:rsidRDefault="0013402C" w:rsidP="00D53FBC">
            <w:pPr>
              <w:rPr>
                <w:bCs/>
                <w:iCs/>
                <w:noProof/>
                <w:lang w:val="uk-UA"/>
              </w:rPr>
            </w:pP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Pr>
                <w:lang w:val="uk-UA"/>
              </w:rPr>
              <w:t>5</w:t>
            </w:r>
          </w:p>
        </w:tc>
        <w:tc>
          <w:tcPr>
            <w:tcW w:w="2701" w:type="dxa"/>
            <w:tcBorders>
              <w:top w:val="single" w:sz="4" w:space="0" w:color="000000"/>
              <w:left w:val="single" w:sz="4" w:space="0" w:color="000000"/>
              <w:bottom w:val="single" w:sz="4" w:space="0" w:color="000000"/>
            </w:tcBorders>
            <w:shd w:val="clear" w:color="auto" w:fill="FFFFFF"/>
          </w:tcPr>
          <w:p w:rsidR="0013402C" w:rsidRPr="0013402C" w:rsidRDefault="0013402C" w:rsidP="00D53FBC">
            <w:pPr>
              <w:rPr>
                <w:noProof/>
              </w:rPr>
            </w:pPr>
            <w:r w:rsidRPr="0013402C">
              <w:rPr>
                <w:noProof/>
              </w:rPr>
              <w:t>Телефон, адреса електронної пошти та веб-сайт</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13402C" w:rsidRDefault="0013402C" w:rsidP="0013402C">
            <w:pPr>
              <w:jc w:val="both"/>
              <w:rPr>
                <w:iCs/>
                <w:noProof/>
                <w:color w:val="FF0000"/>
              </w:rPr>
            </w:pPr>
            <w:r w:rsidRPr="0013402C">
              <w:rPr>
                <w:bCs/>
                <w:iCs/>
                <w:noProof/>
              </w:rPr>
              <w:t>Тел./факс: +38 (095)</w:t>
            </w:r>
            <w:r w:rsidRPr="0013402C">
              <w:rPr>
                <w:iCs/>
                <w:noProof/>
              </w:rPr>
              <w:t xml:space="preserve"> 6620086,</w:t>
            </w:r>
          </w:p>
          <w:p w:rsidR="0013402C" w:rsidRPr="0013402C" w:rsidRDefault="0013402C" w:rsidP="0013402C">
            <w:pPr>
              <w:jc w:val="both"/>
              <w:rPr>
                <w:bCs/>
                <w:iCs/>
                <w:noProof/>
              </w:rPr>
            </w:pPr>
            <w:r w:rsidRPr="0013402C">
              <w:rPr>
                <w:bCs/>
                <w:iCs/>
                <w:noProof/>
              </w:rPr>
              <w:t>електронна адреса:</w:t>
            </w:r>
          </w:p>
          <w:p w:rsidR="0013402C" w:rsidRPr="0013402C" w:rsidRDefault="0074588F" w:rsidP="0013402C">
            <w:pPr>
              <w:jc w:val="both"/>
              <w:rPr>
                <w:bCs/>
                <w:noProof/>
                <w:shd w:val="clear" w:color="auto" w:fill="FFFFFF"/>
              </w:rPr>
            </w:pPr>
            <w:hyperlink r:id="rId6" w:history="1">
              <w:r w:rsidR="0013402C" w:rsidRPr="0013402C">
                <w:rPr>
                  <w:rStyle w:val="a3"/>
                  <w:bCs/>
                  <w:noProof/>
                  <w:color w:val="auto"/>
                  <w:u w:val="none"/>
                  <w:shd w:val="clear" w:color="auto" w:fill="FFFFFF"/>
                </w:rPr>
                <w:t>maryanivka_znap@ukr.net</w:t>
              </w:r>
            </w:hyperlink>
            <w:r w:rsidR="0013402C" w:rsidRPr="0013402C">
              <w:rPr>
                <w:bCs/>
                <w:noProof/>
                <w:shd w:val="clear" w:color="auto" w:fill="FFFFFF"/>
              </w:rPr>
              <w:t>;</w:t>
            </w:r>
          </w:p>
          <w:p w:rsidR="0013402C" w:rsidRPr="0013402C" w:rsidRDefault="0074588F" w:rsidP="0013402C">
            <w:pPr>
              <w:rPr>
                <w:bCs/>
                <w:iCs/>
                <w:noProof/>
              </w:rPr>
            </w:pPr>
            <w:hyperlink r:id="rId7" w:tgtFrame="_blank" w:history="1">
              <w:r w:rsidR="0013402C" w:rsidRPr="0013402C">
                <w:rPr>
                  <w:rStyle w:val="a3"/>
                  <w:noProof/>
                  <w:color w:val="auto"/>
                  <w:u w:val="none"/>
                </w:rPr>
                <w:t>https://maryanivska.dosvit.org.ua/</w:t>
              </w:r>
            </w:hyperlink>
            <w:r w:rsidR="0013402C" w:rsidRPr="0013402C">
              <w:rPr>
                <w:noProof/>
              </w:rPr>
              <w:t>.</w:t>
            </w:r>
          </w:p>
        </w:tc>
      </w:tr>
      <w:tr w:rsidR="0013402C" w:rsidRPr="00071E4A" w:rsidTr="00E14F75">
        <w:tblPrEx>
          <w:tblLook w:val="0000" w:firstRow="0" w:lastRow="0" w:firstColumn="0" w:lastColumn="0" w:noHBand="0" w:noVBand="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13402C" w:rsidRPr="002C73C9"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Height w:val="720"/>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6</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Закони України</w:t>
            </w:r>
          </w:p>
          <w:p w:rsidR="0013402C" w:rsidRPr="00071E4A" w:rsidRDefault="0013402C" w:rsidP="00D53FBC">
            <w:pPr>
              <w:rPr>
                <w:lang w:val="uk-UA"/>
              </w:rPr>
            </w:pP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2C73C9" w:rsidRDefault="002C73C9" w:rsidP="00D53FBC">
            <w:pPr>
              <w:rPr>
                <w:bCs/>
                <w:lang w:val="uk-UA"/>
              </w:rPr>
            </w:pPr>
            <w:r>
              <w:rPr>
                <w:bCs/>
                <w:lang w:val="uk-UA"/>
              </w:rPr>
              <w:t>Сімейний кодекс України ст. 169;</w:t>
            </w:r>
          </w:p>
          <w:p w:rsidR="002C73C9" w:rsidRDefault="0013402C" w:rsidP="00D53FBC">
            <w:pPr>
              <w:rPr>
                <w:bCs/>
                <w:lang w:val="uk-UA"/>
              </w:rPr>
            </w:pPr>
            <w:r>
              <w:rPr>
                <w:bCs/>
                <w:lang w:val="uk-UA"/>
              </w:rPr>
              <w:t xml:space="preserve">Закон України «Про забезпечення організаційно-правових умов соціального захисту дітей-сиріт та дітей, позбавлених </w:t>
            </w:r>
            <w:r w:rsidR="002C73C9">
              <w:rPr>
                <w:bCs/>
                <w:lang w:val="uk-UA"/>
              </w:rPr>
              <w:t>батьківського піклування» ст. 5;</w:t>
            </w:r>
          </w:p>
          <w:p w:rsidR="0013402C" w:rsidRPr="00F961C5" w:rsidRDefault="0013402C" w:rsidP="00D53FBC">
            <w:pPr>
              <w:rPr>
                <w:lang w:val="uk-UA"/>
              </w:rPr>
            </w:pPr>
            <w:r>
              <w:rPr>
                <w:bCs/>
                <w:lang w:val="uk-UA"/>
              </w:rPr>
              <w:t>Закон України «Про охорону дитинства» ст. 12.</w:t>
            </w:r>
          </w:p>
        </w:tc>
      </w:tr>
      <w:tr w:rsidR="0013402C" w:rsidRPr="0074588F"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Height w:val="720"/>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7</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eastAsia="uk-UA"/>
              </w:rPr>
              <w:t>Акти Кабінету Міністрів України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pStyle w:val="a4"/>
              <w:rPr>
                <w:lang w:val="uk-UA"/>
              </w:rPr>
            </w:pPr>
            <w:r>
              <w:rPr>
                <w:lang w:val="uk-UA"/>
              </w:rPr>
              <w:t xml:space="preserve">Постанови Кабінету Міністрів України від 24.09.2008  </w:t>
            </w:r>
            <w:r w:rsidR="002C73C9">
              <w:rPr>
                <w:lang w:val="uk-UA"/>
              </w:rPr>
              <w:t xml:space="preserve">   </w:t>
            </w:r>
            <w:r>
              <w:rPr>
                <w:lang w:val="uk-UA"/>
              </w:rPr>
              <w:t>№  866  «Питання діяльності органів опіки та піклування, пов</w:t>
            </w:r>
            <w:r w:rsidRPr="00895D72">
              <w:rPr>
                <w:lang w:val="uk-UA"/>
              </w:rPr>
              <w:t>’</w:t>
            </w:r>
            <w:r>
              <w:rPr>
                <w:lang w:val="uk-UA"/>
              </w:rPr>
              <w:t>язаної із захистом прав дитини».</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Height w:val="720"/>
        </w:trPr>
        <w:tc>
          <w:tcPr>
            <w:tcW w:w="683" w:type="dxa"/>
            <w:tcBorders>
              <w:top w:val="single" w:sz="4" w:space="0" w:color="000000"/>
              <w:left w:val="single" w:sz="4" w:space="0" w:color="000000"/>
              <w:bottom w:val="single" w:sz="4" w:space="0" w:color="000000"/>
            </w:tcBorders>
            <w:shd w:val="clear" w:color="auto" w:fill="FFFFFF"/>
          </w:tcPr>
          <w:p w:rsidR="0013402C" w:rsidRDefault="0013402C" w:rsidP="00D53FBC">
            <w:pPr>
              <w:rPr>
                <w:lang w:val="uk-UA"/>
              </w:rPr>
            </w:pPr>
            <w:r>
              <w:rPr>
                <w:lang w:val="uk-UA"/>
              </w:rPr>
              <w:t>8</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noProof/>
                <w:lang w:val="uk-UA" w:eastAsia="uk-UA"/>
              </w:rPr>
            </w:pPr>
            <w:r w:rsidRPr="00942D62">
              <w:rPr>
                <w:noProof/>
              </w:rPr>
              <w:t>Акти центральних органів виконавчої влади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Default="00AD3DC6" w:rsidP="00D53FBC">
            <w:pPr>
              <w:pStyle w:val="a4"/>
              <w:rPr>
                <w:lang w:val="uk-UA"/>
              </w:rPr>
            </w:pPr>
            <w:r>
              <w:rPr>
                <w:lang w:val="uk-UA"/>
              </w:rPr>
              <w:t>-</w:t>
            </w:r>
          </w:p>
        </w:tc>
      </w:tr>
      <w:tr w:rsidR="0013402C" w:rsidRPr="00071E4A" w:rsidTr="00E14F75">
        <w:tblPrEx>
          <w:tblLook w:val="0000" w:firstRow="0" w:lastRow="0" w:firstColumn="0" w:lastColumn="0" w:noHBand="0" w:noVBand="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jc w:val="center"/>
              <w:rPr>
                <w:lang w:val="uk-UA"/>
              </w:rPr>
            </w:pPr>
            <w:r w:rsidRPr="00071E4A">
              <w:rPr>
                <w:b/>
                <w:bCs/>
                <w:lang w:val="uk-UA"/>
              </w:rPr>
              <w:t>Умови отримання адміністративної послуги</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9</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bCs/>
                <w:lang w:val="uk-UA"/>
              </w:rPr>
            </w:pPr>
            <w:r w:rsidRPr="00071E4A">
              <w:rPr>
                <w:lang w:val="uk-UA"/>
              </w:rPr>
              <w:t xml:space="preserve">Підстава для отримання </w:t>
            </w:r>
            <w:r w:rsidRPr="00071E4A">
              <w:rPr>
                <w:lang w:val="uk-UA"/>
              </w:rPr>
              <w:lastRenderedPageBreak/>
              <w:t>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4274" w:rsidRPr="00AD3DC6" w:rsidRDefault="00E34274" w:rsidP="00E34274">
            <w:pPr>
              <w:shd w:val="clear" w:color="auto" w:fill="FFFFFF"/>
              <w:suppressAutoHyphens w:val="0"/>
              <w:jc w:val="both"/>
              <w:rPr>
                <w:color w:val="212529"/>
                <w:lang w:val="uk-UA" w:eastAsia="uk-UA"/>
              </w:rPr>
            </w:pPr>
            <w:r>
              <w:rPr>
                <w:color w:val="212529"/>
                <w:lang w:val="uk-UA" w:eastAsia="uk-UA"/>
              </w:rPr>
              <w:lastRenderedPageBreak/>
              <w:t>Заява матері або</w:t>
            </w:r>
            <w:r w:rsidR="00AD3DC6" w:rsidRPr="00AD3DC6">
              <w:rPr>
                <w:color w:val="212529"/>
                <w:lang w:val="uk-UA" w:eastAsia="uk-UA"/>
              </w:rPr>
              <w:t xml:space="preserve"> батьк</w:t>
            </w:r>
            <w:r>
              <w:rPr>
                <w:color w:val="212529"/>
                <w:lang w:val="uk-UA" w:eastAsia="uk-UA"/>
              </w:rPr>
              <w:t>а</w:t>
            </w:r>
            <w:r w:rsidR="00AD3DC6" w:rsidRPr="00AD3DC6">
              <w:rPr>
                <w:color w:val="212529"/>
                <w:lang w:val="uk-UA" w:eastAsia="uk-UA"/>
              </w:rPr>
              <w:t>, позбавлен</w:t>
            </w:r>
            <w:r>
              <w:rPr>
                <w:color w:val="212529"/>
                <w:lang w:val="uk-UA" w:eastAsia="uk-UA"/>
              </w:rPr>
              <w:t xml:space="preserve">их </w:t>
            </w:r>
            <w:r w:rsidR="00AD3DC6" w:rsidRPr="00AD3DC6">
              <w:rPr>
                <w:color w:val="212529"/>
                <w:lang w:val="uk-UA" w:eastAsia="uk-UA"/>
              </w:rPr>
              <w:t>батьківських прав</w:t>
            </w:r>
            <w:r>
              <w:rPr>
                <w:color w:val="212529"/>
                <w:lang w:val="uk-UA" w:eastAsia="uk-UA"/>
              </w:rPr>
              <w:t>.</w:t>
            </w:r>
          </w:p>
          <w:p w:rsidR="0013402C" w:rsidRPr="00AD3DC6" w:rsidRDefault="0013402C" w:rsidP="00AD3DC6">
            <w:pPr>
              <w:shd w:val="clear" w:color="auto" w:fill="FFFFFF"/>
              <w:suppressAutoHyphens w:val="0"/>
              <w:jc w:val="both"/>
              <w:rPr>
                <w:color w:val="212529"/>
                <w:lang w:val="uk-UA" w:eastAsia="uk-UA"/>
              </w:rPr>
            </w:pP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lastRenderedPageBreak/>
              <w:t>10</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bCs/>
                <w:lang w:val="uk-UA"/>
              </w:rPr>
            </w:pPr>
            <w:r w:rsidRPr="00071E4A">
              <w:rPr>
                <w:lang w:val="uk-UA"/>
              </w:rPr>
              <w:t>Перелік документів, необхідних для 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AD3DC6" w:rsidRPr="00AD3DC6" w:rsidRDefault="0013402C" w:rsidP="00AD3DC6">
            <w:pPr>
              <w:shd w:val="clear" w:color="auto" w:fill="FFFFFF"/>
              <w:suppressAutoHyphens w:val="0"/>
              <w:jc w:val="both"/>
              <w:rPr>
                <w:color w:val="212529"/>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sidRPr="00AD3DC6">
              <w:rPr>
                <w:lang w:val="uk-UA"/>
              </w:rPr>
              <w:t xml:space="preserve">1. </w:t>
            </w:r>
            <w:r w:rsidR="00AD3DC6" w:rsidRPr="00AD3DC6">
              <w:rPr>
                <w:color w:val="212529"/>
                <w:lang w:val="uk-UA" w:eastAsia="uk-UA"/>
              </w:rPr>
              <w:t>Заява того із батьків, який поновлює батьківські права</w:t>
            </w:r>
            <w:r w:rsidR="002C73C9">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2. </w:t>
            </w:r>
            <w:r w:rsidRPr="00AD3DC6">
              <w:rPr>
                <w:color w:val="212529"/>
                <w:lang w:val="uk-UA" w:eastAsia="uk-UA"/>
              </w:rPr>
              <w:t>Акт обстеження умов проживання того з батьків, який поновлюється у батьківських правах</w:t>
            </w:r>
            <w:r w:rsidR="002C73C9">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3. </w:t>
            </w:r>
            <w:r w:rsidRPr="00AD3DC6">
              <w:rPr>
                <w:color w:val="212529"/>
                <w:lang w:val="uk-UA" w:eastAsia="uk-UA"/>
              </w:rPr>
              <w:t>Копія паспорта заявника</w:t>
            </w:r>
            <w:r w:rsidR="002C73C9">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4. </w:t>
            </w:r>
            <w:r w:rsidRPr="00AD3DC6">
              <w:rPr>
                <w:color w:val="212529"/>
                <w:lang w:val="uk-UA" w:eastAsia="uk-UA"/>
              </w:rPr>
              <w:t>Копія свідоцтва про народження дитини</w:t>
            </w:r>
            <w:r w:rsidR="002C73C9">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5. </w:t>
            </w:r>
            <w:r w:rsidRPr="00AD3DC6">
              <w:rPr>
                <w:color w:val="212529"/>
                <w:lang w:val="uk-UA" w:eastAsia="uk-UA"/>
              </w:rPr>
              <w:t>Довідка про доходи або декларація, довідка з місця роботи та характеристика того з батьків, який поновлюється у батьківських правах</w:t>
            </w:r>
            <w:r w:rsidR="002C73C9">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6. </w:t>
            </w:r>
            <w:r w:rsidRPr="00AD3DC6">
              <w:rPr>
                <w:color w:val="212529"/>
                <w:lang w:val="uk-UA" w:eastAsia="uk-UA"/>
              </w:rPr>
              <w:t>Інші документи, які мають істотне значення при вирішенні питання про поновлення громадян в батьківських правах</w:t>
            </w:r>
            <w:r w:rsidR="002C73C9">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7. </w:t>
            </w:r>
            <w:r w:rsidRPr="00AD3DC6">
              <w:rPr>
                <w:color w:val="212529"/>
                <w:lang w:val="uk-UA" w:eastAsia="uk-UA"/>
              </w:rPr>
              <w:t>Копія реєстраційного номера облікової картки платника податків надається заявником</w:t>
            </w:r>
            <w:r w:rsidR="002C73C9">
              <w:rPr>
                <w:color w:val="212529"/>
                <w:lang w:val="uk-UA" w:eastAsia="uk-UA"/>
              </w:rPr>
              <w:t>;</w:t>
            </w:r>
          </w:p>
          <w:p w:rsidR="0013402C" w:rsidRPr="00AD3DC6" w:rsidRDefault="00AD3DC6" w:rsidP="00AD3DC6">
            <w:pPr>
              <w:shd w:val="clear" w:color="auto" w:fill="FFFFFF"/>
              <w:suppressAutoHyphens w:val="0"/>
              <w:jc w:val="both"/>
              <w:rPr>
                <w:rFonts w:ascii="Arial" w:hAnsi="Arial" w:cs="Arial"/>
                <w:color w:val="212529"/>
                <w:lang w:val="uk-UA" w:eastAsia="uk-UA"/>
              </w:rPr>
            </w:pPr>
            <w:r>
              <w:rPr>
                <w:color w:val="212529"/>
                <w:lang w:val="uk-UA" w:eastAsia="uk-UA"/>
              </w:rPr>
              <w:t xml:space="preserve">8. </w:t>
            </w:r>
            <w:r w:rsidRPr="00AD3DC6">
              <w:rPr>
                <w:color w:val="212529"/>
                <w:lang w:val="uk-UA" w:eastAsia="uk-UA"/>
              </w:rPr>
              <w:t>Ухвала суду про відкриття провадження по цивільній справі про поновлення батьківських прав (надається позивачем до суду).</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11</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AD3DC6" w:rsidRDefault="00AD3DC6" w:rsidP="00E34274">
            <w:pPr>
              <w:pStyle w:val="HTML"/>
              <w:shd w:val="clear" w:color="auto" w:fill="FFFFFF"/>
              <w:jc w:val="both"/>
              <w:textAlignment w:val="baseline"/>
              <w:rPr>
                <w:rFonts w:ascii="Times New Roman" w:hAnsi="Times New Roman"/>
                <w:lang w:val="uk-UA" w:eastAsia="uk-UA"/>
              </w:rPr>
            </w:pPr>
            <w:bookmarkStart w:id="7" w:name="n466"/>
            <w:bookmarkStart w:id="8" w:name="n472"/>
            <w:bookmarkEnd w:id="7"/>
            <w:bookmarkEnd w:id="8"/>
            <w:r w:rsidRPr="00AD3DC6">
              <w:rPr>
                <w:rFonts w:ascii="Times New Roman" w:hAnsi="Times New Roman"/>
                <w:color w:val="212529"/>
                <w:shd w:val="clear" w:color="auto" w:fill="FFFFFF"/>
              </w:rPr>
              <w:t xml:space="preserve">Подати </w:t>
            </w:r>
            <w:proofErr w:type="spellStart"/>
            <w:r w:rsidRPr="00AD3DC6">
              <w:rPr>
                <w:rFonts w:ascii="Times New Roman" w:hAnsi="Times New Roman"/>
                <w:color w:val="212529"/>
                <w:shd w:val="clear" w:color="auto" w:fill="FFFFFF"/>
              </w:rPr>
              <w:t>заяву</w:t>
            </w:r>
            <w:proofErr w:type="spellEnd"/>
            <w:r w:rsidRPr="00AD3DC6">
              <w:rPr>
                <w:rFonts w:ascii="Times New Roman" w:hAnsi="Times New Roman"/>
                <w:color w:val="212529"/>
                <w:shd w:val="clear" w:color="auto" w:fill="FFFFFF"/>
              </w:rPr>
              <w:t xml:space="preserve"> на </w:t>
            </w:r>
            <w:proofErr w:type="spellStart"/>
            <w:r w:rsidRPr="00AD3DC6">
              <w:rPr>
                <w:rFonts w:ascii="Times New Roman" w:hAnsi="Times New Roman"/>
                <w:color w:val="212529"/>
                <w:shd w:val="clear" w:color="auto" w:fill="FFFFFF"/>
              </w:rPr>
              <w:t>отримання</w:t>
            </w:r>
            <w:proofErr w:type="spellEnd"/>
            <w:r w:rsidRPr="00AD3DC6">
              <w:rPr>
                <w:rFonts w:ascii="Times New Roman" w:hAnsi="Times New Roman"/>
                <w:color w:val="212529"/>
                <w:shd w:val="clear" w:color="auto" w:fill="FFFFFF"/>
              </w:rPr>
              <w:t xml:space="preserve"> </w:t>
            </w:r>
            <w:proofErr w:type="spellStart"/>
            <w:r w:rsidRPr="00AD3DC6">
              <w:rPr>
                <w:rFonts w:ascii="Times New Roman" w:hAnsi="Times New Roman"/>
                <w:color w:val="212529"/>
                <w:shd w:val="clear" w:color="auto" w:fill="FFFFFF"/>
              </w:rPr>
              <w:t>послуги</w:t>
            </w:r>
            <w:proofErr w:type="spellEnd"/>
            <w:r w:rsidRPr="00AD3DC6">
              <w:rPr>
                <w:rFonts w:ascii="Times New Roman" w:hAnsi="Times New Roman"/>
                <w:color w:val="212529"/>
                <w:shd w:val="clear" w:color="auto" w:fill="FFFFFF"/>
              </w:rPr>
              <w:t xml:space="preserve"> </w:t>
            </w:r>
            <w:proofErr w:type="spellStart"/>
            <w:r w:rsidRPr="00AD3DC6">
              <w:rPr>
                <w:rFonts w:ascii="Times New Roman" w:hAnsi="Times New Roman"/>
                <w:color w:val="212529"/>
                <w:shd w:val="clear" w:color="auto" w:fill="FFFFFF"/>
              </w:rPr>
              <w:t>заявник</w:t>
            </w:r>
            <w:proofErr w:type="spellEnd"/>
            <w:r w:rsidRPr="00AD3DC6">
              <w:rPr>
                <w:rFonts w:ascii="Times New Roman" w:hAnsi="Times New Roman"/>
                <w:color w:val="212529"/>
                <w:shd w:val="clear" w:color="auto" w:fill="FFFFFF"/>
              </w:rPr>
              <w:t xml:space="preserve"> </w:t>
            </w:r>
            <w:proofErr w:type="spellStart"/>
            <w:r w:rsidRPr="00AD3DC6">
              <w:rPr>
                <w:rFonts w:ascii="Times New Roman" w:hAnsi="Times New Roman"/>
                <w:color w:val="212529"/>
                <w:shd w:val="clear" w:color="auto" w:fill="FFFFFF"/>
              </w:rPr>
              <w:t>може</w:t>
            </w:r>
            <w:proofErr w:type="spellEnd"/>
            <w:r w:rsidRPr="00AD3DC6">
              <w:rPr>
                <w:rFonts w:ascii="Times New Roman" w:hAnsi="Times New Roman"/>
                <w:color w:val="212529"/>
                <w:shd w:val="clear" w:color="auto" w:fill="FFFFFF"/>
              </w:rPr>
              <w:t xml:space="preserve"> </w:t>
            </w:r>
            <w:proofErr w:type="spellStart"/>
            <w:r w:rsidRPr="00AD3DC6">
              <w:rPr>
                <w:rFonts w:ascii="Times New Roman" w:hAnsi="Times New Roman"/>
                <w:color w:val="212529"/>
                <w:shd w:val="clear" w:color="auto" w:fill="FFFFFF"/>
              </w:rPr>
              <w:t>особисто</w:t>
            </w:r>
            <w:proofErr w:type="spellEnd"/>
            <w:r w:rsidRPr="00AD3DC6">
              <w:rPr>
                <w:rFonts w:ascii="Times New Roman" w:hAnsi="Times New Roman"/>
                <w:color w:val="212529"/>
                <w:shd w:val="clear" w:color="auto" w:fill="FFFFFF"/>
              </w:rPr>
              <w:t xml:space="preserve"> </w:t>
            </w:r>
            <w:proofErr w:type="spellStart"/>
            <w:r w:rsidRPr="00AD3DC6">
              <w:rPr>
                <w:rFonts w:ascii="Times New Roman" w:hAnsi="Times New Roman"/>
                <w:color w:val="212529"/>
                <w:shd w:val="clear" w:color="auto" w:fill="FFFFFF"/>
              </w:rPr>
              <w:t>або</w:t>
            </w:r>
            <w:proofErr w:type="spellEnd"/>
            <w:r w:rsidRPr="00AD3DC6">
              <w:rPr>
                <w:rFonts w:ascii="Times New Roman" w:hAnsi="Times New Roman"/>
                <w:color w:val="212529"/>
                <w:shd w:val="clear" w:color="auto" w:fill="FFFFFF"/>
              </w:rPr>
              <w:t xml:space="preserve"> через </w:t>
            </w:r>
            <w:r w:rsidR="00E34274">
              <w:rPr>
                <w:rFonts w:ascii="Times New Roman" w:hAnsi="Times New Roman"/>
                <w:color w:val="212529"/>
                <w:shd w:val="clear" w:color="auto" w:fill="FFFFFF"/>
                <w:lang w:val="uk-UA"/>
              </w:rPr>
              <w:t>уповноваженого</w:t>
            </w:r>
            <w:r w:rsidRPr="00AD3DC6">
              <w:rPr>
                <w:rFonts w:ascii="Times New Roman" w:hAnsi="Times New Roman"/>
                <w:color w:val="212529"/>
                <w:shd w:val="clear" w:color="auto" w:fill="FFFFFF"/>
              </w:rPr>
              <w:t xml:space="preserve"> </w:t>
            </w:r>
            <w:proofErr w:type="spellStart"/>
            <w:r w:rsidRPr="00AD3DC6">
              <w:rPr>
                <w:rFonts w:ascii="Times New Roman" w:hAnsi="Times New Roman"/>
                <w:color w:val="212529"/>
                <w:shd w:val="clear" w:color="auto" w:fill="FFFFFF"/>
              </w:rPr>
              <w:t>представника</w:t>
            </w:r>
            <w:proofErr w:type="spellEnd"/>
            <w:r w:rsidRPr="00AD3DC6">
              <w:rPr>
                <w:rFonts w:ascii="Times New Roman" w:hAnsi="Times New Roman"/>
                <w:color w:val="212529"/>
                <w:shd w:val="clear" w:color="auto" w:fill="FFFFFF"/>
              </w:rPr>
              <w:t xml:space="preserve">, шляхом </w:t>
            </w:r>
            <w:proofErr w:type="spellStart"/>
            <w:r w:rsidRPr="00AD3DC6">
              <w:rPr>
                <w:rFonts w:ascii="Times New Roman" w:hAnsi="Times New Roman"/>
                <w:color w:val="212529"/>
                <w:shd w:val="clear" w:color="auto" w:fill="FFFFFF"/>
              </w:rPr>
              <w:t>відправлення</w:t>
            </w:r>
            <w:proofErr w:type="spellEnd"/>
            <w:r w:rsidRPr="00AD3DC6">
              <w:rPr>
                <w:rFonts w:ascii="Times New Roman" w:hAnsi="Times New Roman"/>
                <w:color w:val="212529"/>
                <w:shd w:val="clear" w:color="auto" w:fill="FFFFFF"/>
              </w:rPr>
              <w:t xml:space="preserve"> </w:t>
            </w:r>
            <w:proofErr w:type="spellStart"/>
            <w:r w:rsidRPr="00AD3DC6">
              <w:rPr>
                <w:rFonts w:ascii="Times New Roman" w:hAnsi="Times New Roman"/>
                <w:color w:val="212529"/>
                <w:shd w:val="clear" w:color="auto" w:fill="FFFFFF"/>
              </w:rPr>
              <w:t>документів</w:t>
            </w:r>
            <w:proofErr w:type="spellEnd"/>
            <w:r w:rsidRPr="00AD3DC6">
              <w:rPr>
                <w:rFonts w:ascii="Times New Roman" w:hAnsi="Times New Roman"/>
                <w:color w:val="212529"/>
                <w:shd w:val="clear" w:color="auto" w:fill="FFFFFF"/>
              </w:rPr>
              <w:t xml:space="preserve"> </w:t>
            </w:r>
            <w:proofErr w:type="spellStart"/>
            <w:r w:rsidRPr="00AD3DC6">
              <w:rPr>
                <w:rFonts w:ascii="Times New Roman" w:hAnsi="Times New Roman"/>
                <w:color w:val="212529"/>
                <w:shd w:val="clear" w:color="auto" w:fill="FFFFFF"/>
              </w:rPr>
              <w:t>поштою</w:t>
            </w:r>
            <w:proofErr w:type="spellEnd"/>
            <w:r w:rsidRPr="00AD3DC6">
              <w:rPr>
                <w:rFonts w:ascii="Times New Roman" w:hAnsi="Times New Roman"/>
                <w:color w:val="212529"/>
                <w:shd w:val="clear" w:color="auto" w:fill="FFFFFF"/>
              </w:rPr>
              <w:t xml:space="preserve"> (</w:t>
            </w:r>
            <w:proofErr w:type="spellStart"/>
            <w:r w:rsidRPr="00AD3DC6">
              <w:rPr>
                <w:rFonts w:ascii="Times New Roman" w:hAnsi="Times New Roman"/>
                <w:color w:val="212529"/>
                <w:shd w:val="clear" w:color="auto" w:fill="FFFFFF"/>
              </w:rPr>
              <w:t>рекомендованим</w:t>
            </w:r>
            <w:proofErr w:type="spellEnd"/>
            <w:r w:rsidRPr="00AD3DC6">
              <w:rPr>
                <w:rFonts w:ascii="Times New Roman" w:hAnsi="Times New Roman"/>
                <w:color w:val="212529"/>
                <w:shd w:val="clear" w:color="auto" w:fill="FFFFFF"/>
              </w:rPr>
              <w:t xml:space="preserve"> листом).</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12</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Платність (безоплатність)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13</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Строк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116F13" w:rsidRDefault="00AD3DC6" w:rsidP="00D53FBC">
            <w:pPr>
              <w:pStyle w:val="a4"/>
              <w:shd w:val="clear" w:color="auto" w:fill="FFFFFF"/>
              <w:textAlignment w:val="baseline"/>
              <w:rPr>
                <w:lang w:val="uk-UA"/>
              </w:rPr>
            </w:pPr>
            <w:r>
              <w:rPr>
                <w:lang w:val="uk-UA"/>
              </w:rPr>
              <w:t>У місячний термін.</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pStyle w:val="a4"/>
              <w:rPr>
                <w:lang w:val="uk-UA"/>
              </w:rPr>
            </w:pPr>
            <w:r>
              <w:rPr>
                <w:lang w:val="uk-UA"/>
              </w:rPr>
              <w:t>14</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pStyle w:val="a4"/>
              <w:rPr>
                <w:lang w:val="uk-UA" w:eastAsia="uk-UA"/>
              </w:rPr>
            </w:pPr>
            <w:r w:rsidRPr="00071E4A">
              <w:rPr>
                <w:lang w:val="uk-UA"/>
              </w:rPr>
              <w:t>Перелік підстав для відмови у наданні</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AD3DC6" w:rsidRPr="00AD3DC6" w:rsidRDefault="0013402C" w:rsidP="00AD3DC6">
            <w:pPr>
              <w:shd w:val="clear" w:color="auto" w:fill="FFFFFF"/>
              <w:suppressAutoHyphens w:val="0"/>
              <w:jc w:val="both"/>
              <w:rPr>
                <w:color w:val="212529"/>
                <w:lang w:val="uk-UA" w:eastAsia="uk-UA"/>
              </w:rPr>
            </w:pPr>
            <w:r w:rsidRPr="006673A5">
              <w:rPr>
                <w:bCs/>
                <w:lang w:val="uk-UA"/>
              </w:rPr>
              <w:t>1</w:t>
            </w:r>
            <w:r w:rsidR="00AD3DC6" w:rsidRPr="00AD3DC6">
              <w:rPr>
                <w:bCs/>
                <w:lang w:val="uk-UA"/>
              </w:rPr>
              <w:t>.</w:t>
            </w:r>
            <w:r w:rsidR="00AD3DC6" w:rsidRPr="00AD3DC6">
              <w:rPr>
                <w:color w:val="212529"/>
              </w:rPr>
              <w:t xml:space="preserve"> </w:t>
            </w:r>
            <w:r w:rsidR="00AD3DC6" w:rsidRPr="00AD3DC6">
              <w:rPr>
                <w:color w:val="212529"/>
                <w:lang w:val="uk-UA" w:eastAsia="uk-UA"/>
              </w:rPr>
              <w:t>Подання документів, що</w:t>
            </w:r>
            <w:r w:rsidR="002C73C9">
              <w:rPr>
                <w:color w:val="212529"/>
                <w:lang w:val="uk-UA" w:eastAsia="uk-UA"/>
              </w:rPr>
              <w:t xml:space="preserve"> містять недостовірні відомості;</w:t>
            </w:r>
          </w:p>
          <w:p w:rsidR="00AD3DC6" w:rsidRPr="00AD3DC6" w:rsidRDefault="00AD3DC6" w:rsidP="00AD3DC6">
            <w:pPr>
              <w:shd w:val="clear" w:color="auto" w:fill="FFFFFF"/>
              <w:suppressAutoHyphens w:val="0"/>
              <w:jc w:val="both"/>
              <w:rPr>
                <w:color w:val="212529"/>
                <w:lang w:val="uk-UA" w:eastAsia="uk-UA"/>
              </w:rPr>
            </w:pPr>
            <w:r w:rsidRPr="00AD3DC6">
              <w:rPr>
                <w:color w:val="212529"/>
                <w:lang w:val="uk-UA" w:eastAsia="uk-UA"/>
              </w:rPr>
              <w:t>2. Подання не у повному обсязі вс</w:t>
            </w:r>
            <w:r w:rsidR="002C73C9">
              <w:rPr>
                <w:color w:val="212529"/>
                <w:lang w:val="uk-UA" w:eastAsia="uk-UA"/>
              </w:rPr>
              <w:t>тановленого переліку документів;</w:t>
            </w:r>
          </w:p>
          <w:p w:rsidR="0013402C" w:rsidRPr="00AD3DC6" w:rsidRDefault="00AD3DC6" w:rsidP="00AD3DC6">
            <w:pPr>
              <w:shd w:val="clear" w:color="auto" w:fill="FFFFFF"/>
              <w:suppressAutoHyphens w:val="0"/>
              <w:jc w:val="both"/>
              <w:rPr>
                <w:rFonts w:ascii="Arial" w:hAnsi="Arial" w:cs="Arial"/>
                <w:color w:val="212529"/>
                <w:lang w:val="uk-UA" w:eastAsia="uk-UA"/>
              </w:rPr>
            </w:pPr>
            <w:r w:rsidRPr="00AD3DC6">
              <w:rPr>
                <w:color w:val="212529"/>
                <w:lang w:val="uk-UA" w:eastAsia="uk-UA"/>
              </w:rPr>
              <w:t>3. На час розгляду справи дитина досягла повноліття.</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15</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Результат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836B13" w:rsidRDefault="0013402C" w:rsidP="00D53FBC">
            <w:pPr>
              <w:pStyle w:val="HTML"/>
              <w:shd w:val="clear" w:color="auto" w:fill="FFFFFF"/>
              <w:textAlignment w:val="baseline"/>
              <w:rPr>
                <w:rFonts w:ascii="Times New Roman" w:hAnsi="Times New Roman"/>
                <w:lang w:val="uk-UA" w:eastAsia="uk-UA"/>
              </w:rPr>
            </w:pPr>
            <w:r w:rsidRPr="00836B13">
              <w:rPr>
                <w:rFonts w:ascii="Times New Roman" w:hAnsi="Times New Roman"/>
                <w:bCs/>
                <w:lang w:val="uk-UA"/>
              </w:rPr>
              <w:t xml:space="preserve">Висновок про доцільність </w:t>
            </w:r>
            <w:r>
              <w:rPr>
                <w:rFonts w:ascii="Times New Roman" w:hAnsi="Times New Roman"/>
                <w:bCs/>
                <w:lang w:val="uk-UA"/>
              </w:rPr>
              <w:t>(недоцільність)</w:t>
            </w:r>
            <w:r w:rsidR="00E34274">
              <w:rPr>
                <w:rFonts w:ascii="Times New Roman" w:hAnsi="Times New Roman"/>
                <w:bCs/>
                <w:lang w:val="uk-UA"/>
              </w:rPr>
              <w:t xml:space="preserve"> </w:t>
            </w:r>
            <w:r w:rsidRPr="00836B13">
              <w:rPr>
                <w:rFonts w:ascii="Times New Roman" w:hAnsi="Times New Roman"/>
                <w:bCs/>
                <w:lang w:val="uk-UA"/>
              </w:rPr>
              <w:t>поновлення батьківських прав</w:t>
            </w:r>
            <w:r>
              <w:rPr>
                <w:rFonts w:ascii="Times New Roman" w:hAnsi="Times New Roman"/>
                <w:bCs/>
                <w:lang w:val="uk-UA"/>
              </w:rPr>
              <w:t>.</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16</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eastAsia="uk-UA"/>
              </w:rPr>
            </w:pPr>
            <w:r w:rsidRPr="00071E4A">
              <w:rPr>
                <w:lang w:val="uk-UA"/>
              </w:rPr>
              <w:t>Можливі способи отримання відповіді (результату)</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2C73C9" w:rsidRDefault="00AD3DC6" w:rsidP="00E34274">
            <w:pPr>
              <w:jc w:val="both"/>
              <w:rPr>
                <w:b/>
                <w:noProof/>
                <w:lang w:val="uk-UA"/>
              </w:rPr>
            </w:pPr>
            <w:r w:rsidRPr="00AD3DC6">
              <w:rPr>
                <w:noProof/>
                <w:color w:val="212529"/>
                <w:shd w:val="clear" w:color="auto" w:fill="FFFFFF"/>
              </w:rPr>
              <w:t xml:space="preserve">Отримати результати надання послуги заявник може особисто або через </w:t>
            </w:r>
            <w:r w:rsidR="00E34274">
              <w:rPr>
                <w:noProof/>
                <w:color w:val="212529"/>
                <w:shd w:val="clear" w:color="auto" w:fill="FFFFFF"/>
                <w:lang w:val="uk-UA"/>
              </w:rPr>
              <w:t>уповноваженого</w:t>
            </w:r>
            <w:r w:rsidRPr="00AD3DC6">
              <w:rPr>
                <w:noProof/>
                <w:color w:val="212529"/>
                <w:shd w:val="clear" w:color="auto" w:fill="FFFFFF"/>
              </w:rPr>
              <w:t xml:space="preserve"> представника</w:t>
            </w:r>
            <w:r w:rsidR="002C73C9">
              <w:rPr>
                <w:noProof/>
                <w:color w:val="212529"/>
                <w:shd w:val="clear" w:color="auto" w:fill="FFFFFF"/>
                <w:lang w:val="uk-UA"/>
              </w:rPr>
              <w:t>.</w:t>
            </w:r>
          </w:p>
        </w:tc>
      </w:tr>
    </w:tbl>
    <w:p w:rsidR="00773999" w:rsidRDefault="00773999"/>
    <w:sectPr w:rsidR="00773999" w:rsidSect="00E34274">
      <w:pgSz w:w="11906" w:h="16838"/>
      <w:pgMar w:top="567"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E3473"/>
    <w:rsid w:val="0013402C"/>
    <w:rsid w:val="002C73C9"/>
    <w:rsid w:val="0074588F"/>
    <w:rsid w:val="00773999"/>
    <w:rsid w:val="00791948"/>
    <w:rsid w:val="00975CDD"/>
    <w:rsid w:val="00AD3DC6"/>
    <w:rsid w:val="00D40A3F"/>
    <w:rsid w:val="00DE3473"/>
    <w:rsid w:val="00E14F75"/>
    <w:rsid w:val="00E34274"/>
    <w:rsid w:val="00ED1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AC69"/>
  <w15:docId w15:val="{3FA1D5A5-94DA-478A-A2EC-F28AE3B5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02C"/>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3402C"/>
    <w:rPr>
      <w:color w:val="0000FF"/>
      <w:u w:val="single"/>
    </w:rPr>
  </w:style>
  <w:style w:type="paragraph" w:styleId="a4">
    <w:name w:val="Normal (Web)"/>
    <w:basedOn w:val="a"/>
    <w:uiPriority w:val="99"/>
    <w:rsid w:val="0013402C"/>
  </w:style>
  <w:style w:type="character" w:customStyle="1" w:styleId="rvts9">
    <w:name w:val="rvts9"/>
    <w:basedOn w:val="a0"/>
    <w:rsid w:val="0013402C"/>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134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13402C"/>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49044">
      <w:bodyDiv w:val="1"/>
      <w:marLeft w:val="0"/>
      <w:marRight w:val="0"/>
      <w:marTop w:val="0"/>
      <w:marBottom w:val="0"/>
      <w:divBdr>
        <w:top w:val="none" w:sz="0" w:space="0" w:color="auto"/>
        <w:left w:val="none" w:sz="0" w:space="0" w:color="auto"/>
        <w:bottom w:val="none" w:sz="0" w:space="0" w:color="auto"/>
        <w:right w:val="none" w:sz="0" w:space="0" w:color="auto"/>
      </w:divBdr>
      <w:divsChild>
        <w:div w:id="631906620">
          <w:marLeft w:val="0"/>
          <w:marRight w:val="0"/>
          <w:marTop w:val="360"/>
          <w:marBottom w:val="0"/>
          <w:divBdr>
            <w:top w:val="none" w:sz="0" w:space="0" w:color="auto"/>
            <w:left w:val="none" w:sz="0" w:space="0" w:color="auto"/>
            <w:bottom w:val="none" w:sz="0" w:space="0" w:color="auto"/>
            <w:right w:val="none" w:sz="0" w:space="0" w:color="auto"/>
          </w:divBdr>
        </w:div>
        <w:div w:id="308823684">
          <w:marLeft w:val="0"/>
          <w:marRight w:val="0"/>
          <w:marTop w:val="360"/>
          <w:marBottom w:val="0"/>
          <w:divBdr>
            <w:top w:val="none" w:sz="0" w:space="0" w:color="auto"/>
            <w:left w:val="none" w:sz="0" w:space="0" w:color="auto"/>
            <w:bottom w:val="none" w:sz="0" w:space="0" w:color="auto"/>
            <w:right w:val="none" w:sz="0" w:space="0" w:color="auto"/>
          </w:divBdr>
        </w:div>
        <w:div w:id="1400178184">
          <w:marLeft w:val="0"/>
          <w:marRight w:val="0"/>
          <w:marTop w:val="360"/>
          <w:marBottom w:val="0"/>
          <w:divBdr>
            <w:top w:val="none" w:sz="0" w:space="0" w:color="auto"/>
            <w:left w:val="none" w:sz="0" w:space="0" w:color="auto"/>
            <w:bottom w:val="none" w:sz="0" w:space="0" w:color="auto"/>
            <w:right w:val="none" w:sz="0" w:space="0" w:color="auto"/>
          </w:divBdr>
        </w:div>
        <w:div w:id="1524172181">
          <w:marLeft w:val="0"/>
          <w:marRight w:val="0"/>
          <w:marTop w:val="360"/>
          <w:marBottom w:val="0"/>
          <w:divBdr>
            <w:top w:val="none" w:sz="0" w:space="0" w:color="auto"/>
            <w:left w:val="none" w:sz="0" w:space="0" w:color="auto"/>
            <w:bottom w:val="none" w:sz="0" w:space="0" w:color="auto"/>
            <w:right w:val="none" w:sz="0" w:space="0" w:color="auto"/>
          </w:divBdr>
        </w:div>
        <w:div w:id="882518391">
          <w:marLeft w:val="0"/>
          <w:marRight w:val="0"/>
          <w:marTop w:val="360"/>
          <w:marBottom w:val="0"/>
          <w:divBdr>
            <w:top w:val="none" w:sz="0" w:space="0" w:color="auto"/>
            <w:left w:val="none" w:sz="0" w:space="0" w:color="auto"/>
            <w:bottom w:val="none" w:sz="0" w:space="0" w:color="auto"/>
            <w:right w:val="none" w:sz="0" w:space="0" w:color="auto"/>
          </w:divBdr>
        </w:div>
        <w:div w:id="1480344295">
          <w:marLeft w:val="0"/>
          <w:marRight w:val="0"/>
          <w:marTop w:val="360"/>
          <w:marBottom w:val="0"/>
          <w:divBdr>
            <w:top w:val="none" w:sz="0" w:space="0" w:color="auto"/>
            <w:left w:val="none" w:sz="0" w:space="0" w:color="auto"/>
            <w:bottom w:val="none" w:sz="0" w:space="0" w:color="auto"/>
            <w:right w:val="none" w:sz="0" w:space="0" w:color="auto"/>
          </w:divBdr>
        </w:div>
        <w:div w:id="780101867">
          <w:marLeft w:val="0"/>
          <w:marRight w:val="0"/>
          <w:marTop w:val="360"/>
          <w:marBottom w:val="0"/>
          <w:divBdr>
            <w:top w:val="none" w:sz="0" w:space="0" w:color="auto"/>
            <w:left w:val="none" w:sz="0" w:space="0" w:color="auto"/>
            <w:bottom w:val="none" w:sz="0" w:space="0" w:color="auto"/>
            <w:right w:val="none" w:sz="0" w:space="0" w:color="auto"/>
          </w:divBdr>
        </w:div>
      </w:divsChild>
    </w:div>
    <w:div w:id="1260869561">
      <w:bodyDiv w:val="1"/>
      <w:marLeft w:val="0"/>
      <w:marRight w:val="0"/>
      <w:marTop w:val="0"/>
      <w:marBottom w:val="0"/>
      <w:divBdr>
        <w:top w:val="none" w:sz="0" w:space="0" w:color="auto"/>
        <w:left w:val="none" w:sz="0" w:space="0" w:color="auto"/>
        <w:bottom w:val="none" w:sz="0" w:space="0" w:color="auto"/>
        <w:right w:val="none" w:sz="0" w:space="0" w:color="auto"/>
      </w:divBdr>
      <w:divsChild>
        <w:div w:id="2060081370">
          <w:marLeft w:val="0"/>
          <w:marRight w:val="0"/>
          <w:marTop w:val="360"/>
          <w:marBottom w:val="0"/>
          <w:divBdr>
            <w:top w:val="none" w:sz="0" w:space="0" w:color="auto"/>
            <w:left w:val="none" w:sz="0" w:space="0" w:color="auto"/>
            <w:bottom w:val="none" w:sz="0" w:space="0" w:color="auto"/>
            <w:right w:val="none" w:sz="0" w:space="0" w:color="auto"/>
          </w:divBdr>
        </w:div>
        <w:div w:id="1060517994">
          <w:marLeft w:val="0"/>
          <w:marRight w:val="0"/>
          <w:marTop w:val="360"/>
          <w:marBottom w:val="0"/>
          <w:divBdr>
            <w:top w:val="none" w:sz="0" w:space="0" w:color="auto"/>
            <w:left w:val="none" w:sz="0" w:space="0" w:color="auto"/>
            <w:bottom w:val="none" w:sz="0" w:space="0" w:color="auto"/>
            <w:right w:val="none" w:sz="0" w:space="0" w:color="auto"/>
          </w:divBdr>
        </w:div>
      </w:divsChild>
    </w:div>
    <w:div w:id="15264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2353</Words>
  <Characters>1342</Characters>
  <Application>Microsoft Office Word</Application>
  <DocSecurity>0</DocSecurity>
  <Lines>11</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2025-01-28T08:11:00Z</cp:lastPrinted>
  <dcterms:created xsi:type="dcterms:W3CDTF">2025-01-23T09:09:00Z</dcterms:created>
  <dcterms:modified xsi:type="dcterms:W3CDTF">2026-05-25T07:38:00Z</dcterms:modified>
</cp:coreProperties>
</file>