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BD" w:rsidRPr="009E734E" w:rsidRDefault="00077EBD" w:rsidP="00077EB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Додаток 1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>Мар’янівської селищної ради</w:t>
      </w:r>
    </w:p>
    <w:p w:rsidR="00077EBD" w:rsidRPr="009E734E" w:rsidRDefault="00077EBD" w:rsidP="00077EBD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9E734E">
        <w:rPr>
          <w:rFonts w:ascii="Times New Roman" w:hAnsi="Times New Roman" w:cs="Times New Roman"/>
          <w:sz w:val="24"/>
          <w:szCs w:val="24"/>
        </w:rPr>
        <w:t xml:space="preserve">від ___ </w:t>
      </w:r>
      <w:r w:rsidR="00F15902">
        <w:rPr>
          <w:rFonts w:ascii="Times New Roman" w:hAnsi="Times New Roman" w:cs="Times New Roman"/>
          <w:sz w:val="24"/>
          <w:szCs w:val="24"/>
        </w:rPr>
        <w:t>вересня</w:t>
      </w:r>
      <w:r w:rsidRPr="009E734E">
        <w:rPr>
          <w:rFonts w:ascii="Times New Roman" w:hAnsi="Times New Roman" w:cs="Times New Roman"/>
          <w:sz w:val="24"/>
          <w:szCs w:val="24"/>
        </w:rPr>
        <w:t xml:space="preserve"> 2025 року № ___</w:t>
      </w:r>
    </w:p>
    <w:p w:rsidR="00523E29" w:rsidRPr="009E734E" w:rsidRDefault="00523E29" w:rsidP="00523E2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робочу групу з питань складання проєкту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бюджету Мар’янівської селищної територіальної 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омади на 2026</w:t>
      </w:r>
      <w:r w:rsidRPr="00C53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рік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right="225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en-US" w:eastAsia="uk-UA"/>
        </w:rPr>
        <w:t>I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Загальні положення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 Робоча група з питань </w:t>
      </w:r>
      <w:proofErr w:type="spellStart"/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складан</w:t>
      </w:r>
      <w:proofErr w:type="spellEnd"/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ня проєкту бюджету Мар’янівської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територіальної громади на 2026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рік (далі – Робоча група) утворюється з метою координації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ій, пов’язаних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ням проє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кту бюджету Мар’янівської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територіальної громади на 2026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рік.</w:t>
      </w:r>
    </w:p>
    <w:p w:rsidR="00C53A92" w:rsidRDefault="00C53A92" w:rsidP="00C53A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2. Робоча група в своїй діяльності керується Бюджетним Кодексом України, чинним бюджетним законодавством України, та іншими нормативно-правовими актами селищної  ради, а також даним Положенням.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 Персональний склад робочої 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групи затверджує виконавчий комітет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en-US" w:eastAsia="uk-UA"/>
        </w:rPr>
        <w:t>II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ru-RU" w:eastAsia="uk-UA"/>
        </w:rPr>
        <w:t>.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 Завдання Робочої групи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1. Основними завданнями Робочої групи є: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1) підготовка та надання рекомендацій учасникам бюджетного процесу при складанні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проєкту бюджету громади на 2026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рік.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2) розгляд депутатських запитів, запитань, звернень,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пов’язаних із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формуванням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проєкту бюджету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Мар’янівської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ї територіальної громади на 2026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рік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які надійдуть до Робочої групи;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3) направлення депутатських запитів та звернень відповідним головним розпорядникам коштів для опрацювання та врахування їх по можливості при формуванні бюджетних запитів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рік;</w:t>
      </w:r>
    </w:p>
    <w:p w:rsid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4) координація та узгодженість дій між усіма учасниками бюджетного процесу;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5) прозорість та публічність бюджетного процесу;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 w:firstLine="6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6) оперативне вирішення питань, пов’язаних зі складанням проєкту бюджету Мар’янівської селищно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ї територіальної громади на 2026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рік.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  <w:t>III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Повноваження Робочої групи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1. Робоча група має право отримувати додаткову інформацію від учасників бюджетного процесу в ході розгляду бюджетних запитів, запитань, звернень, пов‘язаних із складанням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проє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 бюджету громади на 2026 рік.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2. Керівник робочої групи має право залучати до роботи спеціалістів відповідних виконавчих органів ради, керівників  відділів селищної ради.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en-US" w:eastAsia="uk-UA"/>
        </w:rPr>
        <w:lastRenderedPageBreak/>
        <w:t>IV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. Склад Робочої групи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64644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обоча група утворюється у складі 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голови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заступника 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голови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  секретаря та членів Робочої групи.</w:t>
      </w:r>
    </w:p>
    <w:p w:rsidR="00C53A92" w:rsidRPr="00C53A92" w:rsidRDefault="00C53A92" w:rsidP="0064644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клад Робочої групи та зміни до нього затверджуються рішенням виконавчого</w:t>
      </w:r>
      <w:r>
        <w:rPr>
          <w:rFonts w:ascii="Arial" w:eastAsia="Times New Roman" w:hAnsi="Arial" w:cs="Arial"/>
          <w:color w:val="000000"/>
          <w:sz w:val="28"/>
          <w:szCs w:val="28"/>
          <w:lang w:eastAsia="uk-UA"/>
        </w:rPr>
        <w:t xml:space="preserve"> 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комітету селищної ради.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val="en-US" w:eastAsia="uk-UA"/>
        </w:rPr>
        <w:t>V</w:t>
      </w:r>
      <w:r w:rsidRPr="00C53A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uk-UA"/>
        </w:rPr>
        <w:t>. Регламент діяльності Робочої групи</w:t>
      </w:r>
    </w:p>
    <w:p w:rsidR="00C53A92" w:rsidRPr="00C53A92" w:rsidRDefault="00C53A92" w:rsidP="00C53A92">
      <w:pPr>
        <w:shd w:val="clear" w:color="auto" w:fill="FFFFFF"/>
        <w:spacing w:after="0" w:line="240" w:lineRule="auto"/>
        <w:ind w:left="-57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1. Формою роботи Робочої групи є засідання, які проводяться по мірі необхідності.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Повідомлення про скликання засідань Робочої групи доводяться секретарем Робочої групи до відома кожного її члена не пізніше одного робочого дня до їх початку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  Засідання Робочої групи веде 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голова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Робочої гру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пи, а у разі його відсутності – 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заступник 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голови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Робочої групи.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4. Підготовку документів, необхідних для розгляду на засіданні Робочої групи, здійснює секретар Робочої групи.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5. Засідання Робочої групи є правомочним, якщо на ньому присутні більше половини представників її кількісного складу.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6. При прийнятті Робочою групою рішень у разі рівного розподілу голосів вирішальним є голос головуючого на засіданні Робочої групи.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7. Кожне засідання Робочої групи оформляється протоколом, який підписується головою та секретарем</w:t>
      </w:r>
      <w:r w:rsidR="00646446" w:rsidRPr="00646446">
        <w:t xml:space="preserve"> </w:t>
      </w:r>
      <w:r w:rsidR="00646446" w:rsidRP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Робочої групи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8. Протоколи засідань Робочої групи є обов’язковими до врахування при підготовці проєкту рішення Мар’янівської селищної ради про бюджет Мар’янівської селищної територіальної громади на 202</w:t>
      </w:r>
      <w:r w:rsidR="006464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6</w:t>
      </w: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рік та додатків до нього в межах реальних можливостей бюджету.</w:t>
      </w:r>
    </w:p>
    <w:p w:rsid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C53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9. Всі спірні питання, які виникають протягом роботи Робочої групи, вирішуються колегіально Робочою групою шляхом відкритого голосування.</w:t>
      </w:r>
    </w:p>
    <w:p w:rsidR="00646446" w:rsidRDefault="00646446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46446" w:rsidRPr="00C53A92" w:rsidRDefault="00646446" w:rsidP="00646446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_______________________________</w:t>
      </w:r>
    </w:p>
    <w:p w:rsidR="00C53A92" w:rsidRPr="00C53A92" w:rsidRDefault="00C53A92" w:rsidP="00C53A92">
      <w:pPr>
        <w:shd w:val="clear" w:color="auto" w:fill="FFFFFF"/>
        <w:tabs>
          <w:tab w:val="left" w:pos="426"/>
        </w:tabs>
        <w:spacing w:after="0" w:line="240" w:lineRule="auto"/>
        <w:ind w:left="-57" w:firstLine="483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C53A92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 </w:t>
      </w: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C53A92" w:rsidRPr="00C53A92" w:rsidRDefault="00C53A92" w:rsidP="00C53A92">
      <w:pPr>
        <w:shd w:val="clear" w:color="auto" w:fill="FFFFFF"/>
        <w:spacing w:after="200" w:line="240" w:lineRule="auto"/>
        <w:ind w:left="-57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</w:p>
    <w:p w:rsidR="00077EBD" w:rsidRDefault="00077EBD" w:rsidP="00523E29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sectPr w:rsidR="00077E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A9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77EBD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E0CCA"/>
    <w:rsid w:val="000E1357"/>
    <w:rsid w:val="000E2907"/>
    <w:rsid w:val="000E5166"/>
    <w:rsid w:val="000E5910"/>
    <w:rsid w:val="000E5A13"/>
    <w:rsid w:val="000E7420"/>
    <w:rsid w:val="000E7D85"/>
    <w:rsid w:val="000F34BA"/>
    <w:rsid w:val="000F4126"/>
    <w:rsid w:val="000F4DD5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414E"/>
    <w:rsid w:val="00164CF5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542D"/>
    <w:rsid w:val="00236B9B"/>
    <w:rsid w:val="00240D67"/>
    <w:rsid w:val="00241C05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17BA"/>
    <w:rsid w:val="002A1DDE"/>
    <w:rsid w:val="002A22B9"/>
    <w:rsid w:val="002A3406"/>
    <w:rsid w:val="002A558E"/>
    <w:rsid w:val="002A675F"/>
    <w:rsid w:val="002A7648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E70B9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3B75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3580"/>
    <w:rsid w:val="003E4542"/>
    <w:rsid w:val="003E67DB"/>
    <w:rsid w:val="003E7122"/>
    <w:rsid w:val="003F15A5"/>
    <w:rsid w:val="003F1E26"/>
    <w:rsid w:val="003F376C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2C9A"/>
    <w:rsid w:val="00414150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4AC3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25B3"/>
    <w:rsid w:val="005232B0"/>
    <w:rsid w:val="00523E29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55CB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46446"/>
    <w:rsid w:val="00652426"/>
    <w:rsid w:val="00653D5D"/>
    <w:rsid w:val="00653F80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4D93"/>
    <w:rsid w:val="006A5142"/>
    <w:rsid w:val="006A5976"/>
    <w:rsid w:val="006A65C1"/>
    <w:rsid w:val="006A6791"/>
    <w:rsid w:val="006A7B20"/>
    <w:rsid w:val="006B0F29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B87"/>
    <w:rsid w:val="0071600D"/>
    <w:rsid w:val="00717613"/>
    <w:rsid w:val="00721641"/>
    <w:rsid w:val="00722938"/>
    <w:rsid w:val="00725965"/>
    <w:rsid w:val="007278B4"/>
    <w:rsid w:val="00731B32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C20"/>
    <w:rsid w:val="007A6AA9"/>
    <w:rsid w:val="007A7CD6"/>
    <w:rsid w:val="007B1F56"/>
    <w:rsid w:val="007B31AF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26F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83AA0"/>
    <w:rsid w:val="0088520F"/>
    <w:rsid w:val="008907C8"/>
    <w:rsid w:val="00892828"/>
    <w:rsid w:val="0089300A"/>
    <w:rsid w:val="00893C5A"/>
    <w:rsid w:val="00894360"/>
    <w:rsid w:val="008A06EB"/>
    <w:rsid w:val="008A2164"/>
    <w:rsid w:val="008A7683"/>
    <w:rsid w:val="008B2D6B"/>
    <w:rsid w:val="008B35EC"/>
    <w:rsid w:val="008B37F8"/>
    <w:rsid w:val="008B7D66"/>
    <w:rsid w:val="008C1B0E"/>
    <w:rsid w:val="008C5137"/>
    <w:rsid w:val="008C54B6"/>
    <w:rsid w:val="008C727C"/>
    <w:rsid w:val="008D01C7"/>
    <w:rsid w:val="008D0997"/>
    <w:rsid w:val="008D71C8"/>
    <w:rsid w:val="008E1122"/>
    <w:rsid w:val="008E38C0"/>
    <w:rsid w:val="008E44DD"/>
    <w:rsid w:val="008E6B3E"/>
    <w:rsid w:val="008E6E51"/>
    <w:rsid w:val="008F0FA9"/>
    <w:rsid w:val="008F24B6"/>
    <w:rsid w:val="008F2579"/>
    <w:rsid w:val="008F2765"/>
    <w:rsid w:val="008F4A14"/>
    <w:rsid w:val="008F4B54"/>
    <w:rsid w:val="008F4EA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5AF3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673C"/>
    <w:rsid w:val="00971E1C"/>
    <w:rsid w:val="0097239C"/>
    <w:rsid w:val="00973535"/>
    <w:rsid w:val="00982DF2"/>
    <w:rsid w:val="00986894"/>
    <w:rsid w:val="00987D50"/>
    <w:rsid w:val="009900CD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32B4"/>
    <w:rsid w:val="009E6DDF"/>
    <w:rsid w:val="009E734E"/>
    <w:rsid w:val="009E7362"/>
    <w:rsid w:val="009F0E3C"/>
    <w:rsid w:val="009F0F8A"/>
    <w:rsid w:val="009F2ADC"/>
    <w:rsid w:val="009F2CED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406B9"/>
    <w:rsid w:val="00A419C5"/>
    <w:rsid w:val="00A452D5"/>
    <w:rsid w:val="00A469A7"/>
    <w:rsid w:val="00A47003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29A9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1820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5C6C"/>
    <w:rsid w:val="00B369D6"/>
    <w:rsid w:val="00B36DBA"/>
    <w:rsid w:val="00B37077"/>
    <w:rsid w:val="00B41A2C"/>
    <w:rsid w:val="00B45178"/>
    <w:rsid w:val="00B46328"/>
    <w:rsid w:val="00B4709B"/>
    <w:rsid w:val="00B47347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4AA0"/>
    <w:rsid w:val="00C24AC4"/>
    <w:rsid w:val="00C24AEC"/>
    <w:rsid w:val="00C254CF"/>
    <w:rsid w:val="00C255E7"/>
    <w:rsid w:val="00C260B6"/>
    <w:rsid w:val="00C26627"/>
    <w:rsid w:val="00C26EBE"/>
    <w:rsid w:val="00C27DE6"/>
    <w:rsid w:val="00C30218"/>
    <w:rsid w:val="00C321C4"/>
    <w:rsid w:val="00C32670"/>
    <w:rsid w:val="00C33E9B"/>
    <w:rsid w:val="00C374AD"/>
    <w:rsid w:val="00C47745"/>
    <w:rsid w:val="00C505F5"/>
    <w:rsid w:val="00C50F5A"/>
    <w:rsid w:val="00C51004"/>
    <w:rsid w:val="00C52946"/>
    <w:rsid w:val="00C53A92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F0C"/>
    <w:rsid w:val="00C674D8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4EA1"/>
    <w:rsid w:val="00CD5F1B"/>
    <w:rsid w:val="00CD6FF5"/>
    <w:rsid w:val="00CD7B34"/>
    <w:rsid w:val="00CE1951"/>
    <w:rsid w:val="00CE23A2"/>
    <w:rsid w:val="00CE4C24"/>
    <w:rsid w:val="00CE4D2A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4DB4"/>
    <w:rsid w:val="00DA5C8A"/>
    <w:rsid w:val="00DA5F57"/>
    <w:rsid w:val="00DB0AAC"/>
    <w:rsid w:val="00DB1625"/>
    <w:rsid w:val="00DB2179"/>
    <w:rsid w:val="00DB445F"/>
    <w:rsid w:val="00DB5733"/>
    <w:rsid w:val="00DB64A6"/>
    <w:rsid w:val="00DB6C71"/>
    <w:rsid w:val="00DB752C"/>
    <w:rsid w:val="00DC043A"/>
    <w:rsid w:val="00DC3283"/>
    <w:rsid w:val="00DC57DD"/>
    <w:rsid w:val="00DC5DA1"/>
    <w:rsid w:val="00DC6977"/>
    <w:rsid w:val="00DC6A66"/>
    <w:rsid w:val="00DC7DFD"/>
    <w:rsid w:val="00DD0135"/>
    <w:rsid w:val="00DD3B9B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7CF9"/>
    <w:rsid w:val="00EA7EF3"/>
    <w:rsid w:val="00EB0FC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F01856"/>
    <w:rsid w:val="00F01F1B"/>
    <w:rsid w:val="00F02689"/>
    <w:rsid w:val="00F02DDC"/>
    <w:rsid w:val="00F03778"/>
    <w:rsid w:val="00F0783B"/>
    <w:rsid w:val="00F15491"/>
    <w:rsid w:val="00F15902"/>
    <w:rsid w:val="00F17312"/>
    <w:rsid w:val="00F2034A"/>
    <w:rsid w:val="00F21808"/>
    <w:rsid w:val="00F21906"/>
    <w:rsid w:val="00F231B9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3C49"/>
    <w:rsid w:val="00F45AFF"/>
    <w:rsid w:val="00F524A8"/>
    <w:rsid w:val="00F60A39"/>
    <w:rsid w:val="00F60D2E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dcterms:created xsi:type="dcterms:W3CDTF">2025-09-11T13:02:00Z</dcterms:created>
  <dcterms:modified xsi:type="dcterms:W3CDTF">2025-09-11T13:19:00Z</dcterms:modified>
</cp:coreProperties>
</file>