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A71" w:rsidRDefault="009F7538" w:rsidP="009F7538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9F7538">
        <w:rPr>
          <w:rFonts w:ascii="Times New Roman" w:hAnsi="Times New Roman" w:cs="Times New Roman"/>
          <w:sz w:val="40"/>
          <w:szCs w:val="40"/>
          <w:lang w:val="uk-UA"/>
        </w:rPr>
        <w:t>Пояснююча записка</w:t>
      </w:r>
    </w:p>
    <w:p w:rsidR="009F7538" w:rsidRPr="00B3638C" w:rsidRDefault="00B3638C" w:rsidP="00B3638C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C58B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9F7538" w:rsidRPr="009F7538">
        <w:rPr>
          <w:rFonts w:ascii="Times New Roman" w:hAnsi="Times New Roman" w:cs="Times New Roman"/>
          <w:sz w:val="28"/>
          <w:szCs w:val="28"/>
          <w:lang w:val="uk-UA"/>
        </w:rPr>
        <w:t xml:space="preserve">о рішення </w:t>
      </w:r>
      <w:r w:rsidR="009F7538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653CF0" w:rsidRPr="00653C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 w:rsidR="00784C39" w:rsidRPr="00784C3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BE0A7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серпня</w:t>
      </w:r>
      <w:r w:rsidR="006871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653CF0" w:rsidRPr="00653C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16E13" w:rsidRPr="00653C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254B4" w:rsidRPr="00653C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254B4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E254B4" w:rsidRPr="006D7C1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A52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7538" w:rsidRPr="00A9796E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9F7538" w:rsidRDefault="009F7538" w:rsidP="009F753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E51E4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BE0A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4C39" w:rsidRPr="00784C39">
        <w:rPr>
          <w:rFonts w:ascii="Times New Roman" w:hAnsi="Times New Roman" w:cs="Times New Roman"/>
          <w:sz w:val="28"/>
          <w:szCs w:val="28"/>
          <w:lang w:val="uk-UA"/>
        </w:rPr>
        <w:t>52/5</w:t>
      </w:r>
      <w:r w:rsidR="00653C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322D" w:rsidRPr="00F16E13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4E51E4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Мар’янівської селищної ради від </w:t>
      </w:r>
      <w:r w:rsidR="002E31DF">
        <w:rPr>
          <w:rFonts w:ascii="Times New Roman" w:hAnsi="Times New Roman" w:cs="Times New Roman"/>
          <w:sz w:val="28"/>
          <w:szCs w:val="28"/>
          <w:lang w:val="uk-UA"/>
        </w:rPr>
        <w:t>18 грудня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2024 року №</w:t>
      </w:r>
      <w:r w:rsidR="00BE0A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54B4">
        <w:rPr>
          <w:rFonts w:ascii="Times New Roman" w:hAnsi="Times New Roman" w:cs="Times New Roman"/>
          <w:sz w:val="28"/>
          <w:szCs w:val="28"/>
          <w:lang w:val="uk-UA"/>
        </w:rPr>
        <w:t>46/14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бюджет селищно</w:t>
      </w:r>
      <w:r w:rsidR="00E254B4">
        <w:rPr>
          <w:rFonts w:ascii="Times New Roman" w:hAnsi="Times New Roman" w:cs="Times New Roman"/>
          <w:sz w:val="28"/>
          <w:szCs w:val="28"/>
          <w:lang w:val="uk-UA"/>
        </w:rPr>
        <w:t>ї територіальної громади на 2025</w:t>
      </w:r>
      <w:r w:rsidR="005A52B7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784C39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F7538" w:rsidRDefault="009F7538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Рішення розроблено на підставі положень статті 78 та пункту 22 прикінцевих та перехідних поло</w:t>
      </w:r>
      <w:r w:rsidR="005A52B7">
        <w:rPr>
          <w:rFonts w:ascii="Times New Roman" w:hAnsi="Times New Roman" w:cs="Times New Roman"/>
          <w:sz w:val="28"/>
          <w:szCs w:val="28"/>
          <w:lang w:val="uk-UA"/>
        </w:rPr>
        <w:t>жень Бюджетного кодексу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A52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 урахуванням вимог пункту 17</w:t>
      </w:r>
      <w:r w:rsidR="00DA0F5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частини </w:t>
      </w:r>
      <w:r w:rsidR="00DA0F50">
        <w:rPr>
          <w:rFonts w:ascii="Times New Roman" w:hAnsi="Times New Roman" w:cs="Times New Roman"/>
          <w:sz w:val="28"/>
          <w:szCs w:val="28"/>
          <w:lang w:val="uk-UA"/>
        </w:rPr>
        <w:t>першої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статті 43 Закону України «</w:t>
      </w:r>
      <w:r w:rsidR="006058A0">
        <w:rPr>
          <w:rFonts w:ascii="Times New Roman" w:hAnsi="Times New Roman" w:cs="Times New Roman"/>
          <w:sz w:val="28"/>
          <w:szCs w:val="28"/>
          <w:lang w:val="uk-UA"/>
        </w:rPr>
        <w:t>Про місцеве самовря</w:t>
      </w:r>
      <w:r>
        <w:rPr>
          <w:rFonts w:ascii="Times New Roman" w:hAnsi="Times New Roman" w:cs="Times New Roman"/>
          <w:sz w:val="28"/>
          <w:szCs w:val="28"/>
          <w:lang w:val="uk-UA"/>
        </w:rPr>
        <w:t>дування в Україні»</w:t>
      </w:r>
      <w:r w:rsidR="00EF1EF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A52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Постанови КМУ від 11 березня 2022 року №252 «Деякі питання формування та</w:t>
      </w:r>
      <w:r w:rsidR="00EF1EF4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місцевих бюджетів у період воєнного стану(із змінами)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1375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54A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375E">
        <w:rPr>
          <w:rFonts w:ascii="Times New Roman" w:hAnsi="Times New Roman" w:cs="Times New Roman"/>
          <w:sz w:val="28"/>
          <w:szCs w:val="28"/>
          <w:lang w:val="uk-UA"/>
        </w:rPr>
        <w:t>Постанови КМУ №913 від 25 липня 2025 року.</w:t>
      </w:r>
    </w:p>
    <w:p w:rsidR="00105688" w:rsidRDefault="00687113" w:rsidP="0010568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105688">
        <w:rPr>
          <w:rFonts w:ascii="Times New Roman" w:hAnsi="Times New Roman" w:cs="Times New Roman"/>
          <w:sz w:val="28"/>
          <w:szCs w:val="28"/>
          <w:lang w:val="uk-UA"/>
        </w:rPr>
        <w:t>.В рішенні враховано  розпорядження  селищного голови від 03 липня 2025 року №81-р «Про внесення змін до показників місцевого бюджету територіальної громади на 2025 рік»</w:t>
      </w:r>
    </w:p>
    <w:p w:rsidR="0001375E" w:rsidRDefault="00105688" w:rsidP="006311CB">
      <w:pPr>
        <w:pStyle w:val="rvps14"/>
        <w:spacing w:before="150" w:beforeAutospacing="0" w:after="150" w:afterAutospacing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C360E7" w:rsidRPr="00C360E7">
        <w:rPr>
          <w:b/>
          <w:sz w:val="28"/>
          <w:szCs w:val="28"/>
          <w:lang w:val="uk-UA"/>
        </w:rPr>
        <w:t>.</w:t>
      </w:r>
      <w:r w:rsidR="00C360E7">
        <w:rPr>
          <w:sz w:val="28"/>
          <w:szCs w:val="28"/>
          <w:lang w:val="uk-UA"/>
        </w:rPr>
        <w:t>З</w:t>
      </w:r>
      <w:r w:rsidR="004C31ED">
        <w:rPr>
          <w:sz w:val="28"/>
          <w:szCs w:val="28"/>
          <w:lang w:val="uk-UA"/>
        </w:rPr>
        <w:t>більшено доходи загального фонду бюджету селищної територіальної громади</w:t>
      </w:r>
      <w:r w:rsidR="0001375E">
        <w:rPr>
          <w:sz w:val="28"/>
          <w:szCs w:val="28"/>
          <w:lang w:val="uk-UA"/>
        </w:rPr>
        <w:t>:</w:t>
      </w:r>
    </w:p>
    <w:p w:rsidR="006311CB" w:rsidRDefault="00BE0A77" w:rsidP="006311CB">
      <w:pPr>
        <w:pStyle w:val="rvps14"/>
        <w:spacing w:before="150" w:beforeAutospacing="0" w:after="15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1375E">
        <w:rPr>
          <w:sz w:val="28"/>
          <w:szCs w:val="28"/>
          <w:lang w:val="uk-UA"/>
        </w:rPr>
        <w:t>.1</w:t>
      </w:r>
      <w:r w:rsidR="004C31ED">
        <w:rPr>
          <w:sz w:val="28"/>
          <w:szCs w:val="28"/>
          <w:lang w:val="uk-UA"/>
        </w:rPr>
        <w:t xml:space="preserve">  на</w:t>
      </w:r>
      <w:r w:rsidR="0001375E">
        <w:rPr>
          <w:sz w:val="28"/>
          <w:szCs w:val="28"/>
          <w:lang w:val="uk-UA"/>
        </w:rPr>
        <w:t xml:space="preserve"> суму </w:t>
      </w:r>
      <w:r w:rsidR="004C31ED">
        <w:rPr>
          <w:sz w:val="28"/>
          <w:szCs w:val="28"/>
          <w:lang w:val="uk-UA"/>
        </w:rPr>
        <w:t xml:space="preserve"> </w:t>
      </w:r>
      <w:r w:rsidR="00687113">
        <w:rPr>
          <w:sz w:val="28"/>
          <w:szCs w:val="28"/>
          <w:lang w:val="uk-UA"/>
        </w:rPr>
        <w:t>1 735</w:t>
      </w:r>
      <w:r>
        <w:rPr>
          <w:sz w:val="28"/>
          <w:szCs w:val="28"/>
          <w:lang w:val="uk-UA"/>
        </w:rPr>
        <w:t> </w:t>
      </w:r>
      <w:r w:rsidR="00687113">
        <w:rPr>
          <w:sz w:val="28"/>
          <w:szCs w:val="28"/>
          <w:lang w:val="uk-UA"/>
        </w:rPr>
        <w:t>000</w:t>
      </w:r>
      <w:r>
        <w:rPr>
          <w:sz w:val="28"/>
          <w:szCs w:val="28"/>
          <w:lang w:val="uk-UA"/>
        </w:rPr>
        <w:t>,00</w:t>
      </w:r>
      <w:r w:rsidR="00653CF0">
        <w:rPr>
          <w:sz w:val="28"/>
          <w:szCs w:val="28"/>
          <w:lang w:val="uk-UA"/>
        </w:rPr>
        <w:t xml:space="preserve"> </w:t>
      </w:r>
      <w:r w:rsidR="004C31ED">
        <w:rPr>
          <w:sz w:val="28"/>
          <w:szCs w:val="28"/>
          <w:lang w:val="uk-UA"/>
        </w:rPr>
        <w:t>(</w:t>
      </w:r>
      <w:r w:rsidR="00687113">
        <w:rPr>
          <w:sz w:val="28"/>
          <w:szCs w:val="28"/>
          <w:lang w:val="uk-UA"/>
        </w:rPr>
        <w:t>Один мільйон сімсот тридцять п’ять  тисяч</w:t>
      </w:r>
      <w:r>
        <w:rPr>
          <w:sz w:val="28"/>
          <w:szCs w:val="28"/>
          <w:lang w:val="uk-UA"/>
        </w:rPr>
        <w:t xml:space="preserve"> гривень 00 коп</w:t>
      </w:r>
      <w:r w:rsidR="00EB4655">
        <w:rPr>
          <w:sz w:val="28"/>
          <w:szCs w:val="28"/>
          <w:lang w:val="uk-UA"/>
        </w:rPr>
        <w:t>)</w:t>
      </w:r>
      <w:r w:rsidR="00DB7CA1">
        <w:rPr>
          <w:sz w:val="28"/>
          <w:szCs w:val="28"/>
          <w:lang w:val="uk-UA"/>
        </w:rPr>
        <w:t xml:space="preserve"> </w:t>
      </w:r>
      <w:r w:rsidR="00EB4655">
        <w:rPr>
          <w:sz w:val="28"/>
          <w:szCs w:val="28"/>
          <w:lang w:val="uk-UA"/>
        </w:rPr>
        <w:t>по субв</w:t>
      </w:r>
      <w:r w:rsidR="00637988">
        <w:rPr>
          <w:sz w:val="28"/>
          <w:szCs w:val="28"/>
          <w:lang w:val="uk-UA"/>
        </w:rPr>
        <w:t>енції за кодом доходів 41036000</w:t>
      </w:r>
      <w:r w:rsidR="00637988" w:rsidRPr="00637988">
        <w:rPr>
          <w:sz w:val="28"/>
          <w:szCs w:val="28"/>
          <w:lang w:val="uk-UA"/>
        </w:rPr>
        <w:t xml:space="preserve"> </w:t>
      </w:r>
      <w:r w:rsidR="00EB4655">
        <w:rPr>
          <w:sz w:val="28"/>
          <w:szCs w:val="28"/>
          <w:lang w:val="uk-UA"/>
        </w:rPr>
        <w:t xml:space="preserve">«Субвенція з державного бюджету місцевим бюджетам на </w:t>
      </w:r>
      <w:r w:rsidR="00687113">
        <w:rPr>
          <w:sz w:val="28"/>
          <w:szCs w:val="28"/>
          <w:lang w:val="uk-UA"/>
        </w:rPr>
        <w:t xml:space="preserve">здійснення доплат педагогічним працівникам закладів загальної середньої освіти» </w:t>
      </w:r>
      <w:r w:rsidR="00EB4655">
        <w:rPr>
          <w:sz w:val="28"/>
          <w:szCs w:val="28"/>
          <w:lang w:val="uk-UA"/>
        </w:rPr>
        <w:t>за кошти відповідної субвенції з державного бюджету</w:t>
      </w:r>
      <w:r w:rsidR="00054AAD">
        <w:rPr>
          <w:sz w:val="28"/>
          <w:szCs w:val="28"/>
          <w:lang w:val="uk-UA"/>
        </w:rPr>
        <w:t xml:space="preserve"> -</w:t>
      </w:r>
      <w:r w:rsidR="00EB4655">
        <w:rPr>
          <w:sz w:val="28"/>
          <w:szCs w:val="28"/>
          <w:lang w:val="uk-UA"/>
        </w:rPr>
        <w:t xml:space="preserve"> збільшити видатки головному розпоряднику коштів бюджету Мар’янівської СТГ –</w:t>
      </w:r>
      <w:r w:rsidR="00C360E7">
        <w:rPr>
          <w:sz w:val="28"/>
          <w:szCs w:val="28"/>
          <w:lang w:val="uk-UA"/>
        </w:rPr>
        <w:t xml:space="preserve"> Відділу освіти, молоді,</w:t>
      </w:r>
      <w:r w:rsidR="00EB4655">
        <w:rPr>
          <w:sz w:val="28"/>
          <w:szCs w:val="28"/>
          <w:lang w:val="uk-UA"/>
        </w:rPr>
        <w:t xml:space="preserve"> спорту та охорони здоров’я Мар’ян</w:t>
      </w:r>
      <w:r w:rsidR="006311CB">
        <w:rPr>
          <w:sz w:val="28"/>
          <w:szCs w:val="28"/>
          <w:lang w:val="uk-UA"/>
        </w:rPr>
        <w:t xml:space="preserve">івської селищної ради по КПКВМБ </w:t>
      </w:r>
      <w:r w:rsidR="00C54DB3">
        <w:rPr>
          <w:sz w:val="28"/>
          <w:szCs w:val="28"/>
          <w:lang w:val="uk-UA"/>
        </w:rPr>
        <w:t>061</w:t>
      </w:r>
      <w:r w:rsidR="00DB7CA1">
        <w:rPr>
          <w:sz w:val="28"/>
          <w:szCs w:val="28"/>
          <w:lang w:val="uk-UA"/>
        </w:rPr>
        <w:t>1600</w:t>
      </w:r>
      <w:r w:rsidR="006311CB" w:rsidRPr="006311CB">
        <w:rPr>
          <w:i/>
          <w:iCs/>
          <w:color w:val="333333"/>
          <w:lang w:val="uk-UA"/>
        </w:rPr>
        <w:t xml:space="preserve"> </w:t>
      </w:r>
      <w:r w:rsidR="006311CB" w:rsidRPr="006311CB">
        <w:rPr>
          <w:i/>
          <w:iCs/>
          <w:color w:val="333333"/>
          <w:lang w:val="uk-UA"/>
        </w:rPr>
        <w:br/>
      </w:r>
      <w:r w:rsidR="006311CB" w:rsidRPr="006311CB">
        <w:rPr>
          <w:iCs/>
          <w:color w:val="333333"/>
          <w:sz w:val="28"/>
          <w:szCs w:val="28"/>
          <w:lang w:val="uk-UA"/>
        </w:rPr>
        <w:t>«</w:t>
      </w:r>
      <w:r w:rsidR="00DB7CA1">
        <w:rPr>
          <w:iCs/>
          <w:color w:val="333333"/>
          <w:sz w:val="28"/>
          <w:szCs w:val="28"/>
          <w:lang w:val="uk-UA"/>
        </w:rPr>
        <w:t>Здійснення доплат педагогічним працівникам закладів загальної середньої освіти за рахунок субвенції з державного бюджету місцевим бюджетам</w:t>
      </w:r>
      <w:r w:rsidR="006311CB" w:rsidRPr="00653CF0">
        <w:rPr>
          <w:iCs/>
          <w:color w:val="333333"/>
          <w:sz w:val="28"/>
          <w:szCs w:val="28"/>
          <w:lang w:val="uk-UA"/>
        </w:rPr>
        <w:t>»</w:t>
      </w:r>
      <w:r w:rsidR="0063007A" w:rsidRPr="00653CF0">
        <w:rPr>
          <w:iCs/>
          <w:color w:val="333333"/>
          <w:sz w:val="28"/>
          <w:szCs w:val="28"/>
          <w:lang w:val="uk-UA"/>
        </w:rPr>
        <w:t xml:space="preserve"> </w:t>
      </w:r>
      <w:r w:rsidR="006311CB" w:rsidRPr="00653CF0">
        <w:rPr>
          <w:iCs/>
          <w:color w:val="333333"/>
          <w:sz w:val="28"/>
          <w:szCs w:val="28"/>
          <w:lang w:val="uk-UA"/>
        </w:rPr>
        <w:t xml:space="preserve"> по</w:t>
      </w:r>
      <w:r w:rsidR="006311CB">
        <w:rPr>
          <w:iCs/>
          <w:color w:val="333333"/>
          <w:lang w:val="uk-UA"/>
        </w:rPr>
        <w:t xml:space="preserve">  КЕКВ</w:t>
      </w:r>
      <w:r w:rsidR="00637988">
        <w:rPr>
          <w:iCs/>
          <w:color w:val="333333"/>
          <w:lang w:val="uk-UA"/>
        </w:rPr>
        <w:t xml:space="preserve"> </w:t>
      </w:r>
      <w:r w:rsidR="006311CB">
        <w:rPr>
          <w:color w:val="000000" w:themeColor="text1"/>
          <w:sz w:val="28"/>
          <w:szCs w:val="28"/>
          <w:lang w:val="uk-UA"/>
        </w:rPr>
        <w:t xml:space="preserve"> </w:t>
      </w:r>
      <w:r w:rsidR="00DB7CA1">
        <w:rPr>
          <w:color w:val="000000" w:themeColor="text1"/>
          <w:sz w:val="28"/>
          <w:szCs w:val="28"/>
          <w:lang w:val="uk-UA"/>
        </w:rPr>
        <w:t>2111</w:t>
      </w:r>
      <w:r w:rsidR="00C360E7">
        <w:rPr>
          <w:color w:val="000000" w:themeColor="text1"/>
          <w:sz w:val="28"/>
          <w:szCs w:val="28"/>
          <w:lang w:val="uk-UA"/>
        </w:rPr>
        <w:t xml:space="preserve"> </w:t>
      </w:r>
      <w:r w:rsidR="006311CB" w:rsidRPr="00F91CC0">
        <w:rPr>
          <w:color w:val="000000" w:themeColor="text1"/>
          <w:sz w:val="28"/>
          <w:szCs w:val="28"/>
          <w:lang w:val="uk-UA"/>
        </w:rPr>
        <w:t>«</w:t>
      </w:r>
      <w:r w:rsidR="00DB7CA1">
        <w:rPr>
          <w:color w:val="000000" w:themeColor="text1"/>
          <w:sz w:val="28"/>
          <w:szCs w:val="28"/>
          <w:lang w:val="uk-UA"/>
        </w:rPr>
        <w:t>Заробітна плата</w:t>
      </w:r>
      <w:r w:rsidR="006311CB">
        <w:rPr>
          <w:color w:val="000000" w:themeColor="text1"/>
          <w:sz w:val="28"/>
          <w:szCs w:val="28"/>
          <w:lang w:val="uk-UA"/>
        </w:rPr>
        <w:t>»</w:t>
      </w:r>
      <w:r w:rsidR="00DB7CA1">
        <w:rPr>
          <w:color w:val="000000" w:themeColor="text1"/>
          <w:sz w:val="28"/>
          <w:szCs w:val="28"/>
          <w:lang w:val="uk-UA"/>
        </w:rPr>
        <w:t xml:space="preserve"> на суму 1 422</w:t>
      </w:r>
      <w:r>
        <w:rPr>
          <w:color w:val="000000" w:themeColor="text1"/>
          <w:sz w:val="28"/>
          <w:szCs w:val="28"/>
          <w:lang w:val="uk-UA"/>
        </w:rPr>
        <w:t> </w:t>
      </w:r>
      <w:r w:rsidR="00DB7CA1">
        <w:rPr>
          <w:color w:val="000000" w:themeColor="text1"/>
          <w:sz w:val="28"/>
          <w:szCs w:val="28"/>
          <w:lang w:val="uk-UA"/>
        </w:rPr>
        <w:t>130</w:t>
      </w:r>
      <w:r>
        <w:rPr>
          <w:color w:val="000000" w:themeColor="text1"/>
          <w:sz w:val="28"/>
          <w:szCs w:val="28"/>
          <w:lang w:val="uk-UA"/>
        </w:rPr>
        <w:t>,00</w:t>
      </w:r>
      <w:r w:rsidR="00DB7CA1">
        <w:rPr>
          <w:color w:val="000000" w:themeColor="text1"/>
          <w:sz w:val="28"/>
          <w:szCs w:val="28"/>
          <w:lang w:val="uk-UA"/>
        </w:rPr>
        <w:t xml:space="preserve"> (Один мільйон чотириста двадцять дві тисячі сто тридцять</w:t>
      </w:r>
      <w:r>
        <w:rPr>
          <w:color w:val="000000" w:themeColor="text1"/>
          <w:sz w:val="28"/>
          <w:szCs w:val="28"/>
          <w:lang w:val="uk-UA"/>
        </w:rPr>
        <w:t xml:space="preserve"> гривень 00 коп</w:t>
      </w:r>
      <w:r w:rsidR="00DB7CA1">
        <w:rPr>
          <w:color w:val="000000" w:themeColor="text1"/>
          <w:sz w:val="28"/>
          <w:szCs w:val="28"/>
          <w:lang w:val="uk-UA"/>
        </w:rPr>
        <w:t>)</w:t>
      </w:r>
      <w:r w:rsidR="0063007A">
        <w:rPr>
          <w:color w:val="000000" w:themeColor="text1"/>
          <w:sz w:val="28"/>
          <w:szCs w:val="28"/>
          <w:lang w:val="uk-UA"/>
        </w:rPr>
        <w:t xml:space="preserve"> </w:t>
      </w:r>
      <w:r w:rsidR="00DB7CA1">
        <w:rPr>
          <w:color w:val="000000" w:themeColor="text1"/>
          <w:sz w:val="28"/>
          <w:szCs w:val="28"/>
          <w:lang w:val="uk-UA"/>
        </w:rPr>
        <w:t xml:space="preserve"> та КЕКВ  2120 «Нарахування на оплату праці»</w:t>
      </w:r>
      <w:r w:rsidR="0001375E">
        <w:rPr>
          <w:color w:val="000000" w:themeColor="text1"/>
          <w:sz w:val="28"/>
          <w:szCs w:val="28"/>
          <w:lang w:val="uk-UA"/>
        </w:rPr>
        <w:t xml:space="preserve"> </w:t>
      </w:r>
      <w:r w:rsidR="00DB7CA1">
        <w:rPr>
          <w:color w:val="000000" w:themeColor="text1"/>
          <w:sz w:val="28"/>
          <w:szCs w:val="28"/>
          <w:lang w:val="uk-UA"/>
        </w:rPr>
        <w:t>на суму 31</w:t>
      </w:r>
      <w:r w:rsidR="00054AAD">
        <w:rPr>
          <w:color w:val="000000" w:themeColor="text1"/>
          <w:sz w:val="28"/>
          <w:szCs w:val="28"/>
          <w:lang w:val="uk-UA"/>
        </w:rPr>
        <w:t>2</w:t>
      </w:r>
      <w:r>
        <w:rPr>
          <w:color w:val="000000" w:themeColor="text1"/>
          <w:sz w:val="28"/>
          <w:szCs w:val="28"/>
          <w:lang w:val="uk-UA"/>
        </w:rPr>
        <w:t> </w:t>
      </w:r>
      <w:r w:rsidR="00054AAD">
        <w:rPr>
          <w:color w:val="000000" w:themeColor="text1"/>
          <w:sz w:val="28"/>
          <w:szCs w:val="28"/>
          <w:lang w:val="uk-UA"/>
        </w:rPr>
        <w:t>870</w:t>
      </w:r>
      <w:r>
        <w:rPr>
          <w:color w:val="000000" w:themeColor="text1"/>
          <w:sz w:val="28"/>
          <w:szCs w:val="28"/>
          <w:lang w:val="uk-UA"/>
        </w:rPr>
        <w:t>,00</w:t>
      </w:r>
      <w:r w:rsidR="00054AAD">
        <w:rPr>
          <w:color w:val="000000" w:themeColor="text1"/>
          <w:sz w:val="28"/>
          <w:szCs w:val="28"/>
          <w:lang w:val="uk-UA"/>
        </w:rPr>
        <w:t xml:space="preserve"> (Триста дванадцять тисяч</w:t>
      </w:r>
      <w:r w:rsidR="00DB7CA1">
        <w:rPr>
          <w:color w:val="000000" w:themeColor="text1"/>
          <w:sz w:val="28"/>
          <w:szCs w:val="28"/>
          <w:lang w:val="uk-UA"/>
        </w:rPr>
        <w:t xml:space="preserve"> вісімсот сімдесят</w:t>
      </w:r>
      <w:r>
        <w:rPr>
          <w:color w:val="000000" w:themeColor="text1"/>
          <w:sz w:val="28"/>
          <w:szCs w:val="28"/>
          <w:lang w:val="uk-UA"/>
        </w:rPr>
        <w:t xml:space="preserve"> гривень 00 коп</w:t>
      </w:r>
      <w:r w:rsidR="00DB7CA1">
        <w:rPr>
          <w:color w:val="000000" w:themeColor="text1"/>
          <w:sz w:val="28"/>
          <w:szCs w:val="28"/>
          <w:lang w:val="uk-UA"/>
        </w:rPr>
        <w:t xml:space="preserve">) </w:t>
      </w:r>
    </w:p>
    <w:p w:rsidR="0001375E" w:rsidRDefault="00BE0A77" w:rsidP="006311CB">
      <w:pPr>
        <w:pStyle w:val="rvps14"/>
        <w:spacing w:before="150" w:beforeAutospacing="0" w:after="15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="0001375E">
        <w:rPr>
          <w:color w:val="000000" w:themeColor="text1"/>
          <w:sz w:val="28"/>
          <w:szCs w:val="28"/>
          <w:lang w:val="uk-UA"/>
        </w:rPr>
        <w:t>.2 на суму 10 665</w:t>
      </w:r>
      <w:r>
        <w:rPr>
          <w:color w:val="000000" w:themeColor="text1"/>
          <w:sz w:val="28"/>
          <w:szCs w:val="28"/>
          <w:lang w:val="uk-UA"/>
        </w:rPr>
        <w:t> </w:t>
      </w:r>
      <w:r w:rsidR="0001375E">
        <w:rPr>
          <w:color w:val="000000" w:themeColor="text1"/>
          <w:sz w:val="28"/>
          <w:szCs w:val="28"/>
          <w:lang w:val="uk-UA"/>
        </w:rPr>
        <w:t>300</w:t>
      </w:r>
      <w:r>
        <w:rPr>
          <w:color w:val="000000" w:themeColor="text1"/>
          <w:sz w:val="28"/>
          <w:szCs w:val="28"/>
          <w:lang w:val="uk-UA"/>
        </w:rPr>
        <w:t>,00</w:t>
      </w:r>
      <w:r w:rsidR="0001375E">
        <w:rPr>
          <w:color w:val="000000" w:themeColor="text1"/>
          <w:sz w:val="28"/>
          <w:szCs w:val="28"/>
          <w:lang w:val="uk-UA"/>
        </w:rPr>
        <w:t xml:space="preserve"> (Десять мільйонів шістсот шістдесят п’ять тисяч триста</w:t>
      </w:r>
      <w:r>
        <w:rPr>
          <w:color w:val="000000" w:themeColor="text1"/>
          <w:sz w:val="28"/>
          <w:szCs w:val="28"/>
          <w:lang w:val="uk-UA"/>
        </w:rPr>
        <w:t xml:space="preserve"> гривень 00 коп</w:t>
      </w:r>
      <w:r w:rsidR="0001375E">
        <w:rPr>
          <w:color w:val="000000" w:themeColor="text1"/>
          <w:sz w:val="28"/>
          <w:szCs w:val="28"/>
          <w:lang w:val="uk-UA"/>
        </w:rPr>
        <w:t xml:space="preserve">) по </w:t>
      </w:r>
      <w:r w:rsidR="00F27345">
        <w:rPr>
          <w:color w:val="000000" w:themeColor="text1"/>
          <w:sz w:val="28"/>
          <w:szCs w:val="28"/>
          <w:lang w:val="uk-UA"/>
        </w:rPr>
        <w:t>субвенції за кодом 41033900 «Освітня субвенція з державного бюджету місцевим бюджетам»</w:t>
      </w:r>
      <w:r w:rsidR="00F27345" w:rsidRPr="00F27345">
        <w:rPr>
          <w:sz w:val="28"/>
          <w:szCs w:val="28"/>
          <w:lang w:val="uk-UA"/>
        </w:rPr>
        <w:t xml:space="preserve"> </w:t>
      </w:r>
      <w:r w:rsidR="00F27345">
        <w:rPr>
          <w:sz w:val="28"/>
          <w:szCs w:val="28"/>
          <w:lang w:val="uk-UA"/>
        </w:rPr>
        <w:t xml:space="preserve">за кошти відповідної субвенції з державного бюджету </w:t>
      </w:r>
      <w:r w:rsidR="00054AAD">
        <w:rPr>
          <w:sz w:val="28"/>
          <w:szCs w:val="28"/>
          <w:lang w:val="uk-UA"/>
        </w:rPr>
        <w:t xml:space="preserve">- </w:t>
      </w:r>
      <w:r w:rsidR="00F27345">
        <w:rPr>
          <w:sz w:val="28"/>
          <w:szCs w:val="28"/>
          <w:lang w:val="uk-UA"/>
        </w:rPr>
        <w:t>збільшити видатки головному розпоряднику коштів бюджету Мар’янівської СТГ – Відділу освіти, молоді, спорту та охорони здоров’я Мар’янівської селищної ради по КПКВМБ 0611031</w:t>
      </w:r>
      <w:r w:rsidR="00F27345" w:rsidRPr="006311CB">
        <w:rPr>
          <w:i/>
          <w:iCs/>
          <w:color w:val="333333"/>
          <w:lang w:val="uk-UA"/>
        </w:rPr>
        <w:t xml:space="preserve"> </w:t>
      </w:r>
      <w:r w:rsidR="00F27345" w:rsidRPr="006311CB">
        <w:rPr>
          <w:i/>
          <w:iCs/>
          <w:color w:val="333333"/>
          <w:lang w:val="uk-UA"/>
        </w:rPr>
        <w:br/>
      </w:r>
      <w:r w:rsidR="00F27345" w:rsidRPr="006311CB">
        <w:rPr>
          <w:iCs/>
          <w:color w:val="333333"/>
          <w:sz w:val="28"/>
          <w:szCs w:val="28"/>
          <w:lang w:val="uk-UA"/>
        </w:rPr>
        <w:t>«</w:t>
      </w:r>
      <w:r w:rsidR="00F27345">
        <w:rPr>
          <w:iCs/>
          <w:color w:val="333333"/>
          <w:sz w:val="28"/>
          <w:szCs w:val="28"/>
          <w:lang w:val="uk-UA"/>
        </w:rPr>
        <w:t>Надання загальної середньої освіти закладами середньої освіти за рахунок освітньої субвенції</w:t>
      </w:r>
      <w:r w:rsidR="00F27345" w:rsidRPr="00653CF0">
        <w:rPr>
          <w:iCs/>
          <w:color w:val="333333"/>
          <w:sz w:val="28"/>
          <w:szCs w:val="28"/>
          <w:lang w:val="uk-UA"/>
        </w:rPr>
        <w:t>»  по</w:t>
      </w:r>
      <w:r w:rsidR="00F27345">
        <w:rPr>
          <w:iCs/>
          <w:color w:val="333333"/>
          <w:lang w:val="uk-UA"/>
        </w:rPr>
        <w:t xml:space="preserve">  КЕКВ </w:t>
      </w:r>
      <w:r w:rsidR="00F27345">
        <w:rPr>
          <w:color w:val="000000" w:themeColor="text1"/>
          <w:sz w:val="28"/>
          <w:szCs w:val="28"/>
          <w:lang w:val="uk-UA"/>
        </w:rPr>
        <w:t xml:space="preserve"> 2111 </w:t>
      </w:r>
      <w:r w:rsidR="00F27345" w:rsidRPr="00F91CC0">
        <w:rPr>
          <w:color w:val="000000" w:themeColor="text1"/>
          <w:sz w:val="28"/>
          <w:szCs w:val="28"/>
          <w:lang w:val="uk-UA"/>
        </w:rPr>
        <w:t>«</w:t>
      </w:r>
      <w:r w:rsidR="00F27345">
        <w:rPr>
          <w:color w:val="000000" w:themeColor="text1"/>
          <w:sz w:val="28"/>
          <w:szCs w:val="28"/>
          <w:lang w:val="uk-UA"/>
        </w:rPr>
        <w:t>Заробітна плата» на суму 8 742</w:t>
      </w:r>
      <w:r>
        <w:rPr>
          <w:color w:val="000000" w:themeColor="text1"/>
          <w:sz w:val="28"/>
          <w:szCs w:val="28"/>
          <w:lang w:val="uk-UA"/>
        </w:rPr>
        <w:t> </w:t>
      </w:r>
      <w:r w:rsidR="00F27345">
        <w:rPr>
          <w:color w:val="000000" w:themeColor="text1"/>
          <w:sz w:val="28"/>
          <w:szCs w:val="28"/>
          <w:lang w:val="uk-UA"/>
        </w:rPr>
        <w:t>050</w:t>
      </w:r>
      <w:r>
        <w:rPr>
          <w:color w:val="000000" w:themeColor="text1"/>
          <w:sz w:val="28"/>
          <w:szCs w:val="28"/>
          <w:lang w:val="uk-UA"/>
        </w:rPr>
        <w:t>,00</w:t>
      </w:r>
      <w:r w:rsidR="00F27345">
        <w:rPr>
          <w:color w:val="000000" w:themeColor="text1"/>
          <w:sz w:val="28"/>
          <w:szCs w:val="28"/>
          <w:lang w:val="uk-UA"/>
        </w:rPr>
        <w:t xml:space="preserve"> (Вісім мільйонів сімсот сорок дві тисячі п’ятдесят</w:t>
      </w:r>
      <w:r>
        <w:rPr>
          <w:color w:val="000000" w:themeColor="text1"/>
          <w:sz w:val="28"/>
          <w:szCs w:val="28"/>
          <w:lang w:val="uk-UA"/>
        </w:rPr>
        <w:t xml:space="preserve"> гривень 00 коп</w:t>
      </w:r>
      <w:r w:rsidR="00F27345">
        <w:rPr>
          <w:color w:val="000000" w:themeColor="text1"/>
          <w:sz w:val="28"/>
          <w:szCs w:val="28"/>
          <w:lang w:val="uk-UA"/>
        </w:rPr>
        <w:t>)  та КЕКВ  2120 «Нарахування на оплату праці» на суму 1 923</w:t>
      </w:r>
      <w:r>
        <w:rPr>
          <w:color w:val="000000" w:themeColor="text1"/>
          <w:sz w:val="28"/>
          <w:szCs w:val="28"/>
          <w:lang w:val="uk-UA"/>
        </w:rPr>
        <w:t> </w:t>
      </w:r>
      <w:r w:rsidR="00F27345">
        <w:rPr>
          <w:color w:val="000000" w:themeColor="text1"/>
          <w:sz w:val="28"/>
          <w:szCs w:val="28"/>
          <w:lang w:val="uk-UA"/>
        </w:rPr>
        <w:t>250</w:t>
      </w:r>
      <w:r>
        <w:rPr>
          <w:color w:val="000000" w:themeColor="text1"/>
          <w:sz w:val="28"/>
          <w:szCs w:val="28"/>
          <w:lang w:val="uk-UA"/>
        </w:rPr>
        <w:t>,00</w:t>
      </w:r>
      <w:r w:rsidR="00F27345">
        <w:rPr>
          <w:color w:val="000000" w:themeColor="text1"/>
          <w:sz w:val="28"/>
          <w:szCs w:val="28"/>
          <w:lang w:val="uk-UA"/>
        </w:rPr>
        <w:t xml:space="preserve"> (Один мільйон дев’ятсот двадцять три тисячі двісті п’ятдесят</w:t>
      </w:r>
      <w:r>
        <w:rPr>
          <w:color w:val="000000" w:themeColor="text1"/>
          <w:sz w:val="28"/>
          <w:szCs w:val="28"/>
          <w:lang w:val="uk-UA"/>
        </w:rPr>
        <w:t xml:space="preserve"> гривень 00 коп</w:t>
      </w:r>
      <w:r w:rsidR="00F27345">
        <w:rPr>
          <w:color w:val="000000" w:themeColor="text1"/>
          <w:sz w:val="28"/>
          <w:szCs w:val="28"/>
          <w:lang w:val="uk-UA"/>
        </w:rPr>
        <w:t xml:space="preserve">) </w:t>
      </w:r>
    </w:p>
    <w:p w:rsidR="00071052" w:rsidRDefault="00BE0A77" w:rsidP="00052CF0">
      <w:pPr>
        <w:pStyle w:val="rvps14"/>
        <w:spacing w:before="150" w:beforeAutospacing="0" w:after="15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>2</w:t>
      </w:r>
      <w:r w:rsidR="005C6F5E" w:rsidRPr="00052CF0">
        <w:rPr>
          <w:color w:val="000000" w:themeColor="text1"/>
          <w:sz w:val="28"/>
          <w:szCs w:val="28"/>
          <w:lang w:val="uk-UA"/>
        </w:rPr>
        <w:t xml:space="preserve">.3 </w:t>
      </w:r>
      <w:r w:rsidR="005C6F5E">
        <w:rPr>
          <w:color w:val="000000" w:themeColor="text1"/>
          <w:sz w:val="28"/>
          <w:szCs w:val="28"/>
          <w:lang w:val="uk-UA"/>
        </w:rPr>
        <w:t xml:space="preserve">на </w:t>
      </w:r>
      <w:r w:rsidR="00744AC4">
        <w:rPr>
          <w:color w:val="000000" w:themeColor="text1"/>
          <w:sz w:val="28"/>
          <w:szCs w:val="28"/>
          <w:lang w:val="uk-UA"/>
        </w:rPr>
        <w:t>суму 122</w:t>
      </w:r>
      <w:r>
        <w:rPr>
          <w:color w:val="000000" w:themeColor="text1"/>
          <w:sz w:val="28"/>
          <w:szCs w:val="28"/>
          <w:lang w:val="uk-UA"/>
        </w:rPr>
        <w:t> </w:t>
      </w:r>
      <w:r w:rsidR="00744AC4">
        <w:rPr>
          <w:color w:val="000000" w:themeColor="text1"/>
          <w:sz w:val="28"/>
          <w:szCs w:val="28"/>
          <w:lang w:val="uk-UA"/>
        </w:rPr>
        <w:t>860</w:t>
      </w:r>
      <w:r>
        <w:rPr>
          <w:color w:val="000000" w:themeColor="text1"/>
          <w:sz w:val="28"/>
          <w:szCs w:val="28"/>
          <w:lang w:val="uk-UA"/>
        </w:rPr>
        <w:t>,00</w:t>
      </w:r>
      <w:r w:rsidR="00744AC4">
        <w:rPr>
          <w:color w:val="000000" w:themeColor="text1"/>
          <w:sz w:val="28"/>
          <w:szCs w:val="28"/>
          <w:lang w:val="uk-UA"/>
        </w:rPr>
        <w:t xml:space="preserve"> (Сто двадцять дві тисячі вісімсот шістдесят</w:t>
      </w:r>
      <w:r>
        <w:rPr>
          <w:color w:val="000000" w:themeColor="text1"/>
          <w:sz w:val="28"/>
          <w:szCs w:val="28"/>
          <w:lang w:val="uk-UA"/>
        </w:rPr>
        <w:t xml:space="preserve"> гривень 00 коп</w:t>
      </w:r>
      <w:r w:rsidR="00744AC4">
        <w:rPr>
          <w:color w:val="000000" w:themeColor="text1"/>
          <w:sz w:val="28"/>
          <w:szCs w:val="28"/>
          <w:lang w:val="uk-UA"/>
        </w:rPr>
        <w:t xml:space="preserve">) </w:t>
      </w:r>
      <w:r w:rsidR="00052CF0">
        <w:rPr>
          <w:color w:val="000000" w:themeColor="text1"/>
          <w:sz w:val="28"/>
          <w:szCs w:val="28"/>
          <w:lang w:val="uk-UA"/>
        </w:rPr>
        <w:t xml:space="preserve">по субвенції за кодом </w:t>
      </w:r>
      <w:r w:rsidR="008607DB">
        <w:rPr>
          <w:color w:val="000000" w:themeColor="text1"/>
          <w:sz w:val="28"/>
          <w:szCs w:val="28"/>
          <w:lang w:val="uk-UA"/>
        </w:rPr>
        <w:t>41059300</w:t>
      </w:r>
      <w:r w:rsidR="00052CF0">
        <w:rPr>
          <w:color w:val="000000" w:themeColor="text1"/>
          <w:sz w:val="28"/>
          <w:szCs w:val="28"/>
          <w:lang w:val="uk-UA"/>
        </w:rPr>
        <w:t xml:space="preserve"> «Субвенція з  місце</w:t>
      </w:r>
      <w:r w:rsidR="00071052">
        <w:rPr>
          <w:color w:val="000000" w:themeColor="text1"/>
          <w:sz w:val="28"/>
          <w:szCs w:val="28"/>
          <w:lang w:val="uk-UA"/>
        </w:rPr>
        <w:t>вого бюджету на забезпечення ді</w:t>
      </w:r>
      <w:r w:rsidR="00052CF0">
        <w:rPr>
          <w:color w:val="000000" w:themeColor="text1"/>
          <w:sz w:val="28"/>
          <w:szCs w:val="28"/>
          <w:lang w:val="uk-UA"/>
        </w:rPr>
        <w:t xml:space="preserve">яльності </w:t>
      </w:r>
      <w:r w:rsidR="008607DB">
        <w:rPr>
          <w:color w:val="000000" w:themeColor="text1"/>
          <w:sz w:val="28"/>
          <w:szCs w:val="28"/>
          <w:lang w:val="uk-UA"/>
        </w:rPr>
        <w:t>фахівців із супроводу ветеранів війни та демобілізованих осіб та окремі заходи з підтримки осіб,</w:t>
      </w:r>
      <w:r w:rsidR="0096344E">
        <w:rPr>
          <w:color w:val="000000" w:themeColor="text1"/>
          <w:sz w:val="28"/>
          <w:szCs w:val="28"/>
          <w:lang w:val="uk-UA"/>
        </w:rPr>
        <w:t xml:space="preserve"> </w:t>
      </w:r>
      <w:r w:rsidR="008607DB">
        <w:rPr>
          <w:color w:val="000000" w:themeColor="text1"/>
          <w:sz w:val="28"/>
          <w:szCs w:val="28"/>
          <w:lang w:val="uk-UA"/>
        </w:rPr>
        <w:t>які захищали на</w:t>
      </w:r>
      <w:r w:rsidR="00054AAD">
        <w:rPr>
          <w:color w:val="000000" w:themeColor="text1"/>
          <w:sz w:val="28"/>
          <w:szCs w:val="28"/>
          <w:lang w:val="uk-UA"/>
        </w:rPr>
        <w:t>залежність</w:t>
      </w:r>
      <w:r w:rsidR="00052CF0">
        <w:rPr>
          <w:color w:val="000000" w:themeColor="text1"/>
          <w:sz w:val="28"/>
          <w:szCs w:val="28"/>
          <w:lang w:val="uk-UA"/>
        </w:rPr>
        <w:t>»</w:t>
      </w:r>
      <w:r w:rsidR="00052CF0" w:rsidRPr="00052CF0">
        <w:rPr>
          <w:sz w:val="28"/>
          <w:szCs w:val="28"/>
          <w:lang w:val="uk-UA"/>
        </w:rPr>
        <w:t xml:space="preserve"> </w:t>
      </w:r>
      <w:r w:rsidR="00052CF0">
        <w:rPr>
          <w:sz w:val="28"/>
          <w:szCs w:val="28"/>
          <w:lang w:val="uk-UA"/>
        </w:rPr>
        <w:t xml:space="preserve">за кошти відповідної субвенції з державного бюджету </w:t>
      </w:r>
      <w:r w:rsidR="00054AAD">
        <w:rPr>
          <w:sz w:val="28"/>
          <w:szCs w:val="28"/>
          <w:lang w:val="uk-UA"/>
        </w:rPr>
        <w:t>-</w:t>
      </w:r>
      <w:r w:rsidR="00052CF0">
        <w:rPr>
          <w:sz w:val="28"/>
          <w:szCs w:val="28"/>
          <w:lang w:val="uk-UA"/>
        </w:rPr>
        <w:t xml:space="preserve"> збільшити видатки головному розпоряднику коштів бюджету Мар’янівської СТГ –Мар’ян</w:t>
      </w:r>
      <w:r w:rsidR="00C850D9">
        <w:rPr>
          <w:sz w:val="28"/>
          <w:szCs w:val="28"/>
          <w:lang w:val="uk-UA"/>
        </w:rPr>
        <w:t xml:space="preserve">івській селищній раді </w:t>
      </w:r>
      <w:r w:rsidR="00052CF0">
        <w:rPr>
          <w:sz w:val="28"/>
          <w:szCs w:val="28"/>
          <w:lang w:val="uk-UA"/>
        </w:rPr>
        <w:t xml:space="preserve">по КПКВМБ </w:t>
      </w:r>
      <w:r w:rsidR="00C850D9">
        <w:rPr>
          <w:sz w:val="28"/>
          <w:szCs w:val="28"/>
          <w:lang w:val="uk-UA"/>
        </w:rPr>
        <w:t>01</w:t>
      </w:r>
      <w:r w:rsidR="00052CF0">
        <w:rPr>
          <w:sz w:val="28"/>
          <w:szCs w:val="28"/>
          <w:lang w:val="uk-UA"/>
        </w:rPr>
        <w:t>1</w:t>
      </w:r>
      <w:r w:rsidR="00C850D9">
        <w:rPr>
          <w:sz w:val="28"/>
          <w:szCs w:val="28"/>
          <w:lang w:val="uk-UA"/>
        </w:rPr>
        <w:t>3193</w:t>
      </w:r>
      <w:r w:rsidR="00071052">
        <w:rPr>
          <w:i/>
          <w:iCs/>
          <w:color w:val="333333"/>
          <w:lang w:val="uk-UA"/>
        </w:rPr>
        <w:t xml:space="preserve"> </w:t>
      </w:r>
      <w:r w:rsidR="00052CF0" w:rsidRPr="00BE0A77">
        <w:rPr>
          <w:iCs/>
          <w:color w:val="000000" w:themeColor="text1"/>
          <w:sz w:val="28"/>
          <w:szCs w:val="28"/>
          <w:lang w:val="uk-UA"/>
        </w:rPr>
        <w:t>«</w:t>
      </w:r>
      <w:r w:rsidR="00071052" w:rsidRPr="00BE0A77">
        <w:rPr>
          <w:iCs/>
          <w:color w:val="000000" w:themeColor="text1"/>
          <w:sz w:val="28"/>
          <w:szCs w:val="28"/>
          <w:lang w:val="uk-UA"/>
        </w:rPr>
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 w:rsidR="00052CF0" w:rsidRPr="00BE0A77">
        <w:rPr>
          <w:iCs/>
          <w:color w:val="000000" w:themeColor="text1"/>
          <w:sz w:val="28"/>
          <w:szCs w:val="28"/>
          <w:lang w:val="uk-UA"/>
        </w:rPr>
        <w:t xml:space="preserve">»  </w:t>
      </w:r>
      <w:r w:rsidR="00052CF0" w:rsidRPr="00653CF0">
        <w:rPr>
          <w:iCs/>
          <w:color w:val="333333"/>
          <w:sz w:val="28"/>
          <w:szCs w:val="28"/>
          <w:lang w:val="uk-UA"/>
        </w:rPr>
        <w:t>по</w:t>
      </w:r>
      <w:r w:rsidR="00052CF0">
        <w:rPr>
          <w:iCs/>
          <w:color w:val="333333"/>
          <w:lang w:val="uk-UA"/>
        </w:rPr>
        <w:t xml:space="preserve">  КЕКВ </w:t>
      </w:r>
      <w:r w:rsidR="00052CF0">
        <w:rPr>
          <w:color w:val="000000" w:themeColor="text1"/>
          <w:sz w:val="28"/>
          <w:szCs w:val="28"/>
          <w:lang w:val="uk-UA"/>
        </w:rPr>
        <w:t xml:space="preserve"> 2111 </w:t>
      </w:r>
      <w:r w:rsidR="00052CF0" w:rsidRPr="00F91CC0">
        <w:rPr>
          <w:color w:val="000000" w:themeColor="text1"/>
          <w:sz w:val="28"/>
          <w:szCs w:val="28"/>
          <w:lang w:val="uk-UA"/>
        </w:rPr>
        <w:t>«</w:t>
      </w:r>
      <w:r w:rsidR="00052CF0">
        <w:rPr>
          <w:color w:val="000000" w:themeColor="text1"/>
          <w:sz w:val="28"/>
          <w:szCs w:val="28"/>
          <w:lang w:val="uk-UA"/>
        </w:rPr>
        <w:t xml:space="preserve">Заробітна плата» на суму </w:t>
      </w:r>
      <w:r w:rsidR="00071052">
        <w:rPr>
          <w:color w:val="000000" w:themeColor="text1"/>
          <w:sz w:val="28"/>
          <w:szCs w:val="28"/>
          <w:lang w:val="uk-UA"/>
        </w:rPr>
        <w:t>100</w:t>
      </w:r>
      <w:r w:rsidR="00C47423">
        <w:rPr>
          <w:color w:val="000000" w:themeColor="text1"/>
          <w:sz w:val="28"/>
          <w:szCs w:val="28"/>
          <w:lang w:val="uk-UA"/>
        </w:rPr>
        <w:t> </w:t>
      </w:r>
      <w:r w:rsidR="00071052">
        <w:rPr>
          <w:color w:val="000000" w:themeColor="text1"/>
          <w:sz w:val="28"/>
          <w:szCs w:val="28"/>
          <w:lang w:val="uk-UA"/>
        </w:rPr>
        <w:t>705</w:t>
      </w:r>
      <w:r w:rsidR="00C47423">
        <w:rPr>
          <w:color w:val="000000" w:themeColor="text1"/>
          <w:sz w:val="28"/>
          <w:szCs w:val="28"/>
          <w:lang w:val="uk-UA"/>
        </w:rPr>
        <w:t>,</w:t>
      </w:r>
      <w:r w:rsidR="00C47423" w:rsidRPr="00C47423">
        <w:rPr>
          <w:color w:val="000000" w:themeColor="text1"/>
          <w:sz w:val="28"/>
          <w:szCs w:val="28"/>
          <w:lang w:val="uk-UA"/>
        </w:rPr>
        <w:t>00</w:t>
      </w:r>
      <w:r w:rsidR="00052CF0">
        <w:rPr>
          <w:color w:val="000000" w:themeColor="text1"/>
          <w:sz w:val="28"/>
          <w:szCs w:val="28"/>
          <w:lang w:val="uk-UA"/>
        </w:rPr>
        <w:t xml:space="preserve"> (</w:t>
      </w:r>
      <w:r w:rsidR="00071052">
        <w:rPr>
          <w:color w:val="000000" w:themeColor="text1"/>
          <w:sz w:val="28"/>
          <w:szCs w:val="28"/>
          <w:lang w:val="uk-UA"/>
        </w:rPr>
        <w:t>Сто тисяч сімсот п’ять</w:t>
      </w:r>
      <w:r>
        <w:rPr>
          <w:color w:val="000000" w:themeColor="text1"/>
          <w:sz w:val="28"/>
          <w:szCs w:val="28"/>
          <w:lang w:val="uk-UA"/>
        </w:rPr>
        <w:t xml:space="preserve"> гривень 00 коп</w:t>
      </w:r>
      <w:r w:rsidR="00071052">
        <w:rPr>
          <w:color w:val="000000" w:themeColor="text1"/>
          <w:sz w:val="28"/>
          <w:szCs w:val="28"/>
          <w:lang w:val="uk-UA"/>
        </w:rPr>
        <w:t xml:space="preserve"> </w:t>
      </w:r>
      <w:r w:rsidR="00052CF0">
        <w:rPr>
          <w:color w:val="000000" w:themeColor="text1"/>
          <w:sz w:val="28"/>
          <w:szCs w:val="28"/>
          <w:lang w:val="uk-UA"/>
        </w:rPr>
        <w:t xml:space="preserve">)  та КЕКВ  2120 «Нарахування на оплату праці» на суму </w:t>
      </w:r>
      <w:r w:rsidR="00071052">
        <w:rPr>
          <w:color w:val="000000" w:themeColor="text1"/>
          <w:sz w:val="28"/>
          <w:szCs w:val="28"/>
          <w:lang w:val="uk-UA"/>
        </w:rPr>
        <w:t>22</w:t>
      </w:r>
      <w:r>
        <w:rPr>
          <w:color w:val="000000" w:themeColor="text1"/>
          <w:sz w:val="28"/>
          <w:szCs w:val="28"/>
          <w:lang w:val="uk-UA"/>
        </w:rPr>
        <w:t> </w:t>
      </w:r>
      <w:r w:rsidR="00071052">
        <w:rPr>
          <w:color w:val="000000" w:themeColor="text1"/>
          <w:sz w:val="28"/>
          <w:szCs w:val="28"/>
          <w:lang w:val="uk-UA"/>
        </w:rPr>
        <w:t>155</w:t>
      </w:r>
      <w:r>
        <w:rPr>
          <w:color w:val="000000" w:themeColor="text1"/>
          <w:sz w:val="28"/>
          <w:szCs w:val="28"/>
          <w:lang w:val="uk-UA"/>
        </w:rPr>
        <w:t>,00</w:t>
      </w:r>
      <w:r w:rsidR="00052CF0">
        <w:rPr>
          <w:color w:val="000000" w:themeColor="text1"/>
          <w:sz w:val="28"/>
          <w:szCs w:val="28"/>
          <w:lang w:val="uk-UA"/>
        </w:rPr>
        <w:t xml:space="preserve"> (</w:t>
      </w:r>
      <w:r w:rsidR="00071052">
        <w:rPr>
          <w:color w:val="000000" w:themeColor="text1"/>
          <w:sz w:val="28"/>
          <w:szCs w:val="28"/>
          <w:lang w:val="uk-UA"/>
        </w:rPr>
        <w:t>Двадцять дві тисячі сто п’ятдесят п’ять</w:t>
      </w:r>
      <w:r>
        <w:rPr>
          <w:color w:val="000000" w:themeColor="text1"/>
          <w:sz w:val="28"/>
          <w:szCs w:val="28"/>
          <w:lang w:val="uk-UA"/>
        </w:rPr>
        <w:t xml:space="preserve"> гривень 00 коп</w:t>
      </w:r>
      <w:r w:rsidR="00052CF0">
        <w:rPr>
          <w:color w:val="000000" w:themeColor="text1"/>
          <w:sz w:val="28"/>
          <w:szCs w:val="28"/>
          <w:lang w:val="uk-UA"/>
        </w:rPr>
        <w:t xml:space="preserve">) </w:t>
      </w:r>
    </w:p>
    <w:p w:rsidR="008607DB" w:rsidRDefault="00BE0A77" w:rsidP="008607DB">
      <w:pPr>
        <w:pStyle w:val="rvps14"/>
        <w:spacing w:before="150" w:beforeAutospacing="0" w:after="15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="008607DB">
        <w:rPr>
          <w:color w:val="000000" w:themeColor="text1"/>
          <w:sz w:val="28"/>
          <w:szCs w:val="28"/>
          <w:lang w:val="uk-UA"/>
        </w:rPr>
        <w:t>.4 на суму 22</w:t>
      </w:r>
      <w:r>
        <w:rPr>
          <w:color w:val="000000" w:themeColor="text1"/>
          <w:sz w:val="28"/>
          <w:szCs w:val="28"/>
          <w:lang w:val="uk-UA"/>
        </w:rPr>
        <w:t> </w:t>
      </w:r>
      <w:r w:rsidR="008607DB">
        <w:rPr>
          <w:color w:val="000000" w:themeColor="text1"/>
          <w:sz w:val="28"/>
          <w:szCs w:val="28"/>
          <w:lang w:val="uk-UA"/>
        </w:rPr>
        <w:t>000</w:t>
      </w:r>
      <w:r>
        <w:rPr>
          <w:color w:val="000000" w:themeColor="text1"/>
          <w:sz w:val="28"/>
          <w:szCs w:val="28"/>
          <w:lang w:val="uk-UA"/>
        </w:rPr>
        <w:t>,00</w:t>
      </w:r>
      <w:r w:rsidR="008607DB">
        <w:rPr>
          <w:color w:val="000000" w:themeColor="text1"/>
          <w:sz w:val="28"/>
          <w:szCs w:val="28"/>
          <w:lang w:val="uk-UA"/>
        </w:rPr>
        <w:t xml:space="preserve"> (Двадцять дві тис</w:t>
      </w:r>
      <w:r w:rsidR="00054AAD">
        <w:rPr>
          <w:color w:val="000000" w:themeColor="text1"/>
          <w:sz w:val="28"/>
          <w:szCs w:val="28"/>
          <w:lang w:val="uk-UA"/>
        </w:rPr>
        <w:t>ячі</w:t>
      </w:r>
      <w:r>
        <w:rPr>
          <w:color w:val="000000" w:themeColor="text1"/>
          <w:sz w:val="28"/>
          <w:szCs w:val="28"/>
          <w:lang w:val="uk-UA"/>
        </w:rPr>
        <w:t xml:space="preserve"> гривень 00 коп</w:t>
      </w:r>
      <w:r w:rsidR="008607DB">
        <w:rPr>
          <w:color w:val="000000" w:themeColor="text1"/>
          <w:sz w:val="28"/>
          <w:szCs w:val="28"/>
          <w:lang w:val="uk-UA"/>
        </w:rPr>
        <w:t>) по субвенції за кодом 41021400 «Додаткова дотація з державного бюджету місцевим бюджетам на здійснення повноважень органів місцевого самоврядування на деокуповавних, тимчасово окупованих та інших територіях України, що зазнали негативного впливу у зв’язку з повномаштабною збройною агресією Російської Федерації»</w:t>
      </w:r>
      <w:r w:rsidR="008607DB" w:rsidRPr="00052CF0">
        <w:rPr>
          <w:sz w:val="28"/>
          <w:szCs w:val="28"/>
          <w:lang w:val="uk-UA"/>
        </w:rPr>
        <w:t xml:space="preserve"> </w:t>
      </w:r>
      <w:r w:rsidR="00054AAD">
        <w:rPr>
          <w:sz w:val="28"/>
          <w:szCs w:val="28"/>
          <w:lang w:val="uk-UA"/>
        </w:rPr>
        <w:t xml:space="preserve">за кошти, </w:t>
      </w:r>
      <w:r w:rsidR="008607DB">
        <w:rPr>
          <w:sz w:val="28"/>
          <w:szCs w:val="28"/>
          <w:lang w:val="uk-UA"/>
        </w:rPr>
        <w:t>відповідної субвенції</w:t>
      </w:r>
      <w:r w:rsidR="00054AAD">
        <w:rPr>
          <w:sz w:val="28"/>
          <w:szCs w:val="28"/>
          <w:lang w:val="uk-UA"/>
        </w:rPr>
        <w:t xml:space="preserve"> з державного бюджету -</w:t>
      </w:r>
      <w:r w:rsidR="008607DB">
        <w:rPr>
          <w:sz w:val="28"/>
          <w:szCs w:val="28"/>
          <w:lang w:val="uk-UA"/>
        </w:rPr>
        <w:t xml:space="preserve"> збільшити видатки головному розпоряднику коштів бюджету Мар’янівської СТГ –Мар’янівській селищній раді та розпоряднику третього рівня Комунальній установі «Центр надання соціальних послуг» Мар’янівської селищної ради  </w:t>
      </w:r>
      <w:r w:rsidR="008607DB" w:rsidRPr="008607DB">
        <w:rPr>
          <w:color w:val="000000" w:themeColor="text1"/>
          <w:sz w:val="28"/>
          <w:szCs w:val="28"/>
          <w:lang w:val="uk-UA"/>
        </w:rPr>
        <w:t xml:space="preserve"> </w:t>
      </w:r>
      <w:r w:rsidR="008607DB">
        <w:rPr>
          <w:sz w:val="28"/>
          <w:szCs w:val="28"/>
          <w:lang w:val="uk-UA"/>
        </w:rPr>
        <w:t xml:space="preserve">по КПКВМБ </w:t>
      </w:r>
      <w:r w:rsidR="008607DB" w:rsidRPr="00E90831">
        <w:rPr>
          <w:sz w:val="28"/>
          <w:szCs w:val="28"/>
          <w:lang w:val="uk-UA"/>
        </w:rPr>
        <w:t>0113242</w:t>
      </w:r>
      <w:r w:rsidR="008607DB" w:rsidRPr="00E90831">
        <w:rPr>
          <w:i/>
          <w:iCs/>
          <w:lang w:val="uk-UA"/>
        </w:rPr>
        <w:t xml:space="preserve"> </w:t>
      </w:r>
      <w:r w:rsidR="008607DB" w:rsidRPr="00E90831">
        <w:rPr>
          <w:iCs/>
          <w:sz w:val="28"/>
          <w:szCs w:val="28"/>
          <w:lang w:val="uk-UA"/>
        </w:rPr>
        <w:t xml:space="preserve">«Інші заходи у сфері соціального захисту  і соціального забезпечення» </w:t>
      </w:r>
      <w:r w:rsidR="008607DB">
        <w:rPr>
          <w:color w:val="000000" w:themeColor="text1"/>
          <w:sz w:val="28"/>
          <w:szCs w:val="28"/>
          <w:lang w:val="uk-UA"/>
        </w:rPr>
        <w:t>на цю ж суму</w:t>
      </w:r>
      <w:r w:rsidR="008607DB" w:rsidRPr="00071052">
        <w:rPr>
          <w:iCs/>
          <w:color w:val="333333"/>
          <w:sz w:val="28"/>
          <w:szCs w:val="28"/>
          <w:lang w:val="uk-UA"/>
        </w:rPr>
        <w:t xml:space="preserve"> </w:t>
      </w:r>
      <w:r w:rsidR="008607DB" w:rsidRPr="00653CF0">
        <w:rPr>
          <w:iCs/>
          <w:color w:val="333333"/>
          <w:sz w:val="28"/>
          <w:szCs w:val="28"/>
          <w:lang w:val="uk-UA"/>
        </w:rPr>
        <w:t>по</w:t>
      </w:r>
      <w:r w:rsidR="008607DB">
        <w:rPr>
          <w:iCs/>
          <w:color w:val="333333"/>
          <w:lang w:val="uk-UA"/>
        </w:rPr>
        <w:t xml:space="preserve">  КЕКВ </w:t>
      </w:r>
      <w:r w:rsidR="008607DB">
        <w:rPr>
          <w:color w:val="000000" w:themeColor="text1"/>
          <w:sz w:val="28"/>
          <w:szCs w:val="28"/>
          <w:lang w:val="uk-UA"/>
        </w:rPr>
        <w:t xml:space="preserve"> 2730 </w:t>
      </w:r>
      <w:r w:rsidR="008607DB" w:rsidRPr="00F91CC0">
        <w:rPr>
          <w:color w:val="000000" w:themeColor="text1"/>
          <w:sz w:val="28"/>
          <w:szCs w:val="28"/>
          <w:lang w:val="uk-UA"/>
        </w:rPr>
        <w:t>«</w:t>
      </w:r>
      <w:r w:rsidR="00054AAD">
        <w:rPr>
          <w:color w:val="000000" w:themeColor="text1"/>
          <w:sz w:val="28"/>
          <w:szCs w:val="28"/>
          <w:lang w:val="uk-UA"/>
        </w:rPr>
        <w:t>Інші виплати населенню</w:t>
      </w:r>
      <w:r w:rsidR="008607DB">
        <w:rPr>
          <w:color w:val="000000" w:themeColor="text1"/>
          <w:sz w:val="28"/>
          <w:szCs w:val="28"/>
          <w:lang w:val="uk-UA"/>
        </w:rPr>
        <w:t xml:space="preserve">» </w:t>
      </w:r>
    </w:p>
    <w:p w:rsidR="00E45095" w:rsidRDefault="00105688" w:rsidP="00E45095">
      <w:pPr>
        <w:pStyle w:val="rvps14"/>
        <w:spacing w:before="150" w:beforeAutospacing="0" w:after="15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3</w:t>
      </w:r>
      <w:r w:rsidR="00E45095">
        <w:rPr>
          <w:color w:val="000000" w:themeColor="text1"/>
          <w:sz w:val="28"/>
          <w:szCs w:val="28"/>
          <w:lang w:val="uk-UA"/>
        </w:rPr>
        <w:t>.</w:t>
      </w:r>
      <w:r w:rsidR="00E45095" w:rsidRPr="00E45095">
        <w:rPr>
          <w:sz w:val="28"/>
          <w:szCs w:val="28"/>
          <w:lang w:val="uk-UA"/>
        </w:rPr>
        <w:t xml:space="preserve"> </w:t>
      </w:r>
      <w:r w:rsidR="00E45095">
        <w:rPr>
          <w:sz w:val="28"/>
          <w:szCs w:val="28"/>
          <w:lang w:val="uk-UA"/>
        </w:rPr>
        <w:t>Збільшено доходи спеціального фонду бюджету селищної територіальної громади</w:t>
      </w:r>
      <w:r w:rsidR="00E45095" w:rsidRPr="00E45095">
        <w:rPr>
          <w:color w:val="000000" w:themeColor="text1"/>
          <w:sz w:val="28"/>
          <w:szCs w:val="28"/>
          <w:lang w:val="uk-UA"/>
        </w:rPr>
        <w:t xml:space="preserve"> </w:t>
      </w:r>
      <w:r w:rsidR="00E45095">
        <w:rPr>
          <w:color w:val="000000" w:themeColor="text1"/>
          <w:sz w:val="28"/>
          <w:szCs w:val="28"/>
          <w:lang w:val="uk-UA"/>
        </w:rPr>
        <w:t>на суму 55 400,00 (П’ятдесят  п’ять тисяч чотириста</w:t>
      </w:r>
      <w:r w:rsidR="00BE0A77">
        <w:rPr>
          <w:color w:val="000000" w:themeColor="text1"/>
          <w:sz w:val="28"/>
          <w:szCs w:val="28"/>
          <w:lang w:val="uk-UA"/>
        </w:rPr>
        <w:t xml:space="preserve"> гривень 00 коп</w:t>
      </w:r>
      <w:r w:rsidR="00E45095">
        <w:rPr>
          <w:color w:val="000000" w:themeColor="text1"/>
          <w:sz w:val="28"/>
          <w:szCs w:val="28"/>
          <w:lang w:val="uk-UA"/>
        </w:rPr>
        <w:t>) по субвенції за кодом 41033900 «Освітня субвенція з державного бюджету місцевим бюджетам»</w:t>
      </w:r>
      <w:r w:rsidR="00E45095" w:rsidRPr="00F27345">
        <w:rPr>
          <w:sz w:val="28"/>
          <w:szCs w:val="28"/>
          <w:lang w:val="uk-UA"/>
        </w:rPr>
        <w:t xml:space="preserve"> </w:t>
      </w:r>
      <w:r w:rsidR="00E45095">
        <w:rPr>
          <w:sz w:val="28"/>
          <w:szCs w:val="28"/>
          <w:lang w:val="uk-UA"/>
        </w:rPr>
        <w:t xml:space="preserve">за кошти відповідної субвенції з державного бюджету </w:t>
      </w:r>
      <w:r w:rsidR="00054AAD">
        <w:rPr>
          <w:sz w:val="28"/>
          <w:szCs w:val="28"/>
          <w:lang w:val="uk-UA"/>
        </w:rPr>
        <w:t>-</w:t>
      </w:r>
      <w:r w:rsidR="00E45095">
        <w:rPr>
          <w:sz w:val="28"/>
          <w:szCs w:val="28"/>
          <w:lang w:val="uk-UA"/>
        </w:rPr>
        <w:t xml:space="preserve"> збільшити видатки головному розпоряднику коштів бюджету Мар’янівської СТГ – Відділу освіти, молоді, спорту та охорони здоров’я Мар’янівської селищної ради по КПКВМБ 0611403</w:t>
      </w:r>
      <w:r w:rsidR="00E45095" w:rsidRPr="006311CB">
        <w:rPr>
          <w:i/>
          <w:iCs/>
          <w:color w:val="333333"/>
          <w:lang w:val="uk-UA"/>
        </w:rPr>
        <w:br/>
      </w:r>
      <w:r w:rsidR="00E45095" w:rsidRPr="00E90831">
        <w:rPr>
          <w:iCs/>
          <w:color w:val="333333"/>
          <w:sz w:val="28"/>
          <w:szCs w:val="28"/>
          <w:lang w:val="uk-UA"/>
        </w:rPr>
        <w:t>«</w:t>
      </w:r>
      <w:r w:rsidR="00E45095" w:rsidRPr="00E90831">
        <w:rPr>
          <w:iCs/>
          <w:color w:val="000000" w:themeColor="text1"/>
          <w:sz w:val="28"/>
          <w:szCs w:val="28"/>
          <w:lang w:val="uk-UA"/>
        </w:rPr>
        <w:t>Забезпечення харчуванням учнів початкових класів закладів загальної середньої освіти за рахунок субвенції з державного бюджету місцевим</w:t>
      </w:r>
      <w:r w:rsidR="00E45095" w:rsidRPr="00CE2705">
        <w:rPr>
          <w:iCs/>
          <w:color w:val="000000" w:themeColor="text1"/>
          <w:sz w:val="28"/>
          <w:szCs w:val="28"/>
          <w:lang w:val="uk-UA"/>
        </w:rPr>
        <w:t xml:space="preserve"> бюджетам</w:t>
      </w:r>
      <w:r w:rsidR="00E45095" w:rsidRPr="00653CF0">
        <w:rPr>
          <w:iCs/>
          <w:color w:val="333333"/>
          <w:sz w:val="28"/>
          <w:szCs w:val="28"/>
          <w:lang w:val="uk-UA"/>
        </w:rPr>
        <w:t>»</w:t>
      </w:r>
      <w:r w:rsidR="00E45095" w:rsidRPr="00E45095">
        <w:rPr>
          <w:color w:val="000000" w:themeColor="text1"/>
          <w:sz w:val="28"/>
          <w:szCs w:val="28"/>
          <w:lang w:val="uk-UA"/>
        </w:rPr>
        <w:t xml:space="preserve"> </w:t>
      </w:r>
      <w:r w:rsidR="00E45095">
        <w:rPr>
          <w:color w:val="000000" w:themeColor="text1"/>
          <w:sz w:val="28"/>
          <w:szCs w:val="28"/>
          <w:lang w:val="uk-UA"/>
        </w:rPr>
        <w:t>на цю ж суму</w:t>
      </w:r>
      <w:r w:rsidR="00E45095" w:rsidRPr="00653CF0">
        <w:rPr>
          <w:iCs/>
          <w:color w:val="333333"/>
          <w:sz w:val="28"/>
          <w:szCs w:val="28"/>
          <w:lang w:val="uk-UA"/>
        </w:rPr>
        <w:t xml:space="preserve">  по</w:t>
      </w:r>
      <w:r w:rsidR="00E45095">
        <w:rPr>
          <w:iCs/>
          <w:color w:val="333333"/>
          <w:lang w:val="uk-UA"/>
        </w:rPr>
        <w:t xml:space="preserve">  КЕКВ </w:t>
      </w:r>
      <w:r w:rsidR="00E45095">
        <w:rPr>
          <w:color w:val="000000" w:themeColor="text1"/>
          <w:sz w:val="28"/>
          <w:szCs w:val="28"/>
          <w:lang w:val="uk-UA"/>
        </w:rPr>
        <w:t xml:space="preserve"> 2230 </w:t>
      </w:r>
      <w:r w:rsidR="00E45095" w:rsidRPr="00F91CC0">
        <w:rPr>
          <w:color w:val="000000" w:themeColor="text1"/>
          <w:sz w:val="28"/>
          <w:szCs w:val="28"/>
          <w:lang w:val="uk-UA"/>
        </w:rPr>
        <w:t>«</w:t>
      </w:r>
      <w:r w:rsidR="00E45095">
        <w:rPr>
          <w:color w:val="000000" w:themeColor="text1"/>
          <w:sz w:val="28"/>
          <w:szCs w:val="28"/>
          <w:lang w:val="uk-UA"/>
        </w:rPr>
        <w:t>Продукти харчування»</w:t>
      </w:r>
    </w:p>
    <w:p w:rsidR="008515FD" w:rsidRDefault="005C6F5E" w:rsidP="00071052">
      <w:pPr>
        <w:pStyle w:val="rvps14"/>
        <w:spacing w:before="150" w:beforeAutospacing="0" w:after="15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052CF0"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</w:t>
      </w:r>
      <w:r w:rsidR="00105688">
        <w:rPr>
          <w:b/>
          <w:color w:val="000000" w:themeColor="text1"/>
          <w:sz w:val="28"/>
          <w:szCs w:val="28"/>
          <w:lang w:val="uk-UA"/>
        </w:rPr>
        <w:t>4</w:t>
      </w:r>
      <w:r w:rsidR="00683EC5" w:rsidRPr="00436405">
        <w:rPr>
          <w:color w:val="000000" w:themeColor="text1"/>
          <w:sz w:val="28"/>
          <w:szCs w:val="28"/>
          <w:lang w:val="uk-UA"/>
        </w:rPr>
        <w:t>.</w:t>
      </w:r>
      <w:r w:rsidR="002E31DF" w:rsidRPr="00436405">
        <w:rPr>
          <w:color w:val="000000" w:themeColor="text1"/>
          <w:sz w:val="28"/>
          <w:szCs w:val="28"/>
          <w:lang w:val="uk-UA"/>
        </w:rPr>
        <w:t xml:space="preserve">Залишки вільних коштів по </w:t>
      </w:r>
      <w:r w:rsidR="002C3978" w:rsidRPr="00436405">
        <w:rPr>
          <w:color w:val="000000" w:themeColor="text1"/>
          <w:sz w:val="28"/>
          <w:szCs w:val="28"/>
          <w:lang w:val="uk-UA"/>
        </w:rPr>
        <w:t>загальному</w:t>
      </w:r>
      <w:r w:rsidR="002E31DF" w:rsidRPr="00436405">
        <w:rPr>
          <w:color w:val="000000" w:themeColor="text1"/>
          <w:sz w:val="28"/>
          <w:szCs w:val="28"/>
          <w:lang w:val="uk-UA"/>
        </w:rPr>
        <w:t xml:space="preserve"> фонду бюджету громади </w:t>
      </w:r>
      <w:r w:rsidR="0075015E" w:rsidRPr="00436405">
        <w:rPr>
          <w:color w:val="000000" w:themeColor="text1"/>
          <w:sz w:val="28"/>
          <w:szCs w:val="28"/>
          <w:lang w:val="uk-UA"/>
        </w:rPr>
        <w:t xml:space="preserve"> в сумі </w:t>
      </w:r>
    </w:p>
    <w:p w:rsidR="001A548B" w:rsidRPr="00436405" w:rsidRDefault="00C65A8A" w:rsidP="009F753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5 000</w:t>
      </w:r>
      <w:r w:rsidR="00054A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000</w:t>
      </w:r>
      <w:r w:rsidR="00054A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(П’ять мільйонів)</w:t>
      </w:r>
      <w:r w:rsidR="0075015E" w:rsidRPr="004364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грн </w:t>
      </w:r>
      <w:r w:rsidR="002E31DF" w:rsidRPr="004364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спрямувати на</w:t>
      </w:r>
      <w:r w:rsidR="00683EC5" w:rsidRPr="004364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:rsidR="00054637" w:rsidRDefault="00BB1206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32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КПКВМБ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0118240 </w:t>
      </w:r>
      <w:r w:rsidRPr="00054637">
        <w:rPr>
          <w:rFonts w:ascii="Times New Roman" w:hAnsi="Times New Roman" w:cs="Times New Roman"/>
          <w:sz w:val="28"/>
          <w:szCs w:val="28"/>
          <w:lang w:val="uk-UA"/>
        </w:rPr>
        <w:t xml:space="preserve">«Заходи та роботи з територіальної оборони» </w:t>
      </w:r>
    </w:p>
    <w:p w:rsidR="00BB1206" w:rsidRDefault="00BB1206" w:rsidP="001B74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54637">
        <w:rPr>
          <w:rFonts w:ascii="Times New Roman" w:hAnsi="Times New Roman" w:cs="Times New Roman"/>
          <w:sz w:val="28"/>
          <w:szCs w:val="28"/>
          <w:lang w:val="uk-UA"/>
        </w:rPr>
        <w:t>КЕКВ 2210</w:t>
      </w:r>
      <w:r w:rsidR="000546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20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«Предмети ,матеріали, обладнання та інвентар»</w:t>
      </w:r>
      <w:r w:rsidR="000546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3720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0546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придбання  </w:t>
      </w:r>
      <w:r w:rsidR="00C65A8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паливно мастильних матеріалів</w:t>
      </w:r>
      <w:r w:rsidR="00CC5F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суму 6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0 000,00 грн</w:t>
      </w:r>
      <w:r w:rsidR="00CC5F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кс</w:t>
      </w:r>
      <w:r w:rsidR="00BE0A7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ероксного паперу на суму  10 00</w:t>
      </w:r>
      <w:r w:rsidR="00CC5F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0,00 грн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згідно </w:t>
      </w:r>
      <w:r w:rsidR="000546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Програми підтримки матеріально-технічного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забезпечення військових частин (установ),</w:t>
      </w:r>
      <w:r w:rsidR="000546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підрозділів правоохоронних органів, військовослужбовців ЗСУ</w:t>
      </w:r>
      <w:r w:rsidR="000546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проведення заходів територіальної оборони та комплектування військових частин, мобілізаційної підготовки та мобілізації Мар’янівською селищною територіальною громадою на 2024-2025 роки</w:t>
      </w:r>
      <w:r w:rsidR="000546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70773A" w:rsidRDefault="0070773A" w:rsidP="0070773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КПКВМБ 0611021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«Надання загальної середньої освіти закладами загальної середньої освіти за рахунок коштів місцевого бюджету»</w:t>
      </w:r>
    </w:p>
    <w:p w:rsidR="0070773A" w:rsidRDefault="0070773A" w:rsidP="0070773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КЕКВ 2111 </w:t>
      </w:r>
      <w:r w:rsidR="00CC5F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«Заробітна плата» </w:t>
      </w:r>
      <w:r w:rsidR="00054A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CC5F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70</w:t>
      </w:r>
      <w:r w:rsidR="00054A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1 520,00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грн</w:t>
      </w:r>
    </w:p>
    <w:p w:rsidR="0070773A" w:rsidRDefault="0070773A" w:rsidP="0070773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2120 « Нарахування на оплату праці»-148 180,00 грн</w:t>
      </w:r>
    </w:p>
    <w:p w:rsidR="0070773A" w:rsidRDefault="0070773A" w:rsidP="0070773A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2230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«Продукти харчування» - 550</w:t>
      </w:r>
      <w:r w:rsidR="00054A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000</w:t>
      </w:r>
      <w:r w:rsidR="00054A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,00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70773A" w:rsidRDefault="0070773A" w:rsidP="0070773A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2271 «Оплата теплопостачання»-850 000,00 грн</w:t>
      </w:r>
    </w:p>
    <w:p w:rsidR="0070773A" w:rsidRDefault="0070773A" w:rsidP="0070773A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2273 «Оплата електроенергії» -75 000,00 грн</w:t>
      </w:r>
    </w:p>
    <w:p w:rsidR="0070773A" w:rsidRDefault="0070773A" w:rsidP="0070773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2274 «Оплата природного газу»-94 400,00 грн</w:t>
      </w:r>
    </w:p>
    <w:p w:rsidR="0070773A" w:rsidRDefault="0070773A" w:rsidP="0070773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2275 «Оплата інших енергоносіїв та інших комунальних послуг»-112 000,00</w:t>
      </w:r>
      <w:r w:rsidR="00054A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грн</w:t>
      </w:r>
    </w:p>
    <w:p w:rsidR="0070773A" w:rsidRDefault="0070773A" w:rsidP="0070773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0773A" w:rsidRDefault="0070773A" w:rsidP="0070773A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КПКВМБ </w:t>
      </w:r>
      <w:r w:rsidRPr="00CE27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0611010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Надання дошкільної освіти»</w:t>
      </w:r>
    </w:p>
    <w:p w:rsidR="0070773A" w:rsidRDefault="0070773A" w:rsidP="0070773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2111</w:t>
      </w:r>
      <w:r w:rsidR="00054A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«Заробітна плата» -954 000,00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грн</w:t>
      </w:r>
    </w:p>
    <w:p w:rsidR="0070773A" w:rsidRDefault="0070773A" w:rsidP="0070773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2120 « Нарахування на оплату праці»-430 000,00 грн</w:t>
      </w:r>
    </w:p>
    <w:p w:rsidR="0070773A" w:rsidRDefault="0070773A" w:rsidP="0070773A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2230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«Продукти харчування» - 550</w:t>
      </w:r>
      <w:r w:rsid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000</w:t>
      </w:r>
      <w:r w:rsid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,00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70773A" w:rsidRDefault="0070773A" w:rsidP="0070773A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2271 «Оплата теплопостачання»-156</w:t>
      </w:r>
      <w:r w:rsid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300</w:t>
      </w:r>
      <w:r w:rsid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,00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грн</w:t>
      </w:r>
    </w:p>
    <w:p w:rsidR="0070773A" w:rsidRDefault="0070773A" w:rsidP="0070773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2274 «Оплата природного газу»-180</w:t>
      </w:r>
      <w:r w:rsid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600</w:t>
      </w:r>
      <w:r w:rsid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,00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грн</w:t>
      </w:r>
    </w:p>
    <w:p w:rsidR="0070773A" w:rsidRDefault="0070773A" w:rsidP="0070773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2275 «Оплата інших енергоносіїв та інших комунальних послуг»-128 000,00</w:t>
      </w:r>
      <w:r w:rsid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грн</w:t>
      </w:r>
    </w:p>
    <w:p w:rsidR="0070773A" w:rsidRDefault="0070773A" w:rsidP="0070773A">
      <w:pPr>
        <w:rPr>
          <w:lang w:val="uk-UA"/>
        </w:rPr>
      </w:pPr>
    </w:p>
    <w:p w:rsidR="00E42C7A" w:rsidRPr="00EA7E0B" w:rsidRDefault="00105688" w:rsidP="000662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5</w:t>
      </w:r>
      <w:r w:rsidR="0006620C" w:rsidRPr="005370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53704E" w:rsidRPr="005370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Згідно</w:t>
      </w:r>
      <w:r w:rsidR="00C85911"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85911" w:rsidRPr="005370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</w:t>
      </w:r>
      <w:r w:rsid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атті  91</w:t>
      </w:r>
      <w:r w:rsidR="002A6D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53704E" w:rsidRPr="005370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370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«П</w:t>
      </w:r>
      <w:r w:rsidR="0053704E" w:rsidRPr="005370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рикінцевих  та перехідних положень</w:t>
      </w:r>
      <w:r w:rsidR="005370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</w:t>
      </w:r>
      <w:r w:rsidR="002A6D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пункту </w:t>
      </w:r>
      <w:r w:rsidR="005370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22</w:t>
      </w:r>
      <w:r w:rsidR="0053704E" w:rsidRPr="0053704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8</w:t>
      </w:r>
      <w:r w:rsidR="0053704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 xml:space="preserve"> </w:t>
      </w:r>
      <w:r w:rsid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Бюджетного кодексу України </w:t>
      </w:r>
      <w:r w:rsidR="005370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EA7E0B" w:rsidRPr="00E044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</w:t>
      </w:r>
      <w:r w:rsidR="002A6D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алишки по </w:t>
      </w:r>
      <w:r w:rsidR="0006620C" w:rsidRPr="00E044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спеціальному фонду бюджету</w:t>
      </w:r>
      <w:r w:rsidR="00E42C7A" w:rsidRPr="00E044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6620C" w:rsidRPr="00E044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громади на</w:t>
      </w:r>
      <w:r w:rsidR="00E42C7A" w:rsidRPr="00E044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суму </w:t>
      </w:r>
      <w:r w:rsidR="007A52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500 000,00</w:t>
      </w:r>
      <w:r w:rsid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(П’ятсот тисяч)</w:t>
      </w:r>
      <w:r w:rsidR="00E42C7A" w:rsidRPr="00E044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A7E0B" w:rsidRPr="00E044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грн</w:t>
      </w:r>
      <w:r w:rsidR="00EA7E0B" w:rsidRPr="00EA7E0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2A6DE6" w:rsidRPr="00E044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спрямувати</w:t>
      </w:r>
      <w:r w:rsidR="0006620C" w:rsidRPr="00EA7E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:rsidR="003400AF" w:rsidRPr="00DD56F4" w:rsidRDefault="009B4126" w:rsidP="003400AF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F16E1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>КПКВМБ</w:t>
      </w:r>
      <w:r w:rsidRPr="00F16E1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424D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01</w:t>
      </w:r>
      <w:r w:rsidRPr="00F16E1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E424D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7461</w:t>
      </w:r>
      <w:r w:rsidRPr="00F16E1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E424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="00E424D2" w:rsidRPr="004752F7">
        <w:rPr>
          <w:rFonts w:ascii="Times New Roman" w:hAnsi="Times New Roman" w:cs="Times New Roman"/>
          <w:sz w:val="28"/>
          <w:szCs w:val="28"/>
          <w:lang w:val="uk-UA"/>
        </w:rPr>
        <w:t>Утримання та розвиток автомобільних доріг та дорожньої інфраструктури за рахунок коштів місцевого бюджету</w:t>
      </w:r>
      <w:r w:rsidRPr="00E424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3400AF" w:rsidRPr="003400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00AF">
        <w:rPr>
          <w:rFonts w:ascii="Times New Roman" w:hAnsi="Times New Roman" w:cs="Times New Roman"/>
          <w:sz w:val="28"/>
          <w:szCs w:val="28"/>
          <w:lang w:val="uk-UA"/>
        </w:rPr>
        <w:t xml:space="preserve">на співфінансування ремонтних  </w:t>
      </w:r>
      <w:r w:rsidR="003400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робіт автомобільної дороги загального користування державного значення Т-03-02 –Шацьк–Любомль–Володимир-Волинський–Павлівка–Горохів–Берестечко-Козин–/М-06/ між населеними пунктами Горохів та Берестеч</w:t>
      </w:r>
      <w:r w:rsid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</w:t>
      </w:r>
    </w:p>
    <w:p w:rsidR="009B4126" w:rsidRDefault="0070773A" w:rsidP="009B41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КЕКВ 2610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«Субсидії та поточні трансферти підприємствам (установам,</w:t>
      </w:r>
      <w:r w:rsidRPr="007C58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організаціям)»</w:t>
      </w:r>
      <w:r w:rsidR="00C474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C474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500 000,00 грн (на підтримку місцевої інфраструктури </w:t>
      </w:r>
      <w:r>
        <w:rPr>
          <w:rFonts w:ascii="Times New Roman" w:hAnsi="Times New Roman" w:cs="Times New Roman"/>
          <w:sz w:val="28"/>
          <w:szCs w:val="28"/>
          <w:lang w:val="uk-UA"/>
        </w:rPr>
        <w:t>шляхом передачі із спеціального фонду (бюджет розвитку) до загального фонду)</w:t>
      </w:r>
    </w:p>
    <w:p w:rsidR="00E45095" w:rsidRDefault="00105688" w:rsidP="009B41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E45095">
        <w:rPr>
          <w:rFonts w:ascii="Times New Roman" w:hAnsi="Times New Roman" w:cs="Times New Roman"/>
          <w:sz w:val="28"/>
          <w:szCs w:val="28"/>
          <w:lang w:val="uk-UA"/>
        </w:rPr>
        <w:t xml:space="preserve">.Збільшити доходи спеціального фонду </w:t>
      </w:r>
      <w:r w:rsidR="00E64EE2">
        <w:rPr>
          <w:rFonts w:ascii="Times New Roman" w:hAnsi="Times New Roman" w:cs="Times New Roman"/>
          <w:sz w:val="28"/>
          <w:szCs w:val="28"/>
          <w:lang w:val="uk-UA"/>
        </w:rPr>
        <w:t>бюджету на суму 950 000,00 гр</w:t>
      </w:r>
      <w:r w:rsidR="00911C32">
        <w:rPr>
          <w:rFonts w:ascii="Times New Roman" w:hAnsi="Times New Roman" w:cs="Times New Roman"/>
          <w:sz w:val="28"/>
          <w:szCs w:val="28"/>
          <w:lang w:val="uk-UA"/>
        </w:rPr>
        <w:t>н за рахунок ККД</w:t>
      </w:r>
      <w:r w:rsidR="00E64EE2">
        <w:rPr>
          <w:rFonts w:ascii="Times New Roman" w:hAnsi="Times New Roman" w:cs="Times New Roman"/>
          <w:sz w:val="28"/>
          <w:szCs w:val="28"/>
          <w:lang w:val="uk-UA"/>
        </w:rPr>
        <w:t xml:space="preserve"> 33010100 «</w:t>
      </w:r>
      <w:r w:rsidR="00911C32">
        <w:rPr>
          <w:rFonts w:ascii="Times New Roman" w:hAnsi="Times New Roman" w:cs="Times New Roman"/>
          <w:sz w:val="28"/>
          <w:szCs w:val="28"/>
          <w:lang w:val="uk-UA"/>
        </w:rPr>
        <w:t>Кошти від продажу</w:t>
      </w:r>
      <w:r w:rsidR="00E64EE2">
        <w:rPr>
          <w:rFonts w:ascii="Times New Roman" w:hAnsi="Times New Roman" w:cs="Times New Roman"/>
          <w:sz w:val="28"/>
          <w:szCs w:val="28"/>
          <w:lang w:val="uk-UA"/>
        </w:rPr>
        <w:t xml:space="preserve"> земельних </w:t>
      </w:r>
      <w:r w:rsidR="00911C32">
        <w:rPr>
          <w:rFonts w:ascii="Times New Roman" w:hAnsi="Times New Roman" w:cs="Times New Roman"/>
          <w:sz w:val="28"/>
          <w:szCs w:val="28"/>
          <w:lang w:val="uk-UA"/>
        </w:rPr>
        <w:t>ділянок несільськогосподарського призначення, що перебувають у державній або комунальній власності»</w:t>
      </w:r>
      <w:r w:rsidR="00E64EE2">
        <w:rPr>
          <w:rFonts w:ascii="Times New Roman" w:hAnsi="Times New Roman" w:cs="Times New Roman"/>
          <w:sz w:val="28"/>
          <w:szCs w:val="28"/>
          <w:lang w:val="uk-UA"/>
        </w:rPr>
        <w:t xml:space="preserve">  і спрямувати дані кошти на видатки по </w:t>
      </w:r>
      <w:r w:rsidR="00C85911">
        <w:rPr>
          <w:rFonts w:ascii="Times New Roman" w:hAnsi="Times New Roman" w:cs="Times New Roman"/>
          <w:sz w:val="28"/>
          <w:szCs w:val="28"/>
          <w:lang w:val="uk-UA"/>
        </w:rPr>
        <w:t>ТПКВК</w:t>
      </w:r>
      <w:r w:rsidR="00E64EE2">
        <w:rPr>
          <w:rFonts w:ascii="Times New Roman" w:hAnsi="Times New Roman" w:cs="Times New Roman"/>
          <w:sz w:val="28"/>
          <w:szCs w:val="28"/>
          <w:lang w:val="uk-UA"/>
        </w:rPr>
        <w:t xml:space="preserve"> 0611021 «Надання загальної середньої освіти закладами загальної середньої освіти за рахунок коштів місцевого бюджету», КЕКВ 3132 «Капітальний ремонт</w:t>
      </w:r>
      <w:r w:rsidR="00911C3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400A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11C32">
        <w:rPr>
          <w:rFonts w:ascii="Times New Roman" w:hAnsi="Times New Roman" w:cs="Times New Roman"/>
          <w:sz w:val="28"/>
          <w:szCs w:val="28"/>
          <w:lang w:val="uk-UA"/>
        </w:rPr>
        <w:t>на видатки «Капітальний ремонт покрівлі з впровадженням заходів енергозбереження Мар’янівського ліцею Мар’янівської селищної ради Луцького району Волинської області, що знаходиться за адресою</w:t>
      </w:r>
      <w:r w:rsidR="00C8591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11C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1C32" w:rsidRPr="003400AF">
        <w:rPr>
          <w:rFonts w:ascii="Times New Roman" w:hAnsi="Times New Roman" w:cs="Times New Roman"/>
          <w:sz w:val="28"/>
          <w:szCs w:val="28"/>
          <w:lang w:val="uk-UA"/>
        </w:rPr>
        <w:t>вул.Соборна,3</w:t>
      </w:r>
      <w:r w:rsidR="00C8591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11C32" w:rsidRPr="003400AF">
        <w:rPr>
          <w:rFonts w:ascii="Times New Roman" w:hAnsi="Times New Roman" w:cs="Times New Roman"/>
          <w:sz w:val="28"/>
          <w:szCs w:val="28"/>
          <w:lang w:val="uk-UA"/>
        </w:rPr>
        <w:t xml:space="preserve"> селище Мар’янівка</w:t>
      </w:r>
      <w:r w:rsidR="00C8591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11C32" w:rsidRPr="003400AF">
        <w:rPr>
          <w:rFonts w:ascii="Times New Roman" w:hAnsi="Times New Roman" w:cs="Times New Roman"/>
          <w:sz w:val="28"/>
          <w:szCs w:val="28"/>
          <w:lang w:val="uk-UA"/>
        </w:rPr>
        <w:t xml:space="preserve"> Луць</w:t>
      </w:r>
      <w:r w:rsidR="00C85911">
        <w:rPr>
          <w:rFonts w:ascii="Times New Roman" w:hAnsi="Times New Roman" w:cs="Times New Roman"/>
          <w:sz w:val="28"/>
          <w:szCs w:val="28"/>
          <w:lang w:val="uk-UA"/>
        </w:rPr>
        <w:t>кого району Волинської області»</w:t>
      </w:r>
      <w:r w:rsidR="00E64E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412DF" w:rsidRDefault="00105688" w:rsidP="003412D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3412DF" w:rsidRPr="00C8591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3412DF" w:rsidRPr="003412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412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листа Відділу освіти ,молоді, спорту та охорони здоров’я </w:t>
      </w:r>
      <w:r w:rsid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Мар’янівської селищної ради</w:t>
      </w:r>
      <w:r w:rsidR="003412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№428/01-22/2-25 від 20.08.2025р</w:t>
      </w:r>
      <w:r w:rsidR="00B51E9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листа Мар’янівської сели</w:t>
      </w:r>
      <w:r w:rsidR="002974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щної ради </w:t>
      </w:r>
      <w:r w:rsidR="0029744D" w:rsidRPr="00293C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</w:t>
      </w:r>
      <w:r w:rsidR="00293CDF" w:rsidRPr="00293C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486/05-09/2-25</w:t>
      </w:r>
      <w:r w:rsidR="0029744D" w:rsidRPr="00293C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</w:t>
      </w:r>
      <w:r w:rsidR="00293CDF" w:rsidRPr="00293C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21.08.21025 р</w:t>
      </w:r>
      <w:r w:rsidR="0029744D" w:rsidRPr="00293C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412DF" w:rsidRPr="00293C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412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внести зміни до річного </w:t>
      </w:r>
      <w:r w:rsidR="002974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 помісячного розпису видатків</w:t>
      </w:r>
    </w:p>
    <w:p w:rsidR="003412DF" w:rsidRDefault="003412DF" w:rsidP="003412D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9634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зменшити по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ТПКВК 0610160 </w:t>
      </w:r>
      <w:r w:rsidRPr="003412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« </w:t>
      </w:r>
      <w:r w:rsidRPr="003412DF">
        <w:rPr>
          <w:rFonts w:ascii="Times New Roman" w:hAnsi="Times New Roman" w:cs="Times New Roman"/>
          <w:sz w:val="28"/>
          <w:szCs w:val="28"/>
          <w:lang w:val="uk-UA"/>
        </w:rPr>
        <w:t>Керівництво і управління у відповідній сфері у містах (місті Києві), селищах, селах, об'єднаних територіальних громадах» КЕКВ 2800 « Інші поточні видатки»</w:t>
      </w:r>
      <w:r w:rsidR="00C8591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412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344E">
        <w:rPr>
          <w:rFonts w:ascii="Times New Roman" w:hAnsi="Times New Roman" w:cs="Times New Roman"/>
          <w:sz w:val="28"/>
          <w:szCs w:val="28"/>
          <w:lang w:val="uk-UA"/>
        </w:rPr>
        <w:t xml:space="preserve">збільшити по 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ТПКВК 0611021«Надання загальної середньої освіти закладами загальної середньої освіти за рахунок коштів місцевого бюджету»</w:t>
      </w:r>
      <w:r w:rsidR="001C2B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КЕКВ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2800</w:t>
      </w:r>
      <w:r w:rsidR="001C2B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1C2B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910,00</w:t>
      </w:r>
      <w:r w:rsidR="001C2B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грн</w:t>
      </w:r>
      <w:r w:rsidR="009634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(для оплати адміністративних послуг)</w:t>
      </w:r>
    </w:p>
    <w:p w:rsidR="003412DF" w:rsidRDefault="003412DF" w:rsidP="003412D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Pr="003412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="0096344E"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меншити по </w:t>
      </w:r>
      <w:r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ТПКВК 0611010</w:t>
      </w:r>
      <w:r w:rsidR="00C85911"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C85911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«</w:t>
      </w:r>
      <w:r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Надання дошкільної освіти»</w:t>
      </w:r>
      <w:r w:rsidR="0096344E"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2210 «Предмети ,матеріали,</w:t>
      </w:r>
      <w:r w:rsidR="0096344E"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обладнання та інвентар»</w:t>
      </w:r>
      <w:r w:rsidR="00830096"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суму 132 000,00 грн  та КЕКВ 2220 «Медикаменти та перев’язувальні матеріали» на суму 5 000,00 грн та ТПКВК 0611021«Надання загальної середньої освіти закладами загальної середньої освіти за рахунок коштів місцевого бюджету» </w:t>
      </w:r>
      <w:r w:rsidR="00DA0F50"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КЕКВ 2220 «Медикаменти та перев’язувальні матеріали» на суму 5 000,00 </w:t>
      </w:r>
      <w:r w:rsidR="00C85911"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грн,</w:t>
      </w:r>
      <w:r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6344E"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збільшити по</w:t>
      </w:r>
      <w:r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ТПКВК 0611021«Надання загальної середньої освіти закладами загальної середньої освіти за рахунок коштів місцевого бюджету»</w:t>
      </w:r>
      <w:r w:rsidR="00830096"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КЕКВ 2240</w:t>
      </w:r>
      <w:r w:rsidR="0096344E"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- 32 000,00 грн.(для оплати поточного ремонту шкільного автобуса)</w:t>
      </w:r>
      <w:r w:rsidR="001B0798"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30096"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 11</w:t>
      </w:r>
      <w:r w:rsidR="001B0798"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0 000,00 грн на оплату послуг по</w:t>
      </w:r>
      <w:r w:rsidR="00C85911"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перевезенню здобувачів освіти </w:t>
      </w:r>
    </w:p>
    <w:p w:rsidR="004000E6" w:rsidRPr="004000E6" w:rsidRDefault="004000E6" w:rsidP="003412D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000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-</w:t>
      </w:r>
      <w:r w:rsidR="00CE27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перенести кошторисні призначення  по ТПКВК 0110150 </w:t>
      </w:r>
      <w:r w:rsidRPr="003400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«Організаційне, інформаційно-аналітичне та матеріально-технічне забезпечення діяльності обласної ради, районної ради ,районної у місці ради (у разі її створення), міської, селищної, сільських рад»</w:t>
      </w:r>
      <w:r w:rsidR="00042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КЕКВ 2282 «Окремі заходи по реалізації державних програм (регіональних) програм, не віднесені до заходів розвитку</w:t>
      </w:r>
      <w:r w:rsidR="00042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 на КЕКВ 2240</w:t>
      </w:r>
      <w:r w:rsidR="00CE27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42BC8" w:rsidRPr="006443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«Оплата послуг(крім комунальних)</w:t>
      </w:r>
      <w:r w:rsidR="00042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E90831" w:rsidRPr="00E908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908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-50 000,00 грн</w:t>
      </w:r>
      <w:r w:rsidR="00CE27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42B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(на  оплату послуг сторонніх фахівців ,правової допомоги) </w:t>
      </w:r>
    </w:p>
    <w:p w:rsidR="003431B6" w:rsidRDefault="003431B6" w:rsidP="003412D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CE27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зменшити видатки по ТПКВК 0116040 «Заходи, пов’язані з поліпшенням питної води»</w:t>
      </w:r>
      <w:r w:rsidR="00293CDF"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КЕКВ 2210 «Предмети ,матеріали, обладнання та інвентар» та збільшити ТПКВК 0116030 «Організація благоустрою населених пунктів» КЕКВ 2610 «Субсидії та поточні тран</w:t>
      </w:r>
      <w:r w:rsidR="00CE27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сферти підприємствам (установам</w:t>
      </w:r>
      <w:r w:rsidR="00293CDF"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9370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93CDF"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організаціям)</w:t>
      </w:r>
      <w:r w:rsidR="00C85911"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293CDF"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</w:t>
      </w:r>
      <w:r w:rsidR="00E908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93CDF" w:rsidRP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21 100,00 грн (для Мар’янівського ВУЖКГ за проведення мікробіологічних та фізико-хімічних досліджень в</w:t>
      </w:r>
      <w:r w:rsidR="00C859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оди по артсвердловинах громади)</w:t>
      </w:r>
    </w:p>
    <w:p w:rsidR="003400AF" w:rsidRPr="00B51E9B" w:rsidRDefault="003400AF" w:rsidP="003412D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CE27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меншити по ТПКВК 0110150 </w:t>
      </w:r>
      <w:r w:rsidRPr="003400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«Організаційне, інформаційно-аналітичне та матеріально-технічне забезпечення діяльнос</w:t>
      </w:r>
      <w:r w:rsidR="00CE27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ті обласної ради, районної ради</w:t>
      </w:r>
      <w:r w:rsidRPr="003400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9370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bookmarkStart w:id="0" w:name="_GoBack"/>
      <w:bookmarkEnd w:id="0"/>
      <w:r w:rsidRPr="003400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районної у місці ради (у разі її створення), міської, селищної, сільських рад»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51E9B" w:rsidRPr="00E908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КЕКВ </w:t>
      </w:r>
      <w:r w:rsidR="00B51E9B" w:rsidRPr="00E90831">
        <w:rPr>
          <w:rFonts w:ascii="Times New Roman" w:hAnsi="Times New Roman" w:cs="Times New Roman"/>
          <w:sz w:val="28"/>
          <w:szCs w:val="28"/>
          <w:lang w:val="uk-UA"/>
        </w:rPr>
        <w:t xml:space="preserve">3110 </w:t>
      </w:r>
      <w:r w:rsidR="00B51E9B" w:rsidRPr="00E908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«Придбання обладнання і предметів довгострокового користування» </w:t>
      </w:r>
      <w:r w:rsidR="00E90831" w:rsidRPr="00E908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</w:t>
      </w:r>
      <w:r w:rsidR="00B51E9B" w:rsidRPr="00E908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50 000,00 грн</w:t>
      </w:r>
      <w:r w:rsidR="00B51E9B" w:rsidRPr="00CE2705">
        <w:rPr>
          <w:rFonts w:ascii="Arial" w:hAnsi="Arial" w:cs="Arial"/>
          <w:sz w:val="21"/>
          <w:szCs w:val="21"/>
          <w:shd w:val="clear" w:color="auto" w:fill="FFFFFF"/>
          <w:lang w:val="uk-UA"/>
        </w:rPr>
        <w:t xml:space="preserve">  </w:t>
      </w:r>
    </w:p>
    <w:p w:rsidR="0096344E" w:rsidRDefault="00CE2705" w:rsidP="003412D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51E9B">
        <w:rPr>
          <w:rFonts w:ascii="Times New Roman" w:hAnsi="Times New Roman" w:cs="Times New Roman"/>
          <w:sz w:val="28"/>
          <w:szCs w:val="28"/>
          <w:lang w:val="uk-UA"/>
        </w:rPr>
        <w:t xml:space="preserve">збільшити по </w:t>
      </w:r>
      <w:r w:rsidR="00B51E9B">
        <w:rPr>
          <w:lang w:val="uk-UA"/>
        </w:rPr>
        <w:t xml:space="preserve"> </w:t>
      </w:r>
      <w:r w:rsidR="00B51E9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ТПКВК 0611021«Надання загальної середньої освіти закладами загальної середньої освіти за рахунок коштів місцевого бюджету»</w:t>
      </w:r>
      <w:r w:rsidR="00B51E9B" w:rsidRPr="00B51E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1E9B">
        <w:rPr>
          <w:rFonts w:ascii="Times New Roman" w:hAnsi="Times New Roman" w:cs="Times New Roman"/>
          <w:sz w:val="28"/>
          <w:szCs w:val="28"/>
          <w:lang w:val="uk-UA"/>
        </w:rPr>
        <w:t>КЕКВ 3132 «Капітальний ремонт»  на видатки «Капітальний ремонт покрівлі з впровадженням заходів енергозбереження Мар’янівського ліцею Мар’янівської селищної ради Луцького району Волинської області, що знаходиться за адресою</w:t>
      </w:r>
      <w:r w:rsidR="006443D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51E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1E9B" w:rsidRPr="003400AF">
        <w:rPr>
          <w:rFonts w:ascii="Times New Roman" w:hAnsi="Times New Roman" w:cs="Times New Roman"/>
          <w:sz w:val="28"/>
          <w:szCs w:val="28"/>
          <w:lang w:val="uk-UA"/>
        </w:rPr>
        <w:t>вул.Соборна,3</w:t>
      </w:r>
      <w:r w:rsidR="006443D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51E9B" w:rsidRPr="003400AF">
        <w:rPr>
          <w:rFonts w:ascii="Times New Roman" w:hAnsi="Times New Roman" w:cs="Times New Roman"/>
          <w:sz w:val="28"/>
          <w:szCs w:val="28"/>
          <w:lang w:val="uk-UA"/>
        </w:rPr>
        <w:t xml:space="preserve"> селище Мар’янівка</w:t>
      </w:r>
      <w:r w:rsidR="006443D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51E9B" w:rsidRPr="003400AF">
        <w:rPr>
          <w:rFonts w:ascii="Times New Roman" w:hAnsi="Times New Roman" w:cs="Times New Roman"/>
          <w:sz w:val="28"/>
          <w:szCs w:val="28"/>
          <w:lang w:val="uk-UA"/>
        </w:rPr>
        <w:t xml:space="preserve"> Луць</w:t>
      </w:r>
      <w:r w:rsidR="006443DA">
        <w:rPr>
          <w:rFonts w:ascii="Times New Roman" w:hAnsi="Times New Roman" w:cs="Times New Roman"/>
          <w:sz w:val="28"/>
          <w:szCs w:val="28"/>
          <w:lang w:val="uk-UA"/>
        </w:rPr>
        <w:t>кого району Волинської області»</w:t>
      </w:r>
    </w:p>
    <w:p w:rsidR="00854833" w:rsidRPr="006443DA" w:rsidRDefault="0098074D" w:rsidP="008548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A7E0B">
        <w:rPr>
          <w:color w:val="2D2C37"/>
          <w:sz w:val="28"/>
          <w:szCs w:val="28"/>
          <w:shd w:val="clear" w:color="auto" w:fill="FFFFFF"/>
          <w:lang w:val="uk-UA"/>
        </w:rPr>
        <w:t xml:space="preserve"> </w:t>
      </w:r>
      <w:r w:rsidR="0010568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8</w:t>
      </w:r>
      <w:r w:rsidR="00854833" w:rsidRPr="006443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.У зв’язку з перевиконанням дохідної частини</w:t>
      </w:r>
      <w:r w:rsidR="00DD56F4" w:rsidRPr="006443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854833" w:rsidRPr="006443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відповідно до «Звіту про виконання бюджету за </w:t>
      </w:r>
      <w:r w:rsidR="003558DE" w:rsidRPr="006443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="00DD56F4" w:rsidRPr="006443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місяці</w:t>
      </w:r>
      <w:r w:rsidR="006443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 </w:t>
      </w:r>
      <w:r w:rsidR="00DC7BE2" w:rsidRPr="006443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2025</w:t>
      </w:r>
      <w:r w:rsidR="00854833" w:rsidRPr="006443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</w:t>
      </w:r>
      <w:r w:rsidR="00DD56F4" w:rsidRPr="006443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оку», є підстави </w:t>
      </w:r>
      <w:r w:rsidR="00854833" w:rsidRPr="006443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щодо внесення змін до показників дохідної та видаткової частини </w:t>
      </w:r>
      <w:r w:rsidR="00DD56F4" w:rsidRPr="006443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бюджету територіальної громади </w:t>
      </w:r>
      <w:r w:rsidR="006443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а саме</w:t>
      </w:r>
      <w:r w:rsidR="00854833" w:rsidRPr="006443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:</w:t>
      </w:r>
    </w:p>
    <w:p w:rsidR="00E0446F" w:rsidRPr="006443DA" w:rsidRDefault="004E51E4" w:rsidP="008548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9083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180</w:t>
      </w:r>
      <w:r w:rsidR="00671CE8" w:rsidRPr="00E9083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10300</w:t>
      </w:r>
      <w:r w:rsidRPr="00E908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443DA" w:rsidRPr="00E908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="00671CE8" w:rsidRPr="00E908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Податок на нерухоме майно, відмінне від земельної ділянки, сплачений фізичними особами, які є власниками об'єктів нежитлової</w:t>
      </w:r>
      <w:r w:rsidR="00E90831" w:rsidRPr="00E908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нерухомості</w:t>
      </w:r>
      <w:r w:rsidR="006443DA" w:rsidRPr="00E908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»</w:t>
      </w:r>
      <w:r w:rsidR="00671CE8" w:rsidRPr="00E9083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</w:t>
      </w:r>
      <w:r w:rsidR="001A296C" w:rsidRPr="00E908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653CF0" w:rsidRPr="006443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71CE8" w:rsidRPr="006443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3720DD" w:rsidRPr="006443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</w:t>
      </w:r>
      <w:r w:rsidR="00DD56F4" w:rsidRPr="006443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="003720DD" w:rsidRPr="006443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000</w:t>
      </w:r>
      <w:r w:rsidR="00DD56F4" w:rsidRPr="006443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,00</w:t>
      </w:r>
      <w:r w:rsidR="003720DD" w:rsidRPr="006443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6443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грн</w:t>
      </w:r>
    </w:p>
    <w:p w:rsidR="00FA26B1" w:rsidRPr="006443DA" w:rsidRDefault="00FA26B1" w:rsidP="008548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9083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18050500</w:t>
      </w:r>
      <w:r w:rsidRPr="006443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443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Pr="006443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Єдиний податок з сільськогосподарського товаровиробника у яких частка сільськогосподарського товаровиробництва за попередній податковий (звітний) рік дорівнює або перевищує 75 відсотків</w:t>
      </w:r>
      <w:r w:rsidR="006443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Pr="006443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-50 000,00 грн</w:t>
      </w:r>
    </w:p>
    <w:p w:rsidR="003431B6" w:rsidRPr="006443DA" w:rsidRDefault="003431B6" w:rsidP="008548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443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Спрямувати на</w:t>
      </w:r>
      <w:r w:rsidR="006443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r w:rsidRPr="006443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FA26B1" w:rsidRPr="006443DA" w:rsidRDefault="003431B6" w:rsidP="009A4D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443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-</w:t>
      </w:r>
      <w:r w:rsidR="00671CE8" w:rsidRPr="006443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720DD" w:rsidRPr="006443D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КПКВК 0</w:t>
      </w:r>
      <w:r w:rsidR="00671CE8" w:rsidRPr="006443D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611021</w:t>
      </w:r>
      <w:r w:rsidR="003720DD" w:rsidRPr="006443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71CE8" w:rsidRPr="006443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«Надання загальної середньої освіти закладами загальної середньої освіти за рахунок коштів місцевого бюджету» КЕКВ 22</w:t>
      </w:r>
      <w:r w:rsidR="00FA26B1" w:rsidRPr="006443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40</w:t>
      </w:r>
      <w:r w:rsidR="006443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A26B1" w:rsidRPr="006443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«Оплата послуг(крім комунальних)</w:t>
      </w:r>
      <w:r w:rsidR="006443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E908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A26B1" w:rsidRPr="006443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-100 000,00 грн</w:t>
      </w:r>
      <w:r w:rsidR="001B0798" w:rsidRPr="006443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908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1B0798" w:rsidRPr="006443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оплату послуг по</w:t>
      </w:r>
      <w:r w:rsidR="006443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перевезенню здобувачів освіти </w:t>
      </w:r>
      <w:r w:rsidR="00E908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</w:p>
    <w:p w:rsidR="00BE60DB" w:rsidRDefault="003431B6" w:rsidP="009A4D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443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Pr="006443D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КПКВК 0117461</w:t>
      </w:r>
      <w:r w:rsidRPr="006443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«Утримання та розвиток автомобільних доріг та дорожньої інфраструктури за рахунок місцевого бюджету» КЕКВ 2240 «Оплата послуг(крім комунальних)</w:t>
      </w:r>
      <w:r w:rsidR="006443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E908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6443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E908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6443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50 000,00 грн</w:t>
      </w:r>
    </w:p>
    <w:p w:rsidR="006443DA" w:rsidRDefault="006443DA" w:rsidP="009A4D1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D0D79" w:rsidRPr="009800BB" w:rsidRDefault="001D0D79" w:rsidP="0085483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фінансового відділу                                  Олена ПАСІЧНИК</w:t>
      </w:r>
    </w:p>
    <w:p w:rsidR="009800BB" w:rsidRDefault="009800BB" w:rsidP="008548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00BB" w:rsidRPr="009B2C51" w:rsidRDefault="009800BB" w:rsidP="008548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54833" w:rsidRDefault="00854833" w:rsidP="000171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1D9" w:rsidRDefault="000171D9" w:rsidP="000171D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71D9" w:rsidRPr="007C7D20" w:rsidRDefault="000171D9" w:rsidP="000171D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71D9" w:rsidRPr="00857565" w:rsidRDefault="000171D9" w:rsidP="0085756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7565" w:rsidRDefault="00857565" w:rsidP="0006620C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57565" w:rsidRDefault="00857565" w:rsidP="0006620C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57565" w:rsidRPr="007C7D20" w:rsidRDefault="00857565" w:rsidP="0006620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6620C" w:rsidRDefault="0006620C" w:rsidP="0006620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620C" w:rsidRDefault="0006620C" w:rsidP="0006620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620C" w:rsidRPr="00945A44" w:rsidRDefault="0006620C" w:rsidP="00945A4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5A44" w:rsidRDefault="00945A44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5A44" w:rsidRPr="00CB18AD" w:rsidRDefault="00945A44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18AD" w:rsidRDefault="00CB18AD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18AD" w:rsidRDefault="00CB18AD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18AD" w:rsidRDefault="00CB18AD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7442" w:rsidRDefault="001B7442" w:rsidP="001B74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7442" w:rsidRDefault="001B7442" w:rsidP="00110A7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0A76" w:rsidRDefault="00110A76" w:rsidP="00110A7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510D" w:rsidRDefault="00F7510D" w:rsidP="007C7D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510D" w:rsidRDefault="00F7510D" w:rsidP="007C7D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7D20" w:rsidRDefault="007C7D20" w:rsidP="002E31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7D20" w:rsidRDefault="007C7D20" w:rsidP="002E31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7D20" w:rsidRDefault="007C7D20" w:rsidP="002E31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31DF" w:rsidRDefault="002E31DF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31DF" w:rsidRDefault="002E31DF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31DF" w:rsidRDefault="00DD78F3" w:rsidP="002E31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F66BBF" w:rsidRDefault="00F66BBF" w:rsidP="000C2E0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65F5" w:rsidRPr="00F66BBF" w:rsidRDefault="000C2E09" w:rsidP="0016360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F65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E0B40" w:rsidRDefault="007E0B40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4B97" w:rsidRDefault="00C44B97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4B97" w:rsidRDefault="00C44B97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4B97" w:rsidRDefault="00C44B97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38D8" w:rsidRDefault="009538D8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38D8" w:rsidRDefault="009538D8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076A" w:rsidRDefault="00AC076A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485D" w:rsidRDefault="000D485D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485D" w:rsidRDefault="000D485D" w:rsidP="0059703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703F" w:rsidRDefault="0059703F" w:rsidP="00B933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703F" w:rsidRDefault="0059703F" w:rsidP="00B933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703F" w:rsidRDefault="0059703F" w:rsidP="00B933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0FA7" w:rsidRDefault="00020FA7" w:rsidP="00B933F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33F1" w:rsidRDefault="00B933F1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33F1" w:rsidRDefault="00B933F1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4A35" w:rsidRPr="009F7538" w:rsidRDefault="00614A35" w:rsidP="009F75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14A35" w:rsidRPr="009F7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90F" w:rsidRDefault="0098590F" w:rsidP="00A45025">
      <w:pPr>
        <w:spacing w:after="0" w:line="240" w:lineRule="auto"/>
      </w:pPr>
      <w:r>
        <w:separator/>
      </w:r>
    </w:p>
  </w:endnote>
  <w:endnote w:type="continuationSeparator" w:id="0">
    <w:p w:rsidR="0098590F" w:rsidRDefault="0098590F" w:rsidP="00A45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90F" w:rsidRDefault="0098590F" w:rsidP="00A45025">
      <w:pPr>
        <w:spacing w:after="0" w:line="240" w:lineRule="auto"/>
      </w:pPr>
      <w:r>
        <w:separator/>
      </w:r>
    </w:p>
  </w:footnote>
  <w:footnote w:type="continuationSeparator" w:id="0">
    <w:p w:rsidR="0098590F" w:rsidRDefault="0098590F" w:rsidP="00A450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25"/>
    <w:rsid w:val="00007CF4"/>
    <w:rsid w:val="0001375E"/>
    <w:rsid w:val="000171D9"/>
    <w:rsid w:val="00020FA7"/>
    <w:rsid w:val="0003074D"/>
    <w:rsid w:val="00042BC8"/>
    <w:rsid w:val="00047DB7"/>
    <w:rsid w:val="00052CF0"/>
    <w:rsid w:val="000530F6"/>
    <w:rsid w:val="00054637"/>
    <w:rsid w:val="00054AAD"/>
    <w:rsid w:val="00057115"/>
    <w:rsid w:val="0006620C"/>
    <w:rsid w:val="00071052"/>
    <w:rsid w:val="00090CD8"/>
    <w:rsid w:val="000C2E09"/>
    <w:rsid w:val="000D485D"/>
    <w:rsid w:val="000E2A27"/>
    <w:rsid w:val="000F2C47"/>
    <w:rsid w:val="00105688"/>
    <w:rsid w:val="001063FF"/>
    <w:rsid w:val="00110A76"/>
    <w:rsid w:val="0011497F"/>
    <w:rsid w:val="0013575E"/>
    <w:rsid w:val="00163602"/>
    <w:rsid w:val="00174375"/>
    <w:rsid w:val="00187581"/>
    <w:rsid w:val="00194F0B"/>
    <w:rsid w:val="00195C01"/>
    <w:rsid w:val="001A296C"/>
    <w:rsid w:val="001A548B"/>
    <w:rsid w:val="001A60F2"/>
    <w:rsid w:val="001B0798"/>
    <w:rsid w:val="001B7442"/>
    <w:rsid w:val="001C2B9F"/>
    <w:rsid w:val="001D0D79"/>
    <w:rsid w:val="001D5515"/>
    <w:rsid w:val="001E77F9"/>
    <w:rsid w:val="002533B2"/>
    <w:rsid w:val="00276C38"/>
    <w:rsid w:val="00277B5C"/>
    <w:rsid w:val="00293CDF"/>
    <w:rsid w:val="0029744D"/>
    <w:rsid w:val="002A6DE6"/>
    <w:rsid w:val="002C0AE4"/>
    <w:rsid w:val="002C3978"/>
    <w:rsid w:val="002C4715"/>
    <w:rsid w:val="002D322D"/>
    <w:rsid w:val="002E31DF"/>
    <w:rsid w:val="002F5583"/>
    <w:rsid w:val="003355C7"/>
    <w:rsid w:val="00337078"/>
    <w:rsid w:val="003400AF"/>
    <w:rsid w:val="003412DF"/>
    <w:rsid w:val="003431B6"/>
    <w:rsid w:val="00350C3C"/>
    <w:rsid w:val="00350EEF"/>
    <w:rsid w:val="003510DA"/>
    <w:rsid w:val="003558DE"/>
    <w:rsid w:val="00371EA4"/>
    <w:rsid w:val="003720DD"/>
    <w:rsid w:val="003B47D6"/>
    <w:rsid w:val="003B60BC"/>
    <w:rsid w:val="003C0DD7"/>
    <w:rsid w:val="003C2874"/>
    <w:rsid w:val="003C32F4"/>
    <w:rsid w:val="003C3B53"/>
    <w:rsid w:val="003F54B3"/>
    <w:rsid w:val="004000E6"/>
    <w:rsid w:val="0040200F"/>
    <w:rsid w:val="00406DF5"/>
    <w:rsid w:val="00422833"/>
    <w:rsid w:val="00434709"/>
    <w:rsid w:val="00436405"/>
    <w:rsid w:val="00454EED"/>
    <w:rsid w:val="00462A71"/>
    <w:rsid w:val="004635B5"/>
    <w:rsid w:val="00463B9B"/>
    <w:rsid w:val="00463D3C"/>
    <w:rsid w:val="0046485D"/>
    <w:rsid w:val="004752F7"/>
    <w:rsid w:val="00494655"/>
    <w:rsid w:val="004A30CD"/>
    <w:rsid w:val="004B6140"/>
    <w:rsid w:val="004C31ED"/>
    <w:rsid w:val="004E3FAF"/>
    <w:rsid w:val="004E51E4"/>
    <w:rsid w:val="004E688F"/>
    <w:rsid w:val="004E7B67"/>
    <w:rsid w:val="004F0721"/>
    <w:rsid w:val="00515A07"/>
    <w:rsid w:val="005257F7"/>
    <w:rsid w:val="00531A45"/>
    <w:rsid w:val="00534EEB"/>
    <w:rsid w:val="0053704E"/>
    <w:rsid w:val="005373EA"/>
    <w:rsid w:val="00544C8F"/>
    <w:rsid w:val="00550E76"/>
    <w:rsid w:val="0055360F"/>
    <w:rsid w:val="005536AA"/>
    <w:rsid w:val="005644E3"/>
    <w:rsid w:val="0058774A"/>
    <w:rsid w:val="0059703F"/>
    <w:rsid w:val="005A3D66"/>
    <w:rsid w:val="005A52B7"/>
    <w:rsid w:val="005C6F5E"/>
    <w:rsid w:val="005E6F9C"/>
    <w:rsid w:val="006058A0"/>
    <w:rsid w:val="00613864"/>
    <w:rsid w:val="00614A35"/>
    <w:rsid w:val="00626BFB"/>
    <w:rsid w:val="0063007A"/>
    <w:rsid w:val="006311CB"/>
    <w:rsid w:val="00637988"/>
    <w:rsid w:val="006443DA"/>
    <w:rsid w:val="0064521E"/>
    <w:rsid w:val="006517D2"/>
    <w:rsid w:val="00653CF0"/>
    <w:rsid w:val="00671CE8"/>
    <w:rsid w:val="00683EC5"/>
    <w:rsid w:val="00687113"/>
    <w:rsid w:val="00687B29"/>
    <w:rsid w:val="006A4442"/>
    <w:rsid w:val="006B3942"/>
    <w:rsid w:val="006D01A5"/>
    <w:rsid w:val="006D7C13"/>
    <w:rsid w:val="006E2FCE"/>
    <w:rsid w:val="006E53F1"/>
    <w:rsid w:val="006F286D"/>
    <w:rsid w:val="006F32D9"/>
    <w:rsid w:val="006F65F5"/>
    <w:rsid w:val="006F7B35"/>
    <w:rsid w:val="0070699B"/>
    <w:rsid w:val="0070773A"/>
    <w:rsid w:val="007262E3"/>
    <w:rsid w:val="00742ECB"/>
    <w:rsid w:val="00744AC4"/>
    <w:rsid w:val="0074646B"/>
    <w:rsid w:val="0075015E"/>
    <w:rsid w:val="007660E2"/>
    <w:rsid w:val="007827C3"/>
    <w:rsid w:val="00784C39"/>
    <w:rsid w:val="007965C6"/>
    <w:rsid w:val="007977AA"/>
    <w:rsid w:val="007A2472"/>
    <w:rsid w:val="007A528F"/>
    <w:rsid w:val="007A62E4"/>
    <w:rsid w:val="007A7534"/>
    <w:rsid w:val="007C58B5"/>
    <w:rsid w:val="007C7D20"/>
    <w:rsid w:val="007E0B40"/>
    <w:rsid w:val="008059A2"/>
    <w:rsid w:val="00811A2B"/>
    <w:rsid w:val="00814C88"/>
    <w:rsid w:val="00830096"/>
    <w:rsid w:val="00832FD0"/>
    <w:rsid w:val="008477D9"/>
    <w:rsid w:val="008515FD"/>
    <w:rsid w:val="00854833"/>
    <w:rsid w:val="00855E53"/>
    <w:rsid w:val="00857565"/>
    <w:rsid w:val="00857F7D"/>
    <w:rsid w:val="008607DB"/>
    <w:rsid w:val="00873845"/>
    <w:rsid w:val="0087762F"/>
    <w:rsid w:val="008A2D99"/>
    <w:rsid w:val="008D4097"/>
    <w:rsid w:val="008D4A64"/>
    <w:rsid w:val="008E6060"/>
    <w:rsid w:val="008F41D7"/>
    <w:rsid w:val="00911C32"/>
    <w:rsid w:val="0091320E"/>
    <w:rsid w:val="00915842"/>
    <w:rsid w:val="009179E9"/>
    <w:rsid w:val="009370DC"/>
    <w:rsid w:val="00942551"/>
    <w:rsid w:val="00945A44"/>
    <w:rsid w:val="0095267E"/>
    <w:rsid w:val="009538D8"/>
    <w:rsid w:val="009564DB"/>
    <w:rsid w:val="0096344E"/>
    <w:rsid w:val="009800BB"/>
    <w:rsid w:val="0098074D"/>
    <w:rsid w:val="00983320"/>
    <w:rsid w:val="0098590F"/>
    <w:rsid w:val="009959DC"/>
    <w:rsid w:val="009A220E"/>
    <w:rsid w:val="009A4D1E"/>
    <w:rsid w:val="009B4126"/>
    <w:rsid w:val="009E0535"/>
    <w:rsid w:val="009F7538"/>
    <w:rsid w:val="00A140BC"/>
    <w:rsid w:val="00A1708C"/>
    <w:rsid w:val="00A45017"/>
    <w:rsid w:val="00A45025"/>
    <w:rsid w:val="00A5521B"/>
    <w:rsid w:val="00A63F01"/>
    <w:rsid w:val="00A74C96"/>
    <w:rsid w:val="00A76FBD"/>
    <w:rsid w:val="00A7788B"/>
    <w:rsid w:val="00A83B32"/>
    <w:rsid w:val="00A9796E"/>
    <w:rsid w:val="00AA7BD7"/>
    <w:rsid w:val="00AA7E5B"/>
    <w:rsid w:val="00AB2EB4"/>
    <w:rsid w:val="00AC076A"/>
    <w:rsid w:val="00AD3654"/>
    <w:rsid w:val="00AD3E8C"/>
    <w:rsid w:val="00AF2B39"/>
    <w:rsid w:val="00AF3DF2"/>
    <w:rsid w:val="00AF6B65"/>
    <w:rsid w:val="00B16799"/>
    <w:rsid w:val="00B175E9"/>
    <w:rsid w:val="00B214A5"/>
    <w:rsid w:val="00B333AB"/>
    <w:rsid w:val="00B3564A"/>
    <w:rsid w:val="00B3638C"/>
    <w:rsid w:val="00B51E9B"/>
    <w:rsid w:val="00B53000"/>
    <w:rsid w:val="00B876D3"/>
    <w:rsid w:val="00B933F1"/>
    <w:rsid w:val="00BB1206"/>
    <w:rsid w:val="00BE0A77"/>
    <w:rsid w:val="00BE60DB"/>
    <w:rsid w:val="00BF69A2"/>
    <w:rsid w:val="00C104E1"/>
    <w:rsid w:val="00C12D88"/>
    <w:rsid w:val="00C135AF"/>
    <w:rsid w:val="00C306DC"/>
    <w:rsid w:val="00C360E7"/>
    <w:rsid w:val="00C44B97"/>
    <w:rsid w:val="00C45E14"/>
    <w:rsid w:val="00C47423"/>
    <w:rsid w:val="00C54DB3"/>
    <w:rsid w:val="00C61A5B"/>
    <w:rsid w:val="00C65A8A"/>
    <w:rsid w:val="00C74E1A"/>
    <w:rsid w:val="00C84A62"/>
    <w:rsid w:val="00C850D9"/>
    <w:rsid w:val="00C85911"/>
    <w:rsid w:val="00C87C86"/>
    <w:rsid w:val="00C966D5"/>
    <w:rsid w:val="00CA3C14"/>
    <w:rsid w:val="00CB0BE2"/>
    <w:rsid w:val="00CB18AD"/>
    <w:rsid w:val="00CB3C27"/>
    <w:rsid w:val="00CC0766"/>
    <w:rsid w:val="00CC5F8D"/>
    <w:rsid w:val="00CD66D2"/>
    <w:rsid w:val="00CE0E66"/>
    <w:rsid w:val="00CE2705"/>
    <w:rsid w:val="00D11297"/>
    <w:rsid w:val="00D2217D"/>
    <w:rsid w:val="00D22D0E"/>
    <w:rsid w:val="00D305E2"/>
    <w:rsid w:val="00D350BB"/>
    <w:rsid w:val="00D47BDD"/>
    <w:rsid w:val="00D5309A"/>
    <w:rsid w:val="00D55F7C"/>
    <w:rsid w:val="00D752AC"/>
    <w:rsid w:val="00D82B93"/>
    <w:rsid w:val="00D82D2B"/>
    <w:rsid w:val="00DA0F50"/>
    <w:rsid w:val="00DB712D"/>
    <w:rsid w:val="00DB7CA1"/>
    <w:rsid w:val="00DC7BE2"/>
    <w:rsid w:val="00DD56F4"/>
    <w:rsid w:val="00DD78F3"/>
    <w:rsid w:val="00DF7DB1"/>
    <w:rsid w:val="00E03407"/>
    <w:rsid w:val="00E0446F"/>
    <w:rsid w:val="00E138B0"/>
    <w:rsid w:val="00E24C8C"/>
    <w:rsid w:val="00E254B4"/>
    <w:rsid w:val="00E424D2"/>
    <w:rsid w:val="00E42C7A"/>
    <w:rsid w:val="00E45095"/>
    <w:rsid w:val="00E506C4"/>
    <w:rsid w:val="00E64EE2"/>
    <w:rsid w:val="00E90831"/>
    <w:rsid w:val="00E971EF"/>
    <w:rsid w:val="00EA1E7D"/>
    <w:rsid w:val="00EA7E0B"/>
    <w:rsid w:val="00EB4655"/>
    <w:rsid w:val="00EF1EF4"/>
    <w:rsid w:val="00F16E13"/>
    <w:rsid w:val="00F26919"/>
    <w:rsid w:val="00F27345"/>
    <w:rsid w:val="00F44825"/>
    <w:rsid w:val="00F66BBF"/>
    <w:rsid w:val="00F7020F"/>
    <w:rsid w:val="00F74BDB"/>
    <w:rsid w:val="00F7510D"/>
    <w:rsid w:val="00F8435A"/>
    <w:rsid w:val="00F857C5"/>
    <w:rsid w:val="00F91CC0"/>
    <w:rsid w:val="00F91D7C"/>
    <w:rsid w:val="00F96F22"/>
    <w:rsid w:val="00FA19A5"/>
    <w:rsid w:val="00FA26B1"/>
    <w:rsid w:val="00FB628B"/>
    <w:rsid w:val="00FB73B5"/>
    <w:rsid w:val="00FC34D5"/>
    <w:rsid w:val="00FC4017"/>
    <w:rsid w:val="00FD1574"/>
    <w:rsid w:val="00FD2CF2"/>
    <w:rsid w:val="00FD4200"/>
    <w:rsid w:val="00FE07A5"/>
    <w:rsid w:val="00FE3CF8"/>
    <w:rsid w:val="00FE3E99"/>
    <w:rsid w:val="00FF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B885"/>
  <w15:chartTrackingRefBased/>
  <w15:docId w15:val="{210F9904-EEC3-4FC6-81D3-5D0959E6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76FB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9796E"/>
    <w:pPr>
      <w:ind w:left="720"/>
      <w:contextualSpacing/>
    </w:pPr>
  </w:style>
  <w:style w:type="paragraph" w:customStyle="1" w:styleId="rvps14">
    <w:name w:val="rvps14"/>
    <w:basedOn w:val="a"/>
    <w:rsid w:val="0063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6311CB"/>
  </w:style>
  <w:style w:type="character" w:styleId="a6">
    <w:name w:val="Hyperlink"/>
    <w:basedOn w:val="a0"/>
    <w:uiPriority w:val="99"/>
    <w:semiHidden/>
    <w:unhideWhenUsed/>
    <w:rsid w:val="006311CB"/>
    <w:rPr>
      <w:color w:val="0000FF"/>
      <w:u w:val="single"/>
    </w:rPr>
  </w:style>
  <w:style w:type="paragraph" w:styleId="a7">
    <w:name w:val="endnote text"/>
    <w:basedOn w:val="a"/>
    <w:link w:val="a8"/>
    <w:uiPriority w:val="99"/>
    <w:semiHidden/>
    <w:unhideWhenUsed/>
    <w:rsid w:val="00A45025"/>
    <w:pPr>
      <w:spacing w:after="0" w:line="240" w:lineRule="auto"/>
    </w:pPr>
    <w:rPr>
      <w:sz w:val="20"/>
      <w:szCs w:val="20"/>
    </w:rPr>
  </w:style>
  <w:style w:type="character" w:customStyle="1" w:styleId="a8">
    <w:name w:val="Текст кінцевої виноски Знак"/>
    <w:basedOn w:val="a0"/>
    <w:link w:val="a7"/>
    <w:uiPriority w:val="99"/>
    <w:semiHidden/>
    <w:rsid w:val="00A45025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A450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4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1E106-E5F5-47FF-81C8-4B0DF6E68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1829</Words>
  <Characters>10431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FinVid1</dc:creator>
  <cp:keywords/>
  <dc:description/>
  <cp:lastModifiedBy>FinVid1</cp:lastModifiedBy>
  <cp:revision>4</cp:revision>
  <cp:lastPrinted>2025-08-21T13:59:00Z</cp:lastPrinted>
  <dcterms:created xsi:type="dcterms:W3CDTF">2025-08-22T07:26:00Z</dcterms:created>
  <dcterms:modified xsi:type="dcterms:W3CDTF">2025-08-22T07:28:00Z</dcterms:modified>
</cp:coreProperties>
</file>