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DF" w:rsidRPr="00587ADF" w:rsidRDefault="00587ADF" w:rsidP="00587AD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ADF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 w:rsidRPr="00587ADF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587ADF" w:rsidRPr="00587ADF" w:rsidRDefault="00587ADF" w:rsidP="00587A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587ADF">
        <w:rPr>
          <w:rFonts w:ascii="Times New Roman" w:hAnsi="Times New Roman" w:cs="Times New Roman"/>
          <w:noProof/>
          <w:sz w:val="24"/>
          <w:szCs w:val="24"/>
        </w:rPr>
        <w:t xml:space="preserve">Рішення виконавчого комітету </w:t>
      </w:r>
    </w:p>
    <w:p w:rsidR="00587ADF" w:rsidRPr="00587ADF" w:rsidRDefault="00587ADF" w:rsidP="00587A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587ADF">
        <w:rPr>
          <w:rFonts w:ascii="Times New Roman" w:hAnsi="Times New Roman" w:cs="Times New Roman"/>
          <w:noProof/>
          <w:sz w:val="24"/>
          <w:szCs w:val="24"/>
        </w:rPr>
        <w:t xml:space="preserve">Мар’янівської селищної ради </w:t>
      </w:r>
    </w:p>
    <w:p w:rsidR="00587ADF" w:rsidRPr="00587ADF" w:rsidRDefault="00587ADF" w:rsidP="00587ADF">
      <w:pPr>
        <w:spacing w:after="0" w:line="240" w:lineRule="auto"/>
        <w:ind w:left="4537" w:firstLine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87ADF">
        <w:rPr>
          <w:rFonts w:ascii="Times New Roman" w:hAnsi="Times New Roman" w:cs="Times New Roman"/>
          <w:noProof/>
          <w:sz w:val="24"/>
          <w:szCs w:val="24"/>
        </w:rPr>
        <w:t xml:space="preserve">від </w:t>
      </w:r>
      <w:r w:rsidR="0090340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587ADF">
        <w:rPr>
          <w:rFonts w:ascii="Times New Roman" w:hAnsi="Times New Roman" w:cs="Times New Roman"/>
          <w:noProof/>
          <w:sz w:val="24"/>
          <w:szCs w:val="24"/>
        </w:rPr>
        <w:t xml:space="preserve"> травня 2026 року № </w:t>
      </w:r>
      <w:bookmarkStart w:id="0" w:name="_GoBack"/>
      <w:bookmarkEnd w:id="0"/>
    </w:p>
    <w:p w:rsidR="00587ADF" w:rsidRDefault="00587ADF" w:rsidP="00587ADF">
      <w:pPr>
        <w:ind w:left="5245"/>
        <w:rPr>
          <w:noProof/>
          <w:sz w:val="24"/>
          <w:szCs w:val="24"/>
          <w:lang w:val="en-US"/>
        </w:rPr>
      </w:pPr>
    </w:p>
    <w:tbl>
      <w:tblPr>
        <w:tblW w:w="10219" w:type="dxa"/>
        <w:tblLook w:val="04A0" w:firstRow="1" w:lastRow="0" w:firstColumn="1" w:lastColumn="0" w:noHBand="0" w:noVBand="1"/>
      </w:tblPr>
      <w:tblGrid>
        <w:gridCol w:w="9623"/>
        <w:gridCol w:w="596"/>
      </w:tblGrid>
      <w:tr w:rsidR="00587ADF" w:rsidTr="00587ADF">
        <w:tc>
          <w:tcPr>
            <w:tcW w:w="9623" w:type="dxa"/>
            <w:hideMark/>
          </w:tcPr>
          <w:p w:rsidR="00587ADF" w:rsidRPr="00587ADF" w:rsidRDefault="00587ADF" w:rsidP="0058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r w:rsidRPr="00587ADF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 КАРТКА 216 (02643)</w:t>
            </w:r>
          </w:p>
          <w:p w:rsidR="00587ADF" w:rsidRPr="00587ADF" w:rsidRDefault="00587ADF" w:rsidP="00587A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87ADF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587ADF" w:rsidRDefault="00587ADF" w:rsidP="00587ADF">
            <w:pPr>
              <w:tabs>
                <w:tab w:val="left" w:pos="3969"/>
              </w:tabs>
              <w:spacing w:after="0" w:line="24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87ADF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uk-UA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596" w:type="dxa"/>
          </w:tcPr>
          <w:p w:rsidR="00587ADF" w:rsidRDefault="00587A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EF2365" w:rsidRPr="00587ADF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3"/>
        <w:gridCol w:w="1843"/>
        <w:gridCol w:w="1993"/>
        <w:gridCol w:w="1831"/>
      </w:tblGrid>
      <w:tr w:rsidR="00587ADF" w:rsidRPr="00893741" w:rsidTr="00A555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3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Етапи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опрацювання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адміністративної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послуги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Відповідальна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особа</w:t>
            </w:r>
          </w:p>
        </w:tc>
        <w:tc>
          <w:tcPr>
            <w:tcW w:w="1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Дія</w:t>
            </w:r>
            <w:proofErr w:type="spellEnd"/>
          </w:p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(В, </w:t>
            </w:r>
            <w:proofErr w:type="gram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У,П</w:t>
            </w:r>
            <w:proofErr w:type="gram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З)</w:t>
            </w:r>
          </w:p>
        </w:tc>
        <w:tc>
          <w:tcPr>
            <w:tcW w:w="1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Строки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виконання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етапів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Прийняття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необхідних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адміністративної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послуги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момент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Формування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заяви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відстрочки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засобами Порталу 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Надсилання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заяви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відстрочки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сканів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документів засобами Порталу 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автоматичного повідомлення засобами Порталу Дія про реєстрацію поданої  заяви.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Опрацювання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РТЦК та СП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може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бути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продовжено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15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результату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– військово-облікового документа засобами Порталу Дія про надання відстрочки  від призову на військову службу під час мобілізації або відмови на відстрочку від призову на військову службу під час мобілізації.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ЦНАП,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заявник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Резерв+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після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прийняття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рішення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Видача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суб'єкту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військово-облікового документа засобами Порталу Дія про надання відстрочки  від призову на військову службу під час мобілізації або відмови на відстрочку від </w:t>
            </w: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призову на військову службу під час мобілізації.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Адміністратор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ЦНАП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 день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отримання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Загальна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послуги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</w:p>
        </w:tc>
      </w:tr>
      <w:tr w:rsidR="00587ADF" w:rsidRPr="00893741" w:rsidTr="00A5557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Загальна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передбачена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законодавством</w:t>
            </w:r>
            <w:proofErr w:type="spellEnd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7ADF" w:rsidRPr="00893741" w:rsidRDefault="00587ADF" w:rsidP="00A5557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15 </w:t>
            </w:r>
            <w:proofErr w:type="spellStart"/>
            <w:r w:rsidRPr="008937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днів</w:t>
            </w:r>
            <w:proofErr w:type="spellEnd"/>
          </w:p>
        </w:tc>
      </w:tr>
    </w:tbl>
    <w:p w:rsidR="00EF2365" w:rsidRDefault="00EF2365" w:rsidP="00587AD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Pr="00EF2365" w:rsidRDefault="00EF2365" w:rsidP="00EF2365">
      <w:pPr>
        <w:spacing w:after="0" w:line="240" w:lineRule="auto"/>
        <w:rPr>
          <w:rFonts w:ascii="inherit" w:hAnsi="inherit"/>
          <w:lang w:val="uk-UA"/>
        </w:rPr>
      </w:pPr>
      <w:r w:rsidRPr="00EF2365">
        <w:rPr>
          <w:rFonts w:ascii="inherit" w:hAnsi="inherit"/>
          <w:lang w:val="uk-UA"/>
        </w:rPr>
        <w:t>УВАГА</w:t>
      </w: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65">
        <w:rPr>
          <w:rFonts w:ascii="inherit" w:hAnsi="inherit"/>
          <w:lang w:val="uk-UA"/>
        </w:rPr>
        <w:t xml:space="preserve"> Для сприяння військовозобов’язаним у наданні послуги з актуалізації персональних даних ЦНАП </w:t>
      </w:r>
      <w:r>
        <w:rPr>
          <w:rFonts w:ascii="inherit" w:hAnsi="inherit"/>
          <w:lang w:val="uk-UA"/>
        </w:rPr>
        <w:t>селища Мар’янівка (вул. Незалежності, 26</w:t>
      </w:r>
      <w:r w:rsidRPr="00EF2365">
        <w:rPr>
          <w:rFonts w:ascii="inherit" w:hAnsi="inherit"/>
          <w:lang w:val="uk-UA"/>
        </w:rPr>
        <w:t>) працюватиме у найближчу суботу</w:t>
      </w:r>
      <w:r>
        <w:rPr>
          <w:rFonts w:ascii="inherit" w:hAnsi="inherit"/>
          <w:lang w:val="uk-UA"/>
        </w:rPr>
        <w:t>,</w:t>
      </w:r>
      <w:r w:rsidRPr="00EF2365">
        <w:rPr>
          <w:rFonts w:ascii="inherit" w:hAnsi="inherit"/>
          <w:lang w:val="uk-UA"/>
        </w:rPr>
        <w:t xml:space="preserve"> </w:t>
      </w:r>
      <w:r>
        <w:rPr>
          <w:rFonts w:ascii="inherit" w:hAnsi="inherit"/>
          <w:lang w:val="uk-UA"/>
        </w:rPr>
        <w:t>13</w:t>
      </w:r>
      <w:r w:rsidRPr="00EF2365">
        <w:rPr>
          <w:rFonts w:ascii="inherit" w:hAnsi="inherit"/>
          <w:lang w:val="uk-UA"/>
        </w:rPr>
        <w:t xml:space="preserve"> липня, із 8.</w:t>
      </w:r>
      <w:r>
        <w:rPr>
          <w:rFonts w:ascii="inherit" w:hAnsi="inherit"/>
          <w:lang w:val="uk-UA"/>
        </w:rPr>
        <w:t>15</w:t>
      </w:r>
      <w:r w:rsidRPr="00EF2365">
        <w:rPr>
          <w:rFonts w:ascii="inherit" w:hAnsi="inherit"/>
          <w:lang w:val="uk-UA"/>
        </w:rPr>
        <w:t xml:space="preserve"> до 15.00 год. 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7" name="Рисунок 7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Важливо</w:t>
      </w:r>
      <w:proofErr w:type="spellEnd"/>
      <w:r>
        <w:rPr>
          <w:rFonts w:ascii="inherit" w:hAnsi="inherit"/>
        </w:rPr>
        <w:t xml:space="preserve">! </w:t>
      </w:r>
      <w:proofErr w:type="spellStart"/>
      <w:r>
        <w:rPr>
          <w:rFonts w:ascii="inherit" w:hAnsi="inherit"/>
        </w:rPr>
        <w:t>Адміністратори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надаватимуть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лише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послугу</w:t>
      </w:r>
      <w:proofErr w:type="spellEnd"/>
      <w:r>
        <w:rPr>
          <w:rFonts w:ascii="inherit" w:hAnsi="inherit"/>
        </w:rPr>
        <w:t xml:space="preserve"> з </w:t>
      </w:r>
      <w:proofErr w:type="spellStart"/>
      <w:r>
        <w:rPr>
          <w:rFonts w:ascii="inherit" w:hAnsi="inherit"/>
        </w:rPr>
        <w:t>оновлення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даних</w:t>
      </w:r>
      <w:proofErr w:type="spellEnd"/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6" name="Рисунок 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Потрібно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мати</w:t>
      </w:r>
      <w:proofErr w:type="spellEnd"/>
      <w:r>
        <w:rPr>
          <w:rFonts w:ascii="inherit" w:hAnsi="inherit"/>
        </w:rPr>
        <w:t xml:space="preserve"> з собою: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</w:rPr>
        <w:t xml:space="preserve">паспорт </w:t>
      </w:r>
      <w:proofErr w:type="spellStart"/>
      <w:r>
        <w:rPr>
          <w:rFonts w:ascii="inherit" w:hAnsi="inherit"/>
        </w:rPr>
        <w:t>громадянина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України</w:t>
      </w:r>
      <w:proofErr w:type="spellEnd"/>
      <w:r>
        <w:rPr>
          <w:rFonts w:ascii="inherit" w:hAnsi="inherit"/>
        </w:rPr>
        <w:t>;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реєстраційний</w:t>
      </w:r>
      <w:proofErr w:type="spellEnd"/>
      <w:r>
        <w:rPr>
          <w:rFonts w:ascii="inherit" w:hAnsi="inherit"/>
        </w:rPr>
        <w:t xml:space="preserve"> номер </w:t>
      </w:r>
      <w:proofErr w:type="spellStart"/>
      <w:r>
        <w:rPr>
          <w:rFonts w:ascii="inherit" w:hAnsi="inherit"/>
        </w:rPr>
        <w:t>облікової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картки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платника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податків</w:t>
      </w:r>
      <w:proofErr w:type="spellEnd"/>
      <w:r>
        <w:rPr>
          <w:rFonts w:ascii="inherit" w:hAnsi="inherit"/>
        </w:rPr>
        <w:t>;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inherit" w:hAnsi="inherit"/>
        </w:rPr>
        <w:t>актуальний</w:t>
      </w:r>
      <w:proofErr w:type="spellEnd"/>
      <w:r>
        <w:rPr>
          <w:rFonts w:ascii="inherit" w:hAnsi="inherit"/>
        </w:rPr>
        <w:t xml:space="preserve"> номер телефону;</w:t>
      </w: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  <w:noProof/>
          <w:lang w:val="uk-UA" w:eastAsia="uk-UA"/>
        </w:rPr>
        <w:drawing>
          <wp:inline distT="0" distB="0" distL="0" distR="0">
            <wp:extent cx="149225" cy="149225"/>
            <wp:effectExtent l="0" t="0" r="3175" b="3175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</w:rPr>
        <w:t xml:space="preserve">адресу </w:t>
      </w:r>
      <w:proofErr w:type="spellStart"/>
      <w:r>
        <w:rPr>
          <w:rFonts w:ascii="inherit" w:hAnsi="inherit"/>
        </w:rPr>
        <w:t>електронної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пошти</w:t>
      </w:r>
      <w:proofErr w:type="spellEnd"/>
      <w:r>
        <w:rPr>
          <w:rFonts w:ascii="inherit" w:hAnsi="inherit"/>
        </w:rPr>
        <w:t xml:space="preserve"> (за </w:t>
      </w:r>
      <w:proofErr w:type="spellStart"/>
      <w:r>
        <w:rPr>
          <w:rFonts w:ascii="inherit" w:hAnsi="inherit"/>
        </w:rPr>
        <w:t>наявності</w:t>
      </w:r>
      <w:proofErr w:type="spellEnd"/>
      <w:r>
        <w:rPr>
          <w:rFonts w:ascii="inherit" w:hAnsi="inherit"/>
        </w:rPr>
        <w:t>).</w:t>
      </w:r>
    </w:p>
    <w:p w:rsidR="00EF2365" w:rsidRDefault="00EF2365" w:rsidP="00EF2365">
      <w:pPr>
        <w:rPr>
          <w:rFonts w:ascii="inherit" w:hAnsi="inherit"/>
        </w:rPr>
      </w:pPr>
      <w:proofErr w:type="spellStart"/>
      <w:r>
        <w:rPr>
          <w:rFonts w:ascii="inherit" w:hAnsi="inherit"/>
        </w:rPr>
        <w:t>Після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внесення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інформації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адміністратором</w:t>
      </w:r>
      <w:proofErr w:type="spellEnd"/>
      <w:r>
        <w:rPr>
          <w:rFonts w:ascii="inherit" w:hAnsi="inherit"/>
        </w:rPr>
        <w:t xml:space="preserve">, Ви </w:t>
      </w:r>
      <w:proofErr w:type="spellStart"/>
      <w:r>
        <w:rPr>
          <w:rFonts w:ascii="inherit" w:hAnsi="inherit"/>
        </w:rPr>
        <w:t>отримаєте</w:t>
      </w:r>
      <w:proofErr w:type="spellEnd"/>
      <w:r>
        <w:rPr>
          <w:rFonts w:ascii="inherit" w:hAnsi="inherit"/>
        </w:rPr>
        <w:t xml:space="preserve"> </w:t>
      </w:r>
      <w:r>
        <w:rPr>
          <w:rFonts w:ascii="inherit" w:hAnsi="inherit"/>
          <w:lang w:val="uk-UA"/>
        </w:rPr>
        <w:t xml:space="preserve">Військово-обліковий документ чи </w:t>
      </w:r>
      <w:proofErr w:type="spellStart"/>
      <w:r>
        <w:rPr>
          <w:rFonts w:ascii="inherit" w:hAnsi="inherit"/>
        </w:rPr>
        <w:t>Витяг</w:t>
      </w:r>
      <w:proofErr w:type="spellEnd"/>
      <w:r>
        <w:rPr>
          <w:rFonts w:ascii="inherit" w:hAnsi="inherit"/>
        </w:rPr>
        <w:t xml:space="preserve"> з </w:t>
      </w:r>
      <w:proofErr w:type="spellStart"/>
      <w:r>
        <w:rPr>
          <w:rFonts w:ascii="inherit" w:hAnsi="inherit"/>
        </w:rPr>
        <w:t>Єдиного</w:t>
      </w:r>
      <w:proofErr w:type="spellEnd"/>
      <w:r>
        <w:rPr>
          <w:rFonts w:ascii="inherit" w:hAnsi="inherit"/>
        </w:rPr>
        <w:t xml:space="preserve"> державного </w:t>
      </w:r>
      <w:proofErr w:type="spellStart"/>
      <w:r>
        <w:rPr>
          <w:rFonts w:ascii="inherit" w:hAnsi="inherit"/>
        </w:rPr>
        <w:t>реєстру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призовників</w:t>
      </w:r>
      <w:proofErr w:type="spellEnd"/>
      <w:r>
        <w:rPr>
          <w:rFonts w:ascii="inherit" w:hAnsi="inherit"/>
        </w:rPr>
        <w:t xml:space="preserve">, </w:t>
      </w:r>
      <w:proofErr w:type="spellStart"/>
      <w:r>
        <w:rPr>
          <w:rFonts w:ascii="inherit" w:hAnsi="inherit"/>
        </w:rPr>
        <w:t>військовозобов’язаних</w:t>
      </w:r>
      <w:proofErr w:type="spellEnd"/>
      <w:r>
        <w:rPr>
          <w:rFonts w:ascii="inherit" w:hAnsi="inherit"/>
        </w:rPr>
        <w:t xml:space="preserve"> та </w:t>
      </w:r>
      <w:proofErr w:type="spellStart"/>
      <w:r>
        <w:rPr>
          <w:rFonts w:ascii="inherit" w:hAnsi="inherit"/>
        </w:rPr>
        <w:t>резервістів</w:t>
      </w:r>
      <w:proofErr w:type="spellEnd"/>
      <w:r>
        <w:rPr>
          <w:rFonts w:ascii="inherit" w:hAnsi="inherit"/>
        </w:rPr>
        <w:t xml:space="preserve"> про результат </w:t>
      </w:r>
      <w:proofErr w:type="spellStart"/>
      <w:r>
        <w:rPr>
          <w:rFonts w:ascii="inherit" w:hAnsi="inherit"/>
        </w:rPr>
        <w:t>актуалізації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даних</w:t>
      </w:r>
      <w:proofErr w:type="spellEnd"/>
      <w:r>
        <w:rPr>
          <w:rFonts w:ascii="inherit" w:hAnsi="inherit"/>
        </w:rPr>
        <w:t>.</w:t>
      </w:r>
    </w:p>
    <w:p w:rsidR="00EF2365" w:rsidRDefault="00EF2365" w:rsidP="00EF2365">
      <w:pPr>
        <w:rPr>
          <w:rStyle w:val="a5"/>
          <w:color w:val="385898"/>
          <w:u w:val="none"/>
          <w:bdr w:val="single" w:sz="2" w:space="0" w:color="auto" w:frame="1"/>
        </w:rPr>
      </w:pPr>
      <w:r>
        <w:rPr>
          <w:rFonts w:ascii="inherit" w:hAnsi="inherit"/>
        </w:rPr>
        <w:fldChar w:fldCharType="begin"/>
      </w:r>
      <w:r>
        <w:rPr>
          <w:rFonts w:ascii="inherit" w:hAnsi="inherit"/>
        </w:rPr>
        <w:instrText xml:space="preserve"> HYPERLINK "https://www.facebook.com/photo/?fbid=897559555743652&amp;set=a.306606271505653&amp;__cft__%5b0%5d=AZX2Wzf36mLUHmjUHng4OmDBJHuI2B2YldXJIbu9zsKmENh4Tb-WtYdGqBshgEffXS3jpJorjh4OeDikc9eW6ovXcw7Tg03JjVgdo5M7xrrjKlE2M7jQboOe_-eXeEm3Plz4WD36hUj0VGfeI5liPNy3G_UKVKR1pv06wyKLMKiM4avufpVITY3AHfZoNlfm-7M&amp;__tn__=EH-R" </w:instrText>
      </w:r>
      <w:r>
        <w:rPr>
          <w:rFonts w:ascii="inherit" w:hAnsi="inherit"/>
        </w:rPr>
        <w:fldChar w:fldCharType="separate"/>
      </w:r>
    </w:p>
    <w:p w:rsidR="00EF2365" w:rsidRDefault="00EF2365" w:rsidP="00EF2365">
      <w:pPr>
        <w:shd w:val="clear" w:color="auto" w:fill="9AD291"/>
      </w:pPr>
    </w:p>
    <w:p w:rsidR="00EF2365" w:rsidRDefault="00EF2365" w:rsidP="00EF2365">
      <w:pPr>
        <w:rPr>
          <w:rFonts w:ascii="inherit" w:hAnsi="inherit"/>
        </w:rPr>
      </w:pPr>
      <w:r>
        <w:rPr>
          <w:rFonts w:ascii="inherit" w:hAnsi="inherit"/>
        </w:rPr>
        <w:fldChar w:fldCharType="end"/>
      </w:r>
    </w:p>
    <w:p w:rsidR="00EF2365" w:rsidRDefault="00EF2365" w:rsidP="00EF2365">
      <w:pPr>
        <w:ind w:left="-60"/>
        <w:rPr>
          <w:rFonts w:ascii="inherit" w:hAnsi="inherit" w:cs="Segoe UI Historic"/>
          <w:color w:val="65676B"/>
          <w:sz w:val="23"/>
          <w:szCs w:val="23"/>
          <w:bdr w:val="single" w:sz="12" w:space="0" w:color="auto" w:frame="1"/>
          <w:shd w:val="clear" w:color="auto" w:fill="FFFFFF"/>
        </w:rPr>
      </w:pPr>
    </w:p>
    <w:p w:rsidR="00EF2365" w:rsidRP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365" w:rsidRDefault="00EF2365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ECB" w:rsidRDefault="00910ECB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79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Pr="0024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звіту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Мар’янівського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селищного голови</w:t>
      </w:r>
    </w:p>
    <w:p w:rsidR="00910ECB" w:rsidRPr="00247ECF" w:rsidRDefault="00910ECB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діяльність виконавчих органів ради</w:t>
      </w:r>
    </w:p>
    <w:p w:rsidR="00910ECB" w:rsidRPr="00735798" w:rsidRDefault="00910ECB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Pr="00735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35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«Центр надання адміністративних послуг</w:t>
      </w:r>
    </w:p>
    <w:p w:rsidR="00910ECB" w:rsidRPr="00735798" w:rsidRDefault="00910ECB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79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“Дія Центр”»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першому півріччі  2022року</w:t>
      </w:r>
    </w:p>
    <w:p w:rsidR="00910ECB" w:rsidRPr="00735798" w:rsidRDefault="00910ECB" w:rsidP="00910EC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ECB" w:rsidRPr="00735798" w:rsidRDefault="00910ECB" w:rsidP="00910E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7357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своєчасного і якісного надання адміністративних послуг населенню,</w:t>
      </w:r>
      <w:r w:rsidRPr="00735798">
        <w:rPr>
          <w:rFonts w:ascii="Times New Roman" w:hAnsi="Times New Roman" w:cs="Times New Roman"/>
          <w:sz w:val="28"/>
          <w:szCs w:val="28"/>
        </w:rPr>
        <w:t> 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доступності та комфорту людей</w:t>
      </w:r>
      <w:r w:rsidRPr="00735798">
        <w:rPr>
          <w:rFonts w:ascii="Times New Roman" w:hAnsi="Times New Roman" w:cs="Times New Roman"/>
          <w:sz w:val="28"/>
          <w:szCs w:val="28"/>
        </w:rPr>
        <w:t> 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відділ «Центр надання адміністративних послуг “Дія Центр”» Мар’янівської селищної ради (далі – ЦНАП) незважаючи на воєнний стан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розпочав свою роботу та впроваджує адміністративні послуги. Шта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 відділу 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6 </w:t>
      </w:r>
      <w:r>
        <w:rPr>
          <w:rFonts w:ascii="Times New Roman" w:hAnsi="Times New Roman" w:cs="Times New Roman"/>
          <w:sz w:val="28"/>
          <w:szCs w:val="28"/>
          <w:lang w:val="uk-UA"/>
        </w:rPr>
        <w:t>одиниць: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відділу-адміністратор – 1 посада, державний реєстратор – 1 посада,   адміністратор – 3 посади, адміністратор віддаленого робочого місця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с. Бужани – 1 посада. 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исельність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становить 5 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>осіб</w:t>
      </w:r>
      <w:r>
        <w:rPr>
          <w:rFonts w:ascii="Times New Roman" w:hAnsi="Times New Roman" w:cs="Times New Roman"/>
          <w:sz w:val="28"/>
          <w:szCs w:val="28"/>
          <w:lang w:val="uk-UA"/>
        </w:rPr>
        <w:t>, 1 посада адміністратора вакантна.</w:t>
      </w:r>
    </w:p>
    <w:p w:rsidR="00910ECB" w:rsidRPr="00735798" w:rsidRDefault="00910ECB" w:rsidP="00910E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ECB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>На даний час</w:t>
      </w:r>
      <w:r w:rsidRPr="00735798">
        <w:rPr>
          <w:sz w:val="28"/>
          <w:szCs w:val="28"/>
        </w:rPr>
        <w:t xml:space="preserve"> </w:t>
      </w:r>
      <w:r w:rsidRPr="00735798">
        <w:rPr>
          <w:sz w:val="28"/>
          <w:szCs w:val="28"/>
          <w:lang w:val="uk-UA"/>
        </w:rPr>
        <w:t xml:space="preserve">у приміщенні </w:t>
      </w:r>
      <w:proofErr w:type="spellStart"/>
      <w:r w:rsidRPr="00735798">
        <w:rPr>
          <w:sz w:val="28"/>
          <w:szCs w:val="28"/>
          <w:lang w:val="uk-UA"/>
        </w:rPr>
        <w:t>ЦНАПу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ремонтні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роботи</w:t>
      </w:r>
      <w:proofErr w:type="spellEnd"/>
      <w:r w:rsidRPr="00735798">
        <w:rPr>
          <w:sz w:val="28"/>
          <w:szCs w:val="28"/>
        </w:rPr>
        <w:t xml:space="preserve"> </w:t>
      </w:r>
      <w:r w:rsidRPr="00735798">
        <w:rPr>
          <w:sz w:val="28"/>
          <w:szCs w:val="28"/>
          <w:lang w:val="uk-UA"/>
        </w:rPr>
        <w:t>не повністю завершен</w:t>
      </w:r>
      <w:r>
        <w:rPr>
          <w:sz w:val="28"/>
          <w:szCs w:val="28"/>
          <w:lang w:val="uk-UA"/>
        </w:rPr>
        <w:t>і</w:t>
      </w:r>
      <w:r w:rsidRPr="00735798">
        <w:rPr>
          <w:sz w:val="28"/>
          <w:szCs w:val="28"/>
          <w:lang w:val="uk-UA"/>
        </w:rPr>
        <w:t xml:space="preserve">, вносяться  зміни до кошторисної частини </w:t>
      </w:r>
      <w:proofErr w:type="spellStart"/>
      <w:r w:rsidRPr="00735798">
        <w:rPr>
          <w:sz w:val="28"/>
          <w:szCs w:val="28"/>
          <w:lang w:val="uk-UA"/>
        </w:rPr>
        <w:t>проєктної</w:t>
      </w:r>
      <w:proofErr w:type="spellEnd"/>
      <w:r w:rsidRPr="00735798">
        <w:rPr>
          <w:sz w:val="28"/>
          <w:szCs w:val="28"/>
          <w:lang w:val="uk-UA"/>
        </w:rPr>
        <w:t xml:space="preserve"> документації по об’єкту «</w:t>
      </w:r>
      <w:proofErr w:type="spellStart"/>
      <w:r w:rsidRPr="00735798">
        <w:rPr>
          <w:sz w:val="28"/>
          <w:szCs w:val="28"/>
        </w:rPr>
        <w:t>Капітальний</w:t>
      </w:r>
      <w:proofErr w:type="spellEnd"/>
      <w:r w:rsidRPr="00735798">
        <w:rPr>
          <w:sz w:val="28"/>
          <w:szCs w:val="28"/>
        </w:rPr>
        <w:t xml:space="preserve"> ремонт </w:t>
      </w:r>
      <w:proofErr w:type="spellStart"/>
      <w:r w:rsidRPr="00735798">
        <w:rPr>
          <w:sz w:val="28"/>
          <w:szCs w:val="28"/>
        </w:rPr>
        <w:t>частини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приміщення</w:t>
      </w:r>
      <w:proofErr w:type="spellEnd"/>
      <w:r w:rsidRPr="00735798">
        <w:rPr>
          <w:sz w:val="28"/>
          <w:szCs w:val="28"/>
        </w:rPr>
        <w:t xml:space="preserve"> </w:t>
      </w:r>
      <w:r w:rsidRPr="00735798">
        <w:rPr>
          <w:sz w:val="28"/>
          <w:szCs w:val="28"/>
          <w:lang w:val="uk-UA"/>
        </w:rPr>
        <w:t>Б</w:t>
      </w:r>
      <w:proofErr w:type="spellStart"/>
      <w:r w:rsidRPr="00735798">
        <w:rPr>
          <w:sz w:val="28"/>
          <w:szCs w:val="28"/>
        </w:rPr>
        <w:t>удинку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культури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під</w:t>
      </w:r>
      <w:proofErr w:type="spellEnd"/>
      <w:r w:rsidRPr="00735798">
        <w:rPr>
          <w:sz w:val="28"/>
          <w:szCs w:val="28"/>
        </w:rPr>
        <w:t xml:space="preserve"> ЦНАП по </w:t>
      </w:r>
      <w:proofErr w:type="spellStart"/>
      <w:r w:rsidRPr="00735798">
        <w:rPr>
          <w:sz w:val="28"/>
          <w:szCs w:val="28"/>
        </w:rPr>
        <w:t>вул</w:t>
      </w:r>
      <w:proofErr w:type="spellEnd"/>
      <w:r w:rsidRPr="00735798">
        <w:rPr>
          <w:sz w:val="28"/>
          <w:szCs w:val="28"/>
        </w:rPr>
        <w:t xml:space="preserve">. </w:t>
      </w:r>
      <w:proofErr w:type="spellStart"/>
      <w:r w:rsidRPr="00735798">
        <w:rPr>
          <w:sz w:val="28"/>
          <w:szCs w:val="28"/>
        </w:rPr>
        <w:t>Незалежності</w:t>
      </w:r>
      <w:proofErr w:type="spellEnd"/>
      <w:r w:rsidRPr="00735798">
        <w:rPr>
          <w:sz w:val="28"/>
          <w:szCs w:val="28"/>
        </w:rPr>
        <w:t xml:space="preserve">, 26 в </w:t>
      </w:r>
      <w:proofErr w:type="spellStart"/>
      <w:r w:rsidRPr="00735798">
        <w:rPr>
          <w:sz w:val="28"/>
          <w:szCs w:val="28"/>
        </w:rPr>
        <w:t>смт</w:t>
      </w:r>
      <w:proofErr w:type="spellEnd"/>
      <w:r w:rsidRPr="00735798">
        <w:rPr>
          <w:sz w:val="28"/>
          <w:szCs w:val="28"/>
          <w:lang w:val="uk-UA"/>
        </w:rPr>
        <w:t xml:space="preserve"> Мар’янівка Луцького району Волинської області», у зв’язку з виникненням додаткових будівельних робіт.</w:t>
      </w:r>
    </w:p>
    <w:p w:rsidR="00910ECB" w:rsidRPr="00C0614C" w:rsidRDefault="00910ECB" w:rsidP="00910ECB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  <w:lang w:val="uk-UA"/>
        </w:rPr>
      </w:pPr>
      <w:r w:rsidRPr="00C0614C">
        <w:rPr>
          <w:sz w:val="28"/>
          <w:szCs w:val="28"/>
          <w:lang w:val="uk-UA"/>
        </w:rPr>
        <w:t xml:space="preserve"> </w:t>
      </w:r>
      <w:r w:rsidRPr="00C0614C">
        <w:rPr>
          <w:i/>
          <w:sz w:val="28"/>
          <w:szCs w:val="28"/>
          <w:lang w:val="uk-UA"/>
        </w:rPr>
        <w:t xml:space="preserve">(На підставі актів виконаних робіт підрядній організації </w:t>
      </w:r>
      <w:proofErr w:type="spellStart"/>
      <w:r w:rsidRPr="00C0614C">
        <w:rPr>
          <w:i/>
          <w:sz w:val="28"/>
          <w:szCs w:val="28"/>
          <w:lang w:val="uk-UA"/>
        </w:rPr>
        <w:t>проплачено</w:t>
      </w:r>
      <w:proofErr w:type="spellEnd"/>
      <w:r w:rsidRPr="00C0614C">
        <w:rPr>
          <w:i/>
          <w:sz w:val="28"/>
          <w:szCs w:val="28"/>
          <w:lang w:val="uk-UA"/>
        </w:rPr>
        <w:t xml:space="preserve"> 1 517 136,11 гривень).* </w:t>
      </w:r>
    </w:p>
    <w:p w:rsidR="00910ECB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 xml:space="preserve">Для адміністратора віддаленого робочого місця у </w:t>
      </w:r>
      <w:proofErr w:type="spellStart"/>
      <w:r w:rsidRPr="00735798">
        <w:rPr>
          <w:sz w:val="28"/>
          <w:szCs w:val="28"/>
          <w:lang w:val="uk-UA"/>
        </w:rPr>
        <w:t>адмінприміщенні</w:t>
      </w:r>
      <w:proofErr w:type="spellEnd"/>
      <w:r w:rsidRPr="00735798">
        <w:rPr>
          <w:sz w:val="28"/>
          <w:szCs w:val="28"/>
          <w:lang w:val="uk-UA"/>
        </w:rPr>
        <w:t xml:space="preserve"> </w:t>
      </w:r>
      <w:proofErr w:type="spellStart"/>
      <w:r w:rsidRPr="00735798">
        <w:rPr>
          <w:sz w:val="28"/>
          <w:szCs w:val="28"/>
          <w:lang w:val="uk-UA"/>
        </w:rPr>
        <w:t>Бужанівського</w:t>
      </w:r>
      <w:proofErr w:type="spellEnd"/>
      <w:r w:rsidRPr="00735798">
        <w:rPr>
          <w:sz w:val="28"/>
          <w:szCs w:val="28"/>
          <w:lang w:val="uk-UA"/>
        </w:rPr>
        <w:t xml:space="preserve"> </w:t>
      </w:r>
      <w:proofErr w:type="spellStart"/>
      <w:r w:rsidRPr="00735798">
        <w:rPr>
          <w:sz w:val="28"/>
          <w:szCs w:val="28"/>
          <w:lang w:val="uk-UA"/>
        </w:rPr>
        <w:t>старостинського</w:t>
      </w:r>
      <w:proofErr w:type="spellEnd"/>
      <w:r w:rsidRPr="00735798">
        <w:rPr>
          <w:sz w:val="28"/>
          <w:szCs w:val="28"/>
          <w:lang w:val="uk-UA"/>
        </w:rPr>
        <w:t xml:space="preserve"> округу за кошти місцевого бюджету проведено поточний ремонт кабінету (встановлено нові вікна та  двері, </w:t>
      </w:r>
      <w:proofErr w:type="spellStart"/>
      <w:r w:rsidRPr="00735798">
        <w:rPr>
          <w:sz w:val="28"/>
          <w:szCs w:val="28"/>
          <w:lang w:val="uk-UA"/>
        </w:rPr>
        <w:t>поклеєно</w:t>
      </w:r>
      <w:proofErr w:type="spellEnd"/>
      <w:r w:rsidRPr="00735798">
        <w:rPr>
          <w:sz w:val="28"/>
          <w:szCs w:val="28"/>
          <w:lang w:val="uk-UA"/>
        </w:rPr>
        <w:t xml:space="preserve"> шпалери, пофарбовано підлогу). </w:t>
      </w:r>
    </w:p>
    <w:p w:rsidR="00910ECB" w:rsidRPr="00C0614C" w:rsidRDefault="00910ECB" w:rsidP="00910ECB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Однак, ще не закуплено оргтехніку та меблі.*</w:t>
      </w:r>
    </w:p>
    <w:p w:rsidR="00910ECB" w:rsidRPr="00735798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10ECB" w:rsidRDefault="00910ECB" w:rsidP="00910EC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критеріїв якості Дія Центрів для роботи </w:t>
      </w:r>
      <w:proofErr w:type="spellStart"/>
      <w:r w:rsidRPr="00735798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відповідн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комп’ютерна техніка та меблі. З цією метою на розгляд комісії Міністерства цифрової трансформації підготовлено</w:t>
      </w:r>
      <w:r w:rsidRPr="00735798">
        <w:rPr>
          <w:rFonts w:ascii="Times New Roman" w:hAnsi="Times New Roman" w:cs="Times New Roman"/>
          <w:sz w:val="28"/>
          <w:szCs w:val="28"/>
        </w:rPr>
        <w:t> </w:t>
      </w:r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та надіслано </w:t>
      </w:r>
      <w:proofErr w:type="spellStart"/>
      <w:r w:rsidRPr="0073579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на облаштування </w:t>
      </w:r>
      <w:proofErr w:type="spellStart"/>
      <w:r w:rsidRPr="00735798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800 000 гривень, який прийнято до розгляду. Відновлення розгляду </w:t>
      </w:r>
      <w:proofErr w:type="spellStart"/>
      <w:r w:rsidRPr="0073579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та їх результати будуть відомі після завершення війни. Оскільки субвенцію з державного бюджету на розвиток </w:t>
      </w:r>
      <w:proofErr w:type="spellStart"/>
      <w:r w:rsidRPr="00735798">
        <w:rPr>
          <w:rFonts w:ascii="Times New Roman" w:hAnsi="Times New Roman" w:cs="Times New Roman"/>
          <w:sz w:val="28"/>
          <w:szCs w:val="28"/>
          <w:lang w:val="uk-UA"/>
        </w:rPr>
        <w:t>ЦНАПів</w:t>
      </w:r>
      <w:proofErr w:type="spellEnd"/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у 2022 році </w:t>
      </w:r>
      <w:proofErr w:type="spellStart"/>
      <w:r w:rsidRPr="00735798">
        <w:rPr>
          <w:rFonts w:ascii="Times New Roman" w:hAnsi="Times New Roman" w:cs="Times New Roman"/>
          <w:sz w:val="28"/>
          <w:szCs w:val="28"/>
          <w:lang w:val="uk-UA"/>
        </w:rPr>
        <w:t>перенаправлено</w:t>
      </w:r>
      <w:proofErr w:type="spellEnd"/>
      <w:r w:rsidRPr="00735798">
        <w:rPr>
          <w:rFonts w:ascii="Times New Roman" w:hAnsi="Times New Roman" w:cs="Times New Roman"/>
          <w:sz w:val="28"/>
          <w:szCs w:val="28"/>
          <w:lang w:val="uk-UA"/>
        </w:rPr>
        <w:t xml:space="preserve"> на потреби держави, пов’язані з військовою агресією Російської Федерації, тому для забезпечення роботи адміністраторів за кошти місцевого бюджету придбано 1 ноутбук, 2 персональних комп’ютери та 2 універсальних пристрої для копіювання, сканування та друку документів.</w:t>
      </w:r>
    </w:p>
    <w:p w:rsidR="00910ECB" w:rsidRPr="00735798" w:rsidRDefault="00910ECB" w:rsidP="00910EC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ECB" w:rsidRDefault="00910ECB" w:rsidP="00910EC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ab/>
        <w:t>З</w:t>
      </w:r>
      <w:proofErr w:type="spellStart"/>
      <w:r w:rsidRPr="00735798">
        <w:rPr>
          <w:sz w:val="28"/>
          <w:szCs w:val="28"/>
        </w:rPr>
        <w:t>атверджен</w:t>
      </w:r>
      <w:proofErr w:type="spellEnd"/>
      <w:r w:rsidRPr="00735798">
        <w:rPr>
          <w:sz w:val="28"/>
          <w:szCs w:val="28"/>
          <w:lang w:val="uk-UA"/>
        </w:rPr>
        <w:t>о</w:t>
      </w:r>
      <w:r w:rsidRPr="00735798">
        <w:rPr>
          <w:sz w:val="28"/>
          <w:szCs w:val="28"/>
        </w:rPr>
        <w:t xml:space="preserve"> </w:t>
      </w:r>
      <w:r w:rsidRPr="00735798">
        <w:rPr>
          <w:sz w:val="28"/>
          <w:szCs w:val="28"/>
          <w:lang w:val="uk-UA"/>
        </w:rPr>
        <w:t>268</w:t>
      </w:r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адміністративних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послуг</w:t>
      </w:r>
      <w:proofErr w:type="spellEnd"/>
      <w:r w:rsidRPr="00735798">
        <w:rPr>
          <w:sz w:val="28"/>
          <w:szCs w:val="28"/>
          <w:lang w:val="uk-UA"/>
        </w:rPr>
        <w:t>, які надаватимуться відділом «Центр надання адміністративних послуг “Дія Центр”»</w:t>
      </w:r>
      <w:r>
        <w:rPr>
          <w:sz w:val="28"/>
          <w:szCs w:val="28"/>
          <w:lang w:val="uk-UA"/>
        </w:rPr>
        <w:t>.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614C">
        <w:rPr>
          <w:sz w:val="28"/>
          <w:szCs w:val="28"/>
          <w:lang w:val="uk-UA"/>
        </w:rPr>
        <w:t xml:space="preserve"> </w:t>
      </w:r>
      <w:r w:rsidRPr="00C0614C">
        <w:rPr>
          <w:i/>
          <w:sz w:val="28"/>
          <w:szCs w:val="28"/>
          <w:lang w:val="uk-UA"/>
        </w:rPr>
        <w:t>За такими напрямками</w:t>
      </w:r>
      <w:r w:rsidRPr="00C0614C">
        <w:rPr>
          <w:sz w:val="28"/>
          <w:szCs w:val="28"/>
          <w:lang w:val="uk-UA"/>
        </w:rPr>
        <w:t>: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державна реєстрація актів цивільного стану,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реєстрація/зняття з реєстрації місця проживання,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паспортні послуги,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соціальні допомоги та послуги,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proofErr w:type="spellStart"/>
      <w:r w:rsidRPr="00C0614C">
        <w:rPr>
          <w:i/>
          <w:sz w:val="28"/>
          <w:szCs w:val="28"/>
          <w:lang w:val="uk-UA"/>
        </w:rPr>
        <w:lastRenderedPageBreak/>
        <w:t>реєстрайія</w:t>
      </w:r>
      <w:proofErr w:type="spellEnd"/>
      <w:r w:rsidRPr="00C0614C">
        <w:rPr>
          <w:i/>
          <w:sz w:val="28"/>
          <w:szCs w:val="28"/>
          <w:lang w:val="uk-UA"/>
        </w:rPr>
        <w:t xml:space="preserve"> нерухомого майна,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 xml:space="preserve">послуги </w:t>
      </w:r>
      <w:proofErr w:type="spellStart"/>
      <w:r w:rsidRPr="00C0614C">
        <w:rPr>
          <w:i/>
          <w:sz w:val="28"/>
          <w:szCs w:val="28"/>
          <w:lang w:val="uk-UA"/>
        </w:rPr>
        <w:t>Держгеокадастру</w:t>
      </w:r>
      <w:proofErr w:type="spellEnd"/>
      <w:r w:rsidRPr="00C0614C">
        <w:rPr>
          <w:i/>
          <w:sz w:val="28"/>
          <w:szCs w:val="28"/>
          <w:lang w:val="uk-UA"/>
        </w:rPr>
        <w:t>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місцеві послуги (земельні, житлові),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послуги пенсійного підрозділу України,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послуги КП «Волинське обласне БТІ»,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архівні послуги,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 xml:space="preserve">послуги головного управління </w:t>
      </w:r>
      <w:proofErr w:type="spellStart"/>
      <w:r w:rsidRPr="00C0614C">
        <w:rPr>
          <w:i/>
          <w:sz w:val="28"/>
          <w:szCs w:val="28"/>
          <w:lang w:val="uk-UA"/>
        </w:rPr>
        <w:t>Держпродспоживспілки</w:t>
      </w:r>
      <w:proofErr w:type="spellEnd"/>
      <w:r w:rsidRPr="00C0614C">
        <w:rPr>
          <w:i/>
          <w:sz w:val="28"/>
          <w:szCs w:val="28"/>
          <w:lang w:val="uk-UA"/>
        </w:rPr>
        <w:t xml:space="preserve"> у Волинській області,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архітектура та містобудування,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послуги відділення управління виконавчої дирекції фонду соціального страхування України у Волинській області,</w:t>
      </w:r>
    </w:p>
    <w:p w:rsidR="00910ECB" w:rsidRPr="00C0614C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C0614C">
        <w:rPr>
          <w:i/>
          <w:sz w:val="28"/>
          <w:szCs w:val="28"/>
          <w:lang w:val="uk-UA"/>
        </w:rPr>
        <w:t>реєстрація фізичних та юридичних осіб.*</w:t>
      </w:r>
    </w:p>
    <w:p w:rsidR="00910ECB" w:rsidRPr="00735798" w:rsidRDefault="00910ECB" w:rsidP="00910ECB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910ECB" w:rsidRPr="00735798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 xml:space="preserve">На усі зазначені послуги розроблено та затверджено інформаційні та технологічні картки, адміністраторами </w:t>
      </w:r>
      <w:proofErr w:type="spellStart"/>
      <w:r w:rsidRPr="00735798">
        <w:rPr>
          <w:sz w:val="28"/>
          <w:szCs w:val="28"/>
          <w:lang w:val="uk-UA"/>
        </w:rPr>
        <w:t>ЦНАПу</w:t>
      </w:r>
      <w:proofErr w:type="spellEnd"/>
      <w:r w:rsidRPr="00735798">
        <w:rPr>
          <w:sz w:val="28"/>
          <w:szCs w:val="28"/>
          <w:lang w:val="uk-UA"/>
        </w:rPr>
        <w:t xml:space="preserve"> розпочато надання послуг</w:t>
      </w:r>
      <w:r>
        <w:rPr>
          <w:sz w:val="28"/>
          <w:szCs w:val="28"/>
          <w:lang w:val="uk-UA"/>
        </w:rPr>
        <w:t xml:space="preserve"> за окремими напрямками</w:t>
      </w:r>
      <w:r w:rsidRPr="0073579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Поетапно впроваджуватимуться усі затверджені послуги.</w:t>
      </w:r>
    </w:p>
    <w:p w:rsidR="00910ECB" w:rsidRPr="00735798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ab/>
      </w:r>
    </w:p>
    <w:p w:rsidR="00910ECB" w:rsidRPr="00735798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Так, п</w:t>
      </w:r>
      <w:r w:rsidRPr="00735798">
        <w:rPr>
          <w:b/>
          <w:sz w:val="28"/>
          <w:szCs w:val="28"/>
          <w:lang w:val="uk-UA"/>
        </w:rPr>
        <w:t xml:space="preserve">ротягом  звітного періоду працівниками </w:t>
      </w:r>
      <w:proofErr w:type="spellStart"/>
      <w:r w:rsidRPr="00735798">
        <w:rPr>
          <w:b/>
          <w:sz w:val="28"/>
          <w:szCs w:val="28"/>
          <w:lang w:val="uk-UA"/>
        </w:rPr>
        <w:t>ЦНАПу</w:t>
      </w:r>
      <w:proofErr w:type="spellEnd"/>
      <w:r w:rsidRPr="00735798">
        <w:rPr>
          <w:b/>
          <w:sz w:val="28"/>
          <w:szCs w:val="28"/>
          <w:lang w:val="uk-UA"/>
        </w:rPr>
        <w:t xml:space="preserve"> за зверненнями громадян надано 2038 послуг.</w:t>
      </w:r>
    </w:p>
    <w:p w:rsidR="00910ECB" w:rsidRPr="00735798" w:rsidRDefault="00910ECB" w:rsidP="00910EC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735798">
        <w:rPr>
          <w:sz w:val="28"/>
          <w:szCs w:val="28"/>
        </w:rPr>
        <w:t> </w:t>
      </w:r>
      <w:r w:rsidRPr="00735798">
        <w:rPr>
          <w:sz w:val="28"/>
          <w:szCs w:val="28"/>
          <w:lang w:val="uk-UA"/>
        </w:rPr>
        <w:tab/>
      </w:r>
    </w:p>
    <w:p w:rsidR="00910ECB" w:rsidRPr="00735798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 xml:space="preserve">З них, реєстратором </w:t>
      </w:r>
      <w:proofErr w:type="spellStart"/>
      <w:r w:rsidRPr="00735798">
        <w:rPr>
          <w:sz w:val="28"/>
          <w:szCs w:val="28"/>
          <w:lang w:val="uk-UA"/>
        </w:rPr>
        <w:t>ЦНАПу</w:t>
      </w:r>
      <w:proofErr w:type="spellEnd"/>
      <w:r w:rsidRPr="00735798">
        <w:rPr>
          <w:sz w:val="28"/>
          <w:szCs w:val="28"/>
          <w:lang w:val="uk-UA"/>
        </w:rPr>
        <w:t xml:space="preserve"> надано 433 послуги</w:t>
      </w:r>
      <w:r w:rsidRPr="00735798">
        <w:rPr>
          <w:sz w:val="28"/>
          <w:szCs w:val="28"/>
        </w:rPr>
        <w:t xml:space="preserve"> з </w:t>
      </w:r>
      <w:r w:rsidRPr="00735798">
        <w:rPr>
          <w:sz w:val="28"/>
          <w:szCs w:val="28"/>
          <w:lang w:val="uk-UA"/>
        </w:rPr>
        <w:t>державної реєстрації речових та майнових прав. За платні послуги, з яких стягується адміністративний збір</w:t>
      </w:r>
      <w:r>
        <w:rPr>
          <w:sz w:val="28"/>
          <w:szCs w:val="28"/>
          <w:lang w:val="uk-UA"/>
        </w:rPr>
        <w:t xml:space="preserve">.  </w:t>
      </w:r>
      <w:r w:rsidRPr="00735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735798">
        <w:rPr>
          <w:sz w:val="28"/>
          <w:szCs w:val="28"/>
          <w:lang w:val="uk-UA"/>
        </w:rPr>
        <w:t xml:space="preserve">о бюджету селищної ради надійшло коштів на суму </w:t>
      </w:r>
      <w:r w:rsidRPr="00096E2B">
        <w:rPr>
          <w:b/>
          <w:sz w:val="28"/>
          <w:szCs w:val="28"/>
          <w:lang w:val="uk-UA"/>
        </w:rPr>
        <w:t>82 670 гривень</w:t>
      </w:r>
      <w:r w:rsidRPr="00735798">
        <w:rPr>
          <w:sz w:val="28"/>
          <w:szCs w:val="28"/>
          <w:lang w:val="uk-UA"/>
        </w:rPr>
        <w:t>.</w:t>
      </w:r>
    </w:p>
    <w:p w:rsidR="00910ECB" w:rsidRPr="00735798" w:rsidRDefault="00910ECB" w:rsidP="00910E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10ECB" w:rsidRPr="00735798" w:rsidRDefault="00910ECB" w:rsidP="00910ECB">
      <w:pPr>
        <w:pStyle w:val="a3"/>
        <w:shd w:val="clear" w:color="auto" w:fill="FFFFFF"/>
        <w:spacing w:before="0" w:beforeAutospacing="0" w:after="108" w:afterAutospacing="0"/>
        <w:ind w:firstLine="708"/>
        <w:jc w:val="both"/>
        <w:rPr>
          <w:bCs/>
          <w:sz w:val="28"/>
          <w:szCs w:val="28"/>
          <w:lang w:val="uk-UA"/>
        </w:rPr>
      </w:pPr>
      <w:r w:rsidRPr="00735798">
        <w:rPr>
          <w:bCs/>
          <w:sz w:val="28"/>
          <w:szCs w:val="28"/>
          <w:lang w:val="uk-UA"/>
        </w:rPr>
        <w:t xml:space="preserve">Адміністраторами </w:t>
      </w:r>
      <w:proofErr w:type="spellStart"/>
      <w:r w:rsidRPr="00735798">
        <w:rPr>
          <w:bCs/>
          <w:sz w:val="28"/>
          <w:szCs w:val="28"/>
          <w:lang w:val="uk-UA"/>
        </w:rPr>
        <w:t>ЦНАПу</w:t>
      </w:r>
      <w:proofErr w:type="spellEnd"/>
      <w:r w:rsidRPr="00735798">
        <w:rPr>
          <w:bCs/>
          <w:sz w:val="28"/>
          <w:szCs w:val="28"/>
          <w:lang w:val="uk-UA"/>
        </w:rPr>
        <w:t>, в т. ч. адміністратором ВРМ у                           с. Бужани</w:t>
      </w:r>
      <w:r w:rsidRPr="00735798">
        <w:rPr>
          <w:sz w:val="28"/>
          <w:szCs w:val="28"/>
          <w:lang w:val="uk-UA"/>
        </w:rPr>
        <w:t> </w:t>
      </w:r>
      <w:r w:rsidRPr="00735798">
        <w:rPr>
          <w:bCs/>
          <w:sz w:val="28"/>
          <w:szCs w:val="28"/>
          <w:lang w:val="uk-UA"/>
        </w:rPr>
        <w:t>надано</w:t>
      </w:r>
      <w:r w:rsidRPr="00735798">
        <w:rPr>
          <w:sz w:val="28"/>
          <w:szCs w:val="28"/>
          <w:lang w:val="uk-UA"/>
        </w:rPr>
        <w:t xml:space="preserve"> – 1605 </w:t>
      </w:r>
      <w:r w:rsidRPr="00735798">
        <w:rPr>
          <w:bCs/>
          <w:sz w:val="28"/>
          <w:szCs w:val="28"/>
          <w:lang w:val="uk-UA"/>
        </w:rPr>
        <w:t xml:space="preserve">послуг, а саме: 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hd w:val="clear" w:color="auto" w:fill="FFFFFF"/>
        <w:spacing w:before="0" w:beforeAutospacing="0" w:after="108" w:afterAutospacing="0"/>
        <w:jc w:val="both"/>
        <w:rPr>
          <w:sz w:val="28"/>
          <w:szCs w:val="28"/>
          <w:lang w:val="uk-UA"/>
        </w:rPr>
      </w:pPr>
      <w:r w:rsidRPr="00735798">
        <w:rPr>
          <w:bCs/>
          <w:sz w:val="28"/>
          <w:szCs w:val="28"/>
          <w:lang w:val="uk-UA"/>
        </w:rPr>
        <w:t>видано довідок внутрішньо переміщеним особам – 327,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hd w:val="clear" w:color="auto" w:fill="FFFFFF"/>
        <w:spacing w:before="0" w:beforeAutospacing="0" w:after="108" w:afterAutospacing="0"/>
        <w:jc w:val="both"/>
        <w:rPr>
          <w:sz w:val="28"/>
          <w:szCs w:val="28"/>
          <w:lang w:val="uk-UA"/>
        </w:rPr>
      </w:pPr>
      <w:r w:rsidRPr="00735798">
        <w:rPr>
          <w:bCs/>
          <w:sz w:val="28"/>
          <w:szCs w:val="28"/>
          <w:lang w:val="uk-UA"/>
        </w:rPr>
        <w:t>прийнято 40 заяв на розміщення внутрішньо переміщених осіб з формуванням справ,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5798">
        <w:rPr>
          <w:bCs/>
          <w:sz w:val="28"/>
          <w:szCs w:val="28"/>
          <w:lang w:val="uk-UA"/>
        </w:rPr>
        <w:t>прийнято 120 заяв на компенсацію за проживання внутрішньо переміщених осіб та про зміни у їх кількості,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tabs>
          <w:tab w:val="left" w:pos="4962"/>
        </w:tabs>
        <w:spacing w:before="0" w:beforeAutospacing="0" w:after="0" w:afterAutospacing="0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>надано</w:t>
      </w:r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довідо</w:t>
      </w:r>
      <w:proofErr w:type="spellEnd"/>
      <w:r w:rsidRPr="00735798">
        <w:rPr>
          <w:sz w:val="28"/>
          <w:szCs w:val="28"/>
          <w:lang w:val="uk-UA"/>
        </w:rPr>
        <w:t>к – 601</w:t>
      </w:r>
      <w:r w:rsidRPr="00735798">
        <w:rPr>
          <w:sz w:val="28"/>
          <w:szCs w:val="28"/>
        </w:rPr>
        <w:t>,</w:t>
      </w:r>
      <w:r w:rsidRPr="00735798">
        <w:rPr>
          <w:sz w:val="28"/>
          <w:szCs w:val="28"/>
          <w:lang w:val="uk-UA"/>
        </w:rPr>
        <w:t xml:space="preserve"> 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tabs>
          <w:tab w:val="left" w:pos="4962"/>
        </w:tabs>
        <w:spacing w:before="0" w:beforeAutospacing="0" w:after="0" w:afterAutospacing="0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>з</w:t>
      </w:r>
      <w:proofErr w:type="spellStart"/>
      <w:r w:rsidRPr="00735798">
        <w:rPr>
          <w:sz w:val="28"/>
          <w:szCs w:val="28"/>
        </w:rPr>
        <w:t>ареєстровано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новонароджених</w:t>
      </w:r>
      <w:proofErr w:type="spellEnd"/>
      <w:r w:rsidRPr="00735798">
        <w:rPr>
          <w:sz w:val="28"/>
          <w:szCs w:val="28"/>
        </w:rPr>
        <w:t xml:space="preserve"> – 3</w:t>
      </w:r>
      <w:r w:rsidRPr="00735798">
        <w:rPr>
          <w:sz w:val="28"/>
          <w:szCs w:val="28"/>
          <w:lang w:val="uk-UA"/>
        </w:rPr>
        <w:t>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>надано послуг з реєстрації місця проживання – 113,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35798">
        <w:rPr>
          <w:sz w:val="28"/>
          <w:szCs w:val="28"/>
          <w:lang w:val="uk-UA"/>
        </w:rPr>
        <w:t>с</w:t>
      </w:r>
      <w:r w:rsidRPr="00735798">
        <w:rPr>
          <w:sz w:val="28"/>
          <w:szCs w:val="28"/>
        </w:rPr>
        <w:t xml:space="preserve">формовано </w:t>
      </w:r>
      <w:r w:rsidRPr="00735798">
        <w:rPr>
          <w:sz w:val="28"/>
          <w:szCs w:val="28"/>
          <w:lang w:val="uk-UA"/>
        </w:rPr>
        <w:t>3</w:t>
      </w:r>
      <w:r w:rsidRPr="00735798">
        <w:rPr>
          <w:sz w:val="28"/>
          <w:szCs w:val="28"/>
        </w:rPr>
        <w:t xml:space="preserve">9 </w:t>
      </w:r>
      <w:proofErr w:type="spellStart"/>
      <w:r w:rsidRPr="00735798">
        <w:rPr>
          <w:sz w:val="28"/>
          <w:szCs w:val="28"/>
        </w:rPr>
        <w:t>витягів</w:t>
      </w:r>
      <w:proofErr w:type="spellEnd"/>
      <w:r w:rsidRPr="00735798">
        <w:rPr>
          <w:sz w:val="28"/>
          <w:szCs w:val="28"/>
        </w:rPr>
        <w:t xml:space="preserve"> з </w:t>
      </w:r>
      <w:proofErr w:type="spellStart"/>
      <w:r w:rsidRPr="00735798">
        <w:rPr>
          <w:sz w:val="28"/>
          <w:szCs w:val="28"/>
        </w:rPr>
        <w:t>реєстру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територіальної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громади</w:t>
      </w:r>
      <w:proofErr w:type="spellEnd"/>
      <w:r w:rsidRPr="00735798">
        <w:rPr>
          <w:sz w:val="28"/>
          <w:szCs w:val="28"/>
          <w:lang w:val="uk-UA"/>
        </w:rPr>
        <w:t>,</w:t>
      </w:r>
      <w:r w:rsidRPr="00735798">
        <w:rPr>
          <w:sz w:val="28"/>
          <w:szCs w:val="28"/>
        </w:rPr>
        <w:t xml:space="preserve"> 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tabs>
          <w:tab w:val="left" w:pos="4962"/>
        </w:tabs>
        <w:spacing w:before="0" w:beforeAutospacing="0" w:after="0" w:afterAutospacing="0"/>
        <w:jc w:val="both"/>
        <w:rPr>
          <w:sz w:val="28"/>
          <w:szCs w:val="28"/>
        </w:rPr>
      </w:pPr>
      <w:r w:rsidRPr="00735798">
        <w:rPr>
          <w:sz w:val="28"/>
          <w:szCs w:val="28"/>
          <w:lang w:val="uk-UA"/>
        </w:rPr>
        <w:t>в</w:t>
      </w:r>
      <w:proofErr w:type="spellStart"/>
      <w:r w:rsidRPr="00735798">
        <w:rPr>
          <w:sz w:val="28"/>
          <w:szCs w:val="28"/>
        </w:rPr>
        <w:t>несено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уточненн</w:t>
      </w:r>
      <w:proofErr w:type="spellEnd"/>
      <w:r w:rsidRPr="00735798">
        <w:rPr>
          <w:sz w:val="28"/>
          <w:szCs w:val="28"/>
          <w:lang w:val="uk-UA"/>
        </w:rPr>
        <w:t>я</w:t>
      </w:r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паспортних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даних</w:t>
      </w:r>
      <w:proofErr w:type="spellEnd"/>
      <w:r w:rsidRPr="00735798">
        <w:rPr>
          <w:sz w:val="28"/>
          <w:szCs w:val="28"/>
        </w:rPr>
        <w:t xml:space="preserve"> та </w:t>
      </w:r>
      <w:proofErr w:type="spellStart"/>
      <w:r w:rsidRPr="00735798">
        <w:rPr>
          <w:sz w:val="28"/>
          <w:szCs w:val="28"/>
        </w:rPr>
        <w:t>місц</w:t>
      </w:r>
      <w:proofErr w:type="spellEnd"/>
      <w:r w:rsidRPr="00735798">
        <w:rPr>
          <w:sz w:val="28"/>
          <w:szCs w:val="28"/>
          <w:lang w:val="uk-UA"/>
        </w:rPr>
        <w:t xml:space="preserve">я </w:t>
      </w:r>
      <w:proofErr w:type="spellStart"/>
      <w:r w:rsidRPr="00735798">
        <w:rPr>
          <w:sz w:val="28"/>
          <w:szCs w:val="28"/>
        </w:rPr>
        <w:t>проживання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жителів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Мар’янівської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селищної</w:t>
      </w:r>
      <w:proofErr w:type="spellEnd"/>
      <w:r w:rsidRPr="00735798">
        <w:rPr>
          <w:sz w:val="28"/>
          <w:szCs w:val="28"/>
        </w:rPr>
        <w:t xml:space="preserve"> ради в </w:t>
      </w:r>
      <w:r w:rsidRPr="00735798">
        <w:rPr>
          <w:sz w:val="28"/>
          <w:szCs w:val="28"/>
          <w:lang w:val="uk-UA"/>
        </w:rPr>
        <w:t xml:space="preserve">реєстрі територіальної громади </w:t>
      </w:r>
      <w:r w:rsidRPr="00735798">
        <w:rPr>
          <w:sz w:val="28"/>
          <w:szCs w:val="28"/>
        </w:rPr>
        <w:t>– 80</w:t>
      </w:r>
      <w:r w:rsidRPr="00735798">
        <w:rPr>
          <w:sz w:val="28"/>
          <w:szCs w:val="28"/>
          <w:lang w:val="uk-UA"/>
        </w:rPr>
        <w:t>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tabs>
          <w:tab w:val="left" w:pos="4962"/>
        </w:tabs>
        <w:spacing w:before="0" w:beforeAutospacing="0" w:after="0" w:afterAutospacing="0"/>
        <w:jc w:val="both"/>
        <w:rPr>
          <w:sz w:val="28"/>
          <w:szCs w:val="28"/>
        </w:rPr>
      </w:pPr>
      <w:r w:rsidRPr="00735798">
        <w:rPr>
          <w:sz w:val="28"/>
          <w:szCs w:val="28"/>
          <w:lang w:val="uk-UA"/>
        </w:rPr>
        <w:t xml:space="preserve">подано 278 заявок громадянам на отримання </w:t>
      </w:r>
      <w:proofErr w:type="spellStart"/>
      <w:r w:rsidRPr="00735798">
        <w:rPr>
          <w:sz w:val="28"/>
          <w:szCs w:val="28"/>
          <w:lang w:val="uk-UA"/>
        </w:rPr>
        <w:t>єДопомоги</w:t>
      </w:r>
      <w:proofErr w:type="spellEnd"/>
      <w:r w:rsidRPr="00735798">
        <w:rPr>
          <w:sz w:val="28"/>
          <w:szCs w:val="28"/>
          <w:lang w:val="uk-UA"/>
        </w:rPr>
        <w:t xml:space="preserve"> від міжнародних організацій,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tabs>
          <w:tab w:val="left" w:pos="4962"/>
        </w:tabs>
        <w:spacing w:before="0" w:beforeAutospacing="0" w:after="0" w:afterAutospacing="0"/>
        <w:jc w:val="both"/>
        <w:rPr>
          <w:sz w:val="28"/>
          <w:szCs w:val="28"/>
        </w:rPr>
      </w:pPr>
      <w:r w:rsidRPr="00735798">
        <w:rPr>
          <w:sz w:val="28"/>
          <w:szCs w:val="28"/>
          <w:lang w:val="uk-UA"/>
        </w:rPr>
        <w:t>послуг у сфері архітектури та будівництва – 3.</w:t>
      </w:r>
    </w:p>
    <w:p w:rsidR="00910ECB" w:rsidRPr="00735798" w:rsidRDefault="00910ECB" w:rsidP="00910ECB">
      <w:pPr>
        <w:pStyle w:val="a3"/>
        <w:tabs>
          <w:tab w:val="left" w:pos="4962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910ECB" w:rsidRPr="00735798" w:rsidRDefault="00910ECB" w:rsidP="00910ECB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735798">
        <w:rPr>
          <w:i/>
          <w:sz w:val="28"/>
          <w:szCs w:val="28"/>
          <w:lang w:val="uk-UA"/>
        </w:rPr>
        <w:t>Також п</w:t>
      </w:r>
      <w:proofErr w:type="spellStart"/>
      <w:r w:rsidRPr="00735798">
        <w:rPr>
          <w:i/>
          <w:sz w:val="28"/>
          <w:szCs w:val="28"/>
        </w:rPr>
        <w:t>ідготовлено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звіти</w:t>
      </w:r>
      <w:proofErr w:type="spellEnd"/>
      <w:r w:rsidRPr="00735798">
        <w:rPr>
          <w:i/>
          <w:sz w:val="28"/>
          <w:szCs w:val="28"/>
        </w:rPr>
        <w:t xml:space="preserve"> в РС УДМС</w:t>
      </w:r>
      <w:r w:rsidRPr="00735798">
        <w:rPr>
          <w:i/>
          <w:sz w:val="28"/>
          <w:szCs w:val="28"/>
          <w:lang w:val="uk-UA"/>
        </w:rPr>
        <w:t xml:space="preserve"> (Районний сектор Управління державної міграційної служби), Державний </w:t>
      </w:r>
      <w:proofErr w:type="spellStart"/>
      <w:r w:rsidRPr="00735798">
        <w:rPr>
          <w:i/>
          <w:sz w:val="28"/>
          <w:szCs w:val="28"/>
        </w:rPr>
        <w:t>реєстр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виборців</w:t>
      </w:r>
      <w:proofErr w:type="spellEnd"/>
      <w:r w:rsidRPr="00735798">
        <w:rPr>
          <w:i/>
          <w:sz w:val="28"/>
          <w:szCs w:val="28"/>
          <w:lang w:val="uk-UA"/>
        </w:rPr>
        <w:t>,</w:t>
      </w:r>
      <w:r w:rsidRPr="00735798">
        <w:rPr>
          <w:i/>
          <w:sz w:val="28"/>
          <w:szCs w:val="28"/>
        </w:rPr>
        <w:t xml:space="preserve"> </w:t>
      </w:r>
      <w:r w:rsidRPr="00735798">
        <w:rPr>
          <w:i/>
          <w:sz w:val="28"/>
          <w:szCs w:val="28"/>
          <w:lang w:val="uk-UA"/>
        </w:rPr>
        <w:t xml:space="preserve">Головне управління </w:t>
      </w:r>
      <w:r w:rsidRPr="00735798">
        <w:rPr>
          <w:i/>
          <w:sz w:val="28"/>
          <w:szCs w:val="28"/>
        </w:rPr>
        <w:t>статистик</w:t>
      </w:r>
      <w:r w:rsidRPr="00735798">
        <w:rPr>
          <w:i/>
          <w:sz w:val="28"/>
          <w:szCs w:val="28"/>
          <w:lang w:val="uk-UA"/>
        </w:rPr>
        <w:t>и у Волинській області</w:t>
      </w:r>
      <w:r w:rsidRPr="00735798">
        <w:rPr>
          <w:i/>
          <w:sz w:val="28"/>
          <w:szCs w:val="28"/>
        </w:rPr>
        <w:t xml:space="preserve">: 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735798">
        <w:rPr>
          <w:i/>
          <w:sz w:val="28"/>
          <w:szCs w:val="28"/>
        </w:rPr>
        <w:t xml:space="preserve">про </w:t>
      </w:r>
      <w:proofErr w:type="spellStart"/>
      <w:r w:rsidRPr="00735798">
        <w:rPr>
          <w:i/>
          <w:sz w:val="28"/>
          <w:szCs w:val="28"/>
        </w:rPr>
        <w:t>реєстрацію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місця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проживання</w:t>
      </w:r>
      <w:proofErr w:type="spellEnd"/>
      <w:r w:rsidRPr="00735798">
        <w:rPr>
          <w:i/>
          <w:sz w:val="28"/>
          <w:szCs w:val="28"/>
        </w:rPr>
        <w:t xml:space="preserve"> – </w:t>
      </w:r>
      <w:r w:rsidRPr="00735798">
        <w:rPr>
          <w:i/>
          <w:sz w:val="28"/>
          <w:szCs w:val="28"/>
          <w:lang w:val="uk-UA"/>
        </w:rPr>
        <w:t xml:space="preserve">7, 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735798">
        <w:rPr>
          <w:i/>
          <w:sz w:val="28"/>
          <w:szCs w:val="28"/>
        </w:rPr>
        <w:lastRenderedPageBreak/>
        <w:t xml:space="preserve">про </w:t>
      </w:r>
      <w:proofErr w:type="spellStart"/>
      <w:r w:rsidRPr="00735798">
        <w:rPr>
          <w:i/>
          <w:sz w:val="28"/>
          <w:szCs w:val="28"/>
        </w:rPr>
        <w:t>зняття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місця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проживання</w:t>
      </w:r>
      <w:proofErr w:type="spellEnd"/>
      <w:r w:rsidRPr="00735798">
        <w:rPr>
          <w:i/>
          <w:sz w:val="28"/>
          <w:szCs w:val="28"/>
        </w:rPr>
        <w:t xml:space="preserve"> – </w:t>
      </w:r>
      <w:r w:rsidRPr="00735798">
        <w:rPr>
          <w:i/>
          <w:sz w:val="28"/>
          <w:szCs w:val="28"/>
          <w:lang w:val="uk-UA"/>
        </w:rPr>
        <w:t>12,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735798">
        <w:rPr>
          <w:i/>
          <w:sz w:val="28"/>
          <w:szCs w:val="28"/>
        </w:rPr>
        <w:t xml:space="preserve">про </w:t>
      </w:r>
      <w:proofErr w:type="spellStart"/>
      <w:r w:rsidRPr="00735798">
        <w:rPr>
          <w:i/>
          <w:sz w:val="28"/>
          <w:szCs w:val="28"/>
        </w:rPr>
        <w:t>здані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паспорти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померлих</w:t>
      </w:r>
      <w:proofErr w:type="spellEnd"/>
      <w:r w:rsidRPr="00735798">
        <w:rPr>
          <w:i/>
          <w:sz w:val="28"/>
          <w:szCs w:val="28"/>
        </w:rPr>
        <w:t xml:space="preserve"> –</w:t>
      </w:r>
      <w:r w:rsidRPr="00735798">
        <w:rPr>
          <w:i/>
          <w:sz w:val="28"/>
          <w:szCs w:val="28"/>
          <w:lang w:val="uk-UA"/>
        </w:rPr>
        <w:t xml:space="preserve"> 7,</w:t>
      </w:r>
    </w:p>
    <w:p w:rsidR="00910ECB" w:rsidRPr="00735798" w:rsidRDefault="00910ECB" w:rsidP="00910ECB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735798">
        <w:rPr>
          <w:i/>
          <w:sz w:val="28"/>
          <w:szCs w:val="28"/>
        </w:rPr>
        <w:t xml:space="preserve">про </w:t>
      </w:r>
      <w:proofErr w:type="spellStart"/>
      <w:r w:rsidRPr="00735798">
        <w:rPr>
          <w:i/>
          <w:sz w:val="28"/>
          <w:szCs w:val="28"/>
        </w:rPr>
        <w:t>громадян</w:t>
      </w:r>
      <w:proofErr w:type="spellEnd"/>
      <w:r w:rsidRPr="00735798">
        <w:rPr>
          <w:i/>
          <w:sz w:val="28"/>
          <w:szCs w:val="28"/>
        </w:rPr>
        <w:t xml:space="preserve">, </w:t>
      </w:r>
      <w:proofErr w:type="spellStart"/>
      <w:r w:rsidRPr="00735798">
        <w:rPr>
          <w:i/>
          <w:sz w:val="28"/>
          <w:szCs w:val="28"/>
        </w:rPr>
        <w:t>яким</w:t>
      </w:r>
      <w:proofErr w:type="spellEnd"/>
      <w:r w:rsidRPr="00735798">
        <w:rPr>
          <w:i/>
          <w:sz w:val="28"/>
          <w:szCs w:val="28"/>
        </w:rPr>
        <w:t xml:space="preserve"> </w:t>
      </w:r>
      <w:r w:rsidRPr="00735798">
        <w:rPr>
          <w:i/>
          <w:sz w:val="28"/>
          <w:szCs w:val="28"/>
          <w:lang w:val="uk-UA"/>
        </w:rPr>
        <w:t>у н</w:t>
      </w:r>
      <w:proofErr w:type="spellStart"/>
      <w:r w:rsidRPr="00735798">
        <w:rPr>
          <w:i/>
          <w:sz w:val="28"/>
          <w:szCs w:val="28"/>
        </w:rPr>
        <w:t>аступному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місяці</w:t>
      </w:r>
      <w:proofErr w:type="spellEnd"/>
      <w:r w:rsidRPr="00735798">
        <w:rPr>
          <w:i/>
          <w:sz w:val="28"/>
          <w:szCs w:val="28"/>
        </w:rPr>
        <w:t xml:space="preserve"> </w:t>
      </w:r>
      <w:proofErr w:type="spellStart"/>
      <w:r w:rsidRPr="00735798">
        <w:rPr>
          <w:i/>
          <w:sz w:val="28"/>
          <w:szCs w:val="28"/>
        </w:rPr>
        <w:t>виповниться</w:t>
      </w:r>
      <w:proofErr w:type="spellEnd"/>
      <w:r w:rsidRPr="00735798">
        <w:rPr>
          <w:i/>
          <w:sz w:val="28"/>
          <w:szCs w:val="28"/>
        </w:rPr>
        <w:t xml:space="preserve"> 18 </w:t>
      </w:r>
      <w:proofErr w:type="spellStart"/>
      <w:r w:rsidRPr="00735798">
        <w:rPr>
          <w:i/>
          <w:sz w:val="28"/>
          <w:szCs w:val="28"/>
        </w:rPr>
        <w:t>років</w:t>
      </w:r>
      <w:proofErr w:type="spellEnd"/>
      <w:r w:rsidRPr="00735798">
        <w:rPr>
          <w:i/>
          <w:sz w:val="28"/>
          <w:szCs w:val="28"/>
        </w:rPr>
        <w:t xml:space="preserve"> – </w:t>
      </w:r>
      <w:proofErr w:type="gramStart"/>
      <w:r w:rsidRPr="00735798">
        <w:rPr>
          <w:i/>
          <w:sz w:val="28"/>
          <w:szCs w:val="28"/>
          <w:lang w:val="uk-UA"/>
        </w:rPr>
        <w:t>3.</w:t>
      </w:r>
      <w:r>
        <w:rPr>
          <w:i/>
          <w:sz w:val="28"/>
          <w:szCs w:val="28"/>
          <w:lang w:val="uk-UA"/>
        </w:rPr>
        <w:t>*</w:t>
      </w:r>
      <w:proofErr w:type="gramEnd"/>
    </w:p>
    <w:p w:rsidR="00910ECB" w:rsidRPr="00735798" w:rsidRDefault="00910ECB" w:rsidP="00910E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5798">
        <w:rPr>
          <w:sz w:val="28"/>
          <w:szCs w:val="28"/>
        </w:rPr>
        <w:t> </w:t>
      </w:r>
      <w:r w:rsidRPr="00735798">
        <w:rPr>
          <w:sz w:val="28"/>
          <w:szCs w:val="28"/>
          <w:lang w:val="uk-UA"/>
        </w:rPr>
        <w:tab/>
      </w:r>
      <w:r w:rsidRPr="00735798">
        <w:rPr>
          <w:sz w:val="28"/>
          <w:szCs w:val="28"/>
          <w:lang w:val="uk-UA"/>
        </w:rPr>
        <w:tab/>
      </w:r>
    </w:p>
    <w:p w:rsidR="00910ECB" w:rsidRPr="00735798" w:rsidRDefault="00910ECB" w:rsidP="00910ECB">
      <w:pPr>
        <w:pStyle w:val="a3"/>
        <w:shd w:val="clear" w:color="auto" w:fill="FFFFFF"/>
        <w:spacing w:before="0" w:beforeAutospacing="0" w:after="108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b/>
          <w:bCs/>
          <w:sz w:val="28"/>
          <w:szCs w:val="28"/>
          <w:lang w:val="uk-UA"/>
        </w:rPr>
        <w:t xml:space="preserve">Працівниками </w:t>
      </w:r>
      <w:proofErr w:type="spellStart"/>
      <w:r w:rsidRPr="00735798">
        <w:rPr>
          <w:b/>
          <w:bCs/>
          <w:sz w:val="28"/>
          <w:szCs w:val="28"/>
          <w:lang w:val="uk-UA"/>
        </w:rPr>
        <w:t>ЦНАПу</w:t>
      </w:r>
      <w:proofErr w:type="spellEnd"/>
      <w:r w:rsidRPr="00735798">
        <w:rPr>
          <w:b/>
          <w:bCs/>
          <w:sz w:val="28"/>
          <w:szCs w:val="28"/>
          <w:lang w:val="uk-UA"/>
        </w:rPr>
        <w:t xml:space="preserve"> </w:t>
      </w:r>
      <w:r w:rsidRPr="00735798">
        <w:rPr>
          <w:sz w:val="28"/>
          <w:szCs w:val="28"/>
          <w:lang w:val="uk-UA"/>
        </w:rPr>
        <w:t xml:space="preserve"> надаються консультації при особистому звернені громадян та за допомогою телефонного зв’язку, для зручності та доступності до електронних послуг облаштовано вільну </w:t>
      </w:r>
      <w:proofErr w:type="spellStart"/>
      <w:r w:rsidRPr="00735798">
        <w:rPr>
          <w:sz w:val="28"/>
          <w:szCs w:val="28"/>
        </w:rPr>
        <w:t>Wi</w:t>
      </w:r>
      <w:proofErr w:type="spellEnd"/>
      <w:r w:rsidRPr="00735798">
        <w:rPr>
          <w:sz w:val="28"/>
          <w:szCs w:val="28"/>
          <w:lang w:val="uk-UA"/>
        </w:rPr>
        <w:t>-</w:t>
      </w:r>
      <w:proofErr w:type="spellStart"/>
      <w:r w:rsidRPr="00735798">
        <w:rPr>
          <w:sz w:val="28"/>
          <w:szCs w:val="28"/>
        </w:rPr>
        <w:t>Fi</w:t>
      </w:r>
      <w:proofErr w:type="spellEnd"/>
      <w:r w:rsidRPr="00735798">
        <w:rPr>
          <w:sz w:val="28"/>
          <w:szCs w:val="28"/>
          <w:lang w:val="uk-UA"/>
        </w:rPr>
        <w:t xml:space="preserve"> зону. </w:t>
      </w:r>
    </w:p>
    <w:p w:rsidR="00910ECB" w:rsidRPr="00735798" w:rsidRDefault="00910ECB" w:rsidP="00910ECB">
      <w:pPr>
        <w:pStyle w:val="a3"/>
        <w:shd w:val="clear" w:color="auto" w:fill="FFFFFF"/>
        <w:spacing w:before="0" w:beforeAutospacing="0" w:after="108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>Для працівників</w:t>
      </w:r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пенсійного</w:t>
      </w:r>
      <w:proofErr w:type="spellEnd"/>
      <w:r w:rsidRPr="00735798">
        <w:rPr>
          <w:sz w:val="28"/>
          <w:szCs w:val="28"/>
        </w:rPr>
        <w:t xml:space="preserve"> фонду</w:t>
      </w:r>
      <w:r w:rsidRPr="00735798">
        <w:rPr>
          <w:sz w:val="28"/>
          <w:szCs w:val="28"/>
          <w:lang w:val="uk-UA"/>
        </w:rPr>
        <w:t>, фонду соціального страхування з тимчасової втрати працездатності</w:t>
      </w:r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України</w:t>
      </w:r>
      <w:proofErr w:type="spellEnd"/>
      <w:r w:rsidRPr="00735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735798">
        <w:rPr>
          <w:sz w:val="28"/>
          <w:szCs w:val="28"/>
          <w:lang w:val="uk-UA"/>
        </w:rPr>
        <w:t xml:space="preserve"> приміщенні </w:t>
      </w:r>
      <w:proofErr w:type="spellStart"/>
      <w:r w:rsidRPr="00735798">
        <w:rPr>
          <w:sz w:val="28"/>
          <w:szCs w:val="28"/>
          <w:lang w:val="uk-UA"/>
        </w:rPr>
        <w:t>ЦНАПу</w:t>
      </w:r>
      <w:proofErr w:type="spellEnd"/>
      <w:r w:rsidRPr="00735798">
        <w:rPr>
          <w:sz w:val="28"/>
          <w:szCs w:val="28"/>
          <w:lang w:val="uk-UA"/>
        </w:rPr>
        <w:t xml:space="preserve"> облаштовано окреме робоче місце для надання послуг жителям громади.</w:t>
      </w:r>
    </w:p>
    <w:p w:rsidR="00910ECB" w:rsidRPr="00735798" w:rsidRDefault="00910ECB" w:rsidP="00910ECB">
      <w:pPr>
        <w:pStyle w:val="a3"/>
        <w:shd w:val="clear" w:color="auto" w:fill="FFFFFF"/>
        <w:spacing w:before="0" w:beforeAutospacing="0" w:after="108" w:afterAutospacing="0"/>
        <w:ind w:firstLine="708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</w:rPr>
        <w:t xml:space="preserve">Робота в </w:t>
      </w:r>
      <w:r w:rsidRPr="00735798">
        <w:rPr>
          <w:sz w:val="28"/>
          <w:szCs w:val="28"/>
          <w:lang w:val="uk-UA"/>
        </w:rPr>
        <w:t>установі</w:t>
      </w:r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спрямована</w:t>
      </w:r>
      <w:proofErr w:type="spellEnd"/>
      <w:r w:rsidRPr="00735798">
        <w:rPr>
          <w:sz w:val="28"/>
          <w:szCs w:val="28"/>
        </w:rPr>
        <w:t xml:space="preserve"> на </w:t>
      </w:r>
      <w:proofErr w:type="spellStart"/>
      <w:r w:rsidRPr="00735798">
        <w:rPr>
          <w:sz w:val="28"/>
          <w:szCs w:val="28"/>
        </w:rPr>
        <w:t>поважне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ставлення</w:t>
      </w:r>
      <w:proofErr w:type="spellEnd"/>
      <w:r w:rsidRPr="00735798">
        <w:rPr>
          <w:sz w:val="28"/>
          <w:szCs w:val="28"/>
        </w:rPr>
        <w:t xml:space="preserve"> до </w:t>
      </w:r>
      <w:proofErr w:type="spellStart"/>
      <w:r w:rsidRPr="00735798">
        <w:rPr>
          <w:sz w:val="28"/>
          <w:szCs w:val="28"/>
        </w:rPr>
        <w:t>всіх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суб'єктів</w:t>
      </w:r>
      <w:proofErr w:type="spellEnd"/>
      <w:r w:rsidRPr="00735798">
        <w:rPr>
          <w:sz w:val="28"/>
          <w:szCs w:val="28"/>
        </w:rPr>
        <w:t xml:space="preserve"> </w:t>
      </w:r>
      <w:proofErr w:type="spellStart"/>
      <w:r w:rsidRPr="00735798">
        <w:rPr>
          <w:sz w:val="28"/>
          <w:szCs w:val="28"/>
        </w:rPr>
        <w:t>звернення</w:t>
      </w:r>
      <w:proofErr w:type="spellEnd"/>
      <w:r w:rsidRPr="00735798">
        <w:rPr>
          <w:sz w:val="28"/>
          <w:szCs w:val="28"/>
        </w:rPr>
        <w:t>.</w:t>
      </w:r>
      <w:r w:rsidRPr="00735798">
        <w:rPr>
          <w:sz w:val="28"/>
          <w:szCs w:val="28"/>
          <w:lang w:val="uk-UA"/>
        </w:rPr>
        <w:t> Персонал відділу підвищує свій професіональний</w:t>
      </w:r>
      <w:r>
        <w:rPr>
          <w:sz w:val="28"/>
          <w:szCs w:val="28"/>
          <w:lang w:val="uk-UA"/>
        </w:rPr>
        <w:t xml:space="preserve"> рівень за допомогою </w:t>
      </w:r>
      <w:proofErr w:type="spellStart"/>
      <w:r>
        <w:rPr>
          <w:sz w:val="28"/>
          <w:szCs w:val="28"/>
          <w:lang w:val="uk-UA"/>
        </w:rPr>
        <w:t>вебінарів</w:t>
      </w:r>
      <w:proofErr w:type="spellEnd"/>
      <w:r>
        <w:rPr>
          <w:sz w:val="28"/>
          <w:szCs w:val="28"/>
          <w:lang w:val="uk-UA"/>
        </w:rPr>
        <w:t xml:space="preserve">, </w:t>
      </w:r>
      <w:r w:rsidRPr="00735798">
        <w:rPr>
          <w:sz w:val="28"/>
          <w:szCs w:val="28"/>
          <w:lang w:val="uk-UA"/>
        </w:rPr>
        <w:t>тренінгів та онлайн-конференцій, які проводить Міністерство цифрової трансформації України, ОДА та Волинський регіональний центр підвищення кваліфікації.</w:t>
      </w:r>
    </w:p>
    <w:p w:rsidR="00910ECB" w:rsidRPr="00735798" w:rsidRDefault="00910ECB" w:rsidP="00910ECB">
      <w:pPr>
        <w:pStyle w:val="a3"/>
        <w:shd w:val="clear" w:color="auto" w:fill="FFFFFF"/>
        <w:spacing w:before="0" w:beforeAutospacing="0" w:after="108" w:afterAutospacing="0"/>
        <w:jc w:val="both"/>
        <w:rPr>
          <w:sz w:val="28"/>
          <w:szCs w:val="28"/>
          <w:lang w:val="uk-UA"/>
        </w:rPr>
      </w:pPr>
      <w:r w:rsidRPr="00735798">
        <w:rPr>
          <w:sz w:val="28"/>
          <w:szCs w:val="28"/>
          <w:lang w:val="uk-UA"/>
        </w:rPr>
        <w:t> </w:t>
      </w:r>
      <w:r w:rsidRPr="00735798">
        <w:rPr>
          <w:sz w:val="28"/>
          <w:szCs w:val="28"/>
          <w:lang w:val="uk-UA"/>
        </w:rPr>
        <w:tab/>
        <w:t>Відділ «Центр надання адміністративних послуг “Дія Центр”» нещодавно розпочав свою роботу, тому пе</w:t>
      </w:r>
      <w:r>
        <w:rPr>
          <w:sz w:val="28"/>
          <w:szCs w:val="28"/>
          <w:lang w:val="uk-UA"/>
        </w:rPr>
        <w:t>ред колективом ще багато завдань</w:t>
      </w:r>
      <w:r w:rsidRPr="0073579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необхідно виконати. Та з</w:t>
      </w:r>
      <w:r w:rsidRPr="00735798">
        <w:rPr>
          <w:sz w:val="28"/>
          <w:szCs w:val="28"/>
          <w:lang w:val="uk-UA"/>
        </w:rPr>
        <w:t>а сприяння керівни</w:t>
      </w:r>
      <w:r>
        <w:rPr>
          <w:sz w:val="28"/>
          <w:szCs w:val="28"/>
          <w:lang w:val="uk-UA"/>
        </w:rPr>
        <w:t>цтва</w:t>
      </w:r>
      <w:r w:rsidRPr="00735798">
        <w:rPr>
          <w:sz w:val="28"/>
          <w:szCs w:val="28"/>
          <w:lang w:val="uk-UA"/>
        </w:rPr>
        <w:t xml:space="preserve"> селищної ради та депутатського корпусу </w:t>
      </w:r>
      <w:r>
        <w:rPr>
          <w:sz w:val="28"/>
          <w:szCs w:val="28"/>
          <w:lang w:val="uk-UA"/>
        </w:rPr>
        <w:t>працівники докладуть максимум зусиль для їх успішного виконання.</w:t>
      </w:r>
    </w:p>
    <w:p w:rsidR="00910ECB" w:rsidRDefault="00910ECB" w:rsidP="00910E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ECB" w:rsidRDefault="00910ECB" w:rsidP="00910ECB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01CD1">
        <w:rPr>
          <w:rFonts w:ascii="Times New Roman" w:hAnsi="Times New Roman" w:cs="Times New Roman"/>
          <w:b/>
          <w:i/>
          <w:sz w:val="24"/>
          <w:szCs w:val="24"/>
          <w:lang w:val="uk-UA"/>
        </w:rPr>
        <w:t>*Текст до відома, не обов’язково для зачитування.</w:t>
      </w:r>
    </w:p>
    <w:p w:rsidR="00910ECB" w:rsidRDefault="00910ECB" w:rsidP="00910ECB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10ECB" w:rsidRDefault="00910ECB" w:rsidP="00910EC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1CD1">
        <w:rPr>
          <w:rFonts w:ascii="Times New Roman" w:hAnsi="Times New Roman" w:cs="Times New Roman"/>
          <w:sz w:val="28"/>
          <w:szCs w:val="28"/>
          <w:lang w:val="uk-UA"/>
        </w:rPr>
        <w:t>І.В.Поліщук</w:t>
      </w:r>
      <w:proofErr w:type="spellEnd"/>
    </w:p>
    <w:p w:rsidR="00910ECB" w:rsidRPr="00001CD1" w:rsidRDefault="00910ECB" w:rsidP="00910E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03.08.2022</w:t>
      </w:r>
    </w:p>
    <w:p w:rsidR="00045261" w:rsidRPr="00125E94" w:rsidRDefault="00045261" w:rsidP="00125E94"/>
    <w:sectPr w:rsidR="00045261" w:rsidRPr="00125E94" w:rsidSect="00587ADF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B5A70"/>
    <w:multiLevelType w:val="hybridMultilevel"/>
    <w:tmpl w:val="A7249FBA"/>
    <w:lvl w:ilvl="0" w:tplc="D46233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BF"/>
    <w:rsid w:val="00045261"/>
    <w:rsid w:val="00125E94"/>
    <w:rsid w:val="0019401B"/>
    <w:rsid w:val="002A1DBF"/>
    <w:rsid w:val="003960C8"/>
    <w:rsid w:val="00587ADF"/>
    <w:rsid w:val="00893741"/>
    <w:rsid w:val="00903402"/>
    <w:rsid w:val="00910ECB"/>
    <w:rsid w:val="00D6119C"/>
    <w:rsid w:val="00E83349"/>
    <w:rsid w:val="00E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B204"/>
  <w15:chartTrackingRefBased/>
  <w15:docId w15:val="{343309EA-64B8-4826-AD6B-00BC6B7A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E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349"/>
    <w:rPr>
      <w:b/>
      <w:bCs/>
    </w:rPr>
  </w:style>
  <w:style w:type="character" w:styleId="a5">
    <w:name w:val="Hyperlink"/>
    <w:basedOn w:val="a0"/>
    <w:uiPriority w:val="99"/>
    <w:semiHidden/>
    <w:unhideWhenUsed/>
    <w:rsid w:val="00E83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03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4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34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9145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5387</Words>
  <Characters>3071</Characters>
  <Application>Microsoft Office Word</Application>
  <DocSecurity>0</DocSecurity>
  <Lines>25</Lines>
  <Paragraphs>16</Paragraphs>
  <ScaleCrop>false</ScaleCrop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Admin</cp:lastModifiedBy>
  <cp:revision>20</cp:revision>
  <dcterms:created xsi:type="dcterms:W3CDTF">2022-01-25T14:33:00Z</dcterms:created>
  <dcterms:modified xsi:type="dcterms:W3CDTF">2026-05-25T09:29:00Z</dcterms:modified>
</cp:coreProperties>
</file>