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FE" w:rsidRPr="0049474F" w:rsidRDefault="00ED1E3A" w:rsidP="00B15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napToGrid w:val="0"/>
          <w:spacing w:val="8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CFE" w:rsidRPr="0049474F" w:rsidRDefault="00A56CFE" w:rsidP="0086301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9474F">
        <w:rPr>
          <w:rFonts w:ascii="Times New Roman" w:hAnsi="Times New Roman"/>
          <w:b/>
          <w:sz w:val="28"/>
          <w:szCs w:val="28"/>
          <w:lang w:val="ru-RU" w:eastAsia="ru-RU"/>
        </w:rPr>
        <w:t>МАР’ЯНІВСЬКА  СЕЛИЩНА РАДА</w:t>
      </w:r>
    </w:p>
    <w:p w:rsidR="00A56CFE" w:rsidRPr="0049474F" w:rsidRDefault="00A56CFE" w:rsidP="0086301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474F">
        <w:rPr>
          <w:rFonts w:ascii="Times New Roman" w:hAnsi="Times New Roman"/>
          <w:b/>
          <w:sz w:val="28"/>
          <w:szCs w:val="28"/>
          <w:lang w:eastAsia="ru-RU"/>
        </w:rPr>
        <w:t>ЛУЦЬКОГО РАЙОНУ ВОЛИНСЬКОЇ ОБЛАСТІ</w:t>
      </w:r>
    </w:p>
    <w:p w:rsidR="00A56CFE" w:rsidRPr="0049474F" w:rsidRDefault="00A56CFE" w:rsidP="00863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474F"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A56CFE" w:rsidRPr="00B2650D" w:rsidRDefault="003F521D" w:rsidP="00863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2650D">
        <w:rPr>
          <w:rFonts w:ascii="Times New Roman" w:hAnsi="Times New Roman"/>
          <w:sz w:val="28"/>
          <w:szCs w:val="28"/>
          <w:lang w:eastAsia="ru-RU"/>
        </w:rPr>
        <w:t>ПРОЄКТ</w:t>
      </w:r>
    </w:p>
    <w:p w:rsidR="00A56CFE" w:rsidRPr="0049474F" w:rsidRDefault="00A56CFE" w:rsidP="00863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474F">
        <w:rPr>
          <w:rFonts w:ascii="Times New Roman" w:hAnsi="Times New Roman"/>
          <w:b/>
          <w:sz w:val="28"/>
          <w:szCs w:val="28"/>
          <w:lang w:eastAsia="ru-RU"/>
        </w:rPr>
        <w:t>РІШЕННЯ</w:t>
      </w:r>
    </w:p>
    <w:p w:rsidR="00A56CFE" w:rsidRPr="0049474F" w:rsidRDefault="00A56CFE" w:rsidP="00B93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56CFE" w:rsidRPr="00B00DB5" w:rsidRDefault="000D304A" w:rsidP="00B93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 березня</w:t>
      </w:r>
      <w:r w:rsidR="00D42560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="0051349A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="00A56CFE" w:rsidRPr="00B00DB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93E68" w:rsidRPr="00B00DB5">
        <w:rPr>
          <w:rFonts w:ascii="Times New Roman" w:hAnsi="Times New Roman"/>
          <w:sz w:val="28"/>
          <w:szCs w:val="28"/>
          <w:lang w:eastAsia="ru-RU"/>
        </w:rPr>
        <w:t>____</w:t>
      </w:r>
      <w:r w:rsidR="00A56CFE" w:rsidRPr="00B00DB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A56CFE" w:rsidRPr="0049474F" w:rsidRDefault="00A56CFE" w:rsidP="00B93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B00DB5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="00B1565C">
        <w:rPr>
          <w:rFonts w:ascii="Times New Roman" w:hAnsi="Times New Roman"/>
          <w:sz w:val="28"/>
          <w:szCs w:val="28"/>
          <w:lang w:eastAsia="ru-RU"/>
        </w:rPr>
        <w:t>смт</w:t>
      </w:r>
      <w:proofErr w:type="spellEnd"/>
      <w:r w:rsidRPr="004947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9474F">
        <w:rPr>
          <w:rFonts w:ascii="Times New Roman" w:hAnsi="Times New Roman"/>
          <w:sz w:val="28"/>
          <w:szCs w:val="28"/>
          <w:lang w:eastAsia="ru-RU"/>
        </w:rPr>
        <w:t>Мар’янівка</w:t>
      </w:r>
      <w:proofErr w:type="spellEnd"/>
      <w:r w:rsidRPr="0049474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A56CFE" w:rsidRDefault="00A56CFE" w:rsidP="00F624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349A" w:rsidRPr="0049474F" w:rsidRDefault="0051349A" w:rsidP="00F624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D6F3A" w:rsidRPr="008D6F3A" w:rsidRDefault="008D6F3A" w:rsidP="00B1565C">
      <w:pPr>
        <w:shd w:val="clear" w:color="auto" w:fill="FFFFFF"/>
        <w:tabs>
          <w:tab w:val="left" w:pos="3686"/>
          <w:tab w:val="left" w:pos="4395"/>
          <w:tab w:val="left" w:pos="4678"/>
        </w:tabs>
        <w:spacing w:after="0" w:line="240" w:lineRule="auto"/>
        <w:ind w:right="595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8D6F3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Про присв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оєння адреси об’єкту нерухомого </w:t>
      </w:r>
      <w:r w:rsidR="00B1565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майна в </w:t>
      </w:r>
      <w:proofErr w:type="spellStart"/>
      <w:r w:rsidR="00B1565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с-щі</w:t>
      </w:r>
      <w:proofErr w:type="spellEnd"/>
      <w:r w:rsidR="000D304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0D304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Мар’янівка</w:t>
      </w:r>
      <w:proofErr w:type="spellEnd"/>
      <w:r w:rsidR="00D4256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за </w:t>
      </w:r>
      <w:r w:rsidR="00B1565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клопотанням</w:t>
      </w:r>
      <w:r w:rsidR="00D4256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0D304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РО «Релігійна громада апостолів Петра і Павла Православної Церкви України селища </w:t>
      </w:r>
      <w:proofErr w:type="spellStart"/>
      <w:r w:rsidR="000D304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Мар’янівка</w:t>
      </w:r>
      <w:proofErr w:type="spellEnd"/>
      <w:r w:rsidR="000D304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Луцького району Волинської області»</w:t>
      </w:r>
    </w:p>
    <w:p w:rsidR="008D6F3A" w:rsidRDefault="008D6F3A" w:rsidP="008D6F3A">
      <w:pPr>
        <w:shd w:val="clear" w:color="auto" w:fill="FFFFFF"/>
        <w:spacing w:after="0" w:line="240" w:lineRule="auto"/>
        <w:ind w:right="38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51349A" w:rsidRPr="008D6F3A" w:rsidRDefault="0051349A" w:rsidP="008D6F3A">
      <w:pPr>
        <w:shd w:val="clear" w:color="auto" w:fill="FFFFFF"/>
        <w:spacing w:after="0" w:line="240" w:lineRule="auto"/>
        <w:ind w:right="38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8D6F3A" w:rsidRPr="007C64EB" w:rsidRDefault="008D6F3A" w:rsidP="008D6F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64EB">
        <w:rPr>
          <w:color w:val="000000"/>
          <w:sz w:val="28"/>
          <w:szCs w:val="28"/>
        </w:rPr>
        <w:t xml:space="preserve">Керуючись ст. 37 Закону України «Про місцеве самоврядування в Україні», ст. 26 Закону України «Про регулювання містобудівної діяльності», «Порядком присвоєння адрес об’єктам будівництва, об’єктам нерухомого майна», затвердженим Постановою Кабінету Міністрів України </w:t>
      </w:r>
      <w:r w:rsidR="0051349A">
        <w:rPr>
          <w:color w:val="000000"/>
          <w:sz w:val="28"/>
          <w:szCs w:val="28"/>
        </w:rPr>
        <w:t xml:space="preserve">                                    </w:t>
      </w:r>
      <w:r w:rsidRPr="007C64EB">
        <w:rPr>
          <w:color w:val="000000"/>
          <w:sz w:val="28"/>
          <w:szCs w:val="28"/>
        </w:rPr>
        <w:t>від 07.07.2021 року</w:t>
      </w:r>
      <w:r w:rsidR="00163B32">
        <w:rPr>
          <w:color w:val="000000"/>
          <w:sz w:val="28"/>
          <w:szCs w:val="28"/>
        </w:rPr>
        <w:t xml:space="preserve"> № 690, розглянувши </w:t>
      </w:r>
      <w:r w:rsidR="00B1565C">
        <w:rPr>
          <w:color w:val="000000"/>
          <w:sz w:val="28"/>
          <w:szCs w:val="28"/>
        </w:rPr>
        <w:t>клопотання</w:t>
      </w:r>
      <w:r w:rsidR="00163B32">
        <w:rPr>
          <w:color w:val="000000"/>
          <w:sz w:val="28"/>
          <w:szCs w:val="28"/>
        </w:rPr>
        <w:t xml:space="preserve"> </w:t>
      </w:r>
      <w:r w:rsidR="00B1565C" w:rsidRPr="00B1565C">
        <w:rPr>
          <w:color w:val="000000"/>
          <w:sz w:val="28"/>
          <w:szCs w:val="28"/>
        </w:rPr>
        <w:t xml:space="preserve">настоятеля </w:t>
      </w:r>
      <w:r w:rsidR="00B1565C">
        <w:rPr>
          <w:color w:val="000000"/>
          <w:sz w:val="28"/>
          <w:szCs w:val="28"/>
        </w:rPr>
        <w:t>релігійної громади</w:t>
      </w:r>
      <w:r w:rsidR="000D304A">
        <w:rPr>
          <w:color w:val="000000"/>
          <w:sz w:val="28"/>
          <w:szCs w:val="28"/>
        </w:rPr>
        <w:t xml:space="preserve"> апостолів Петра і Павла Православної Церкви України селища </w:t>
      </w:r>
      <w:proofErr w:type="spellStart"/>
      <w:r w:rsidR="000D304A">
        <w:rPr>
          <w:color w:val="000000"/>
          <w:sz w:val="28"/>
          <w:szCs w:val="28"/>
        </w:rPr>
        <w:t>Мар’янівка</w:t>
      </w:r>
      <w:proofErr w:type="spellEnd"/>
      <w:r w:rsidR="000D304A">
        <w:rPr>
          <w:color w:val="000000"/>
          <w:sz w:val="28"/>
          <w:szCs w:val="28"/>
        </w:rPr>
        <w:t xml:space="preserve"> Луц</w:t>
      </w:r>
      <w:r w:rsidR="00B1565C">
        <w:rPr>
          <w:color w:val="000000"/>
          <w:sz w:val="28"/>
          <w:szCs w:val="28"/>
        </w:rPr>
        <w:t>ького району Волинської області</w:t>
      </w:r>
      <w:r w:rsidR="000D304A">
        <w:rPr>
          <w:color w:val="000000"/>
          <w:sz w:val="28"/>
          <w:szCs w:val="28"/>
        </w:rPr>
        <w:t xml:space="preserve"> </w:t>
      </w:r>
      <w:r w:rsidR="00B1565C" w:rsidRPr="00B1565C">
        <w:rPr>
          <w:color w:val="000000"/>
          <w:sz w:val="28"/>
          <w:szCs w:val="28"/>
        </w:rPr>
        <w:t xml:space="preserve">ієрея Віталія </w:t>
      </w:r>
      <w:proofErr w:type="spellStart"/>
      <w:r w:rsidR="00B1565C" w:rsidRPr="00B1565C">
        <w:rPr>
          <w:color w:val="000000"/>
          <w:sz w:val="28"/>
          <w:szCs w:val="28"/>
        </w:rPr>
        <w:t>Куця</w:t>
      </w:r>
      <w:proofErr w:type="spellEnd"/>
      <w:r w:rsidR="00B1565C" w:rsidRPr="00B1565C">
        <w:rPr>
          <w:color w:val="000000"/>
          <w:sz w:val="28"/>
          <w:szCs w:val="28"/>
        </w:rPr>
        <w:t xml:space="preserve"> </w:t>
      </w:r>
      <w:r w:rsidRPr="007C64EB">
        <w:rPr>
          <w:color w:val="000000"/>
          <w:sz w:val="28"/>
          <w:szCs w:val="28"/>
        </w:rPr>
        <w:t>та додані</w:t>
      </w:r>
      <w:r>
        <w:rPr>
          <w:color w:val="000000"/>
          <w:sz w:val="28"/>
          <w:szCs w:val="28"/>
        </w:rPr>
        <w:t xml:space="preserve"> до </w:t>
      </w:r>
      <w:r w:rsidR="00B1565C">
        <w:rPr>
          <w:color w:val="000000"/>
          <w:sz w:val="28"/>
          <w:szCs w:val="28"/>
        </w:rPr>
        <w:t>нього</w:t>
      </w:r>
      <w:r>
        <w:rPr>
          <w:color w:val="000000"/>
          <w:sz w:val="28"/>
          <w:szCs w:val="28"/>
        </w:rPr>
        <w:t xml:space="preserve"> документи</w:t>
      </w:r>
      <w:r w:rsidRPr="007C64EB">
        <w:rPr>
          <w:color w:val="000000"/>
          <w:sz w:val="28"/>
          <w:szCs w:val="28"/>
        </w:rPr>
        <w:t xml:space="preserve">, </w:t>
      </w:r>
      <w:r w:rsidRPr="00DC0FF4">
        <w:rPr>
          <w:color w:val="000000"/>
          <w:sz w:val="28"/>
          <w:szCs w:val="28"/>
        </w:rPr>
        <w:t>виконавчий комітет селищної ради</w:t>
      </w:r>
    </w:p>
    <w:p w:rsidR="008D6F3A" w:rsidRPr="007C64EB" w:rsidRDefault="008D6F3A" w:rsidP="008D6F3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8D6F3A" w:rsidRDefault="008D6F3A" w:rsidP="008D6F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64EB">
        <w:rPr>
          <w:b/>
          <w:color w:val="000000"/>
          <w:sz w:val="28"/>
          <w:szCs w:val="28"/>
        </w:rPr>
        <w:t>ВИРІШИВ:</w:t>
      </w:r>
      <w:r w:rsidRPr="007C64EB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8D6F3A" w:rsidRPr="007C64EB" w:rsidRDefault="008D6F3A" w:rsidP="008D6F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D6F3A" w:rsidRPr="007C64EB" w:rsidRDefault="008D6F3A" w:rsidP="008D6F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64EB">
        <w:rPr>
          <w:color w:val="000000"/>
          <w:sz w:val="28"/>
          <w:szCs w:val="28"/>
        </w:rPr>
        <w:t>Присвоїти об’єкту нерухом</w:t>
      </w:r>
      <w:r w:rsidR="0054075D">
        <w:rPr>
          <w:color w:val="000000"/>
          <w:sz w:val="28"/>
          <w:szCs w:val="28"/>
        </w:rPr>
        <w:t xml:space="preserve">ого майна </w:t>
      </w:r>
      <w:r w:rsidR="00DE65F8">
        <w:rPr>
          <w:color w:val="000000"/>
          <w:sz w:val="28"/>
          <w:szCs w:val="28"/>
        </w:rPr>
        <w:t>–</w:t>
      </w:r>
      <w:r w:rsidR="0051349A" w:rsidRPr="0051349A">
        <w:rPr>
          <w:color w:val="000000"/>
          <w:sz w:val="28"/>
          <w:szCs w:val="28"/>
          <w:lang w:val="ru-RU"/>
        </w:rPr>
        <w:t xml:space="preserve"> </w:t>
      </w:r>
      <w:r w:rsidR="00D27FE1">
        <w:rPr>
          <w:color w:val="000000"/>
          <w:sz w:val="28"/>
          <w:szCs w:val="28"/>
        </w:rPr>
        <w:t>церкві святих апостолів Петра і Павла адресу</w:t>
      </w:r>
      <w:r w:rsidR="0051349A">
        <w:rPr>
          <w:color w:val="000000"/>
          <w:sz w:val="28"/>
          <w:szCs w:val="28"/>
        </w:rPr>
        <w:t>:</w:t>
      </w:r>
      <w:r w:rsidRPr="007C64EB">
        <w:rPr>
          <w:color w:val="000000"/>
          <w:sz w:val="28"/>
          <w:szCs w:val="28"/>
        </w:rPr>
        <w:t xml:space="preserve"> </w:t>
      </w:r>
    </w:p>
    <w:p w:rsidR="008D6F3A" w:rsidRPr="008D6F3A" w:rsidRDefault="008D6F3A" w:rsidP="008D6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8D6F3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Україна, Волинська об</w:t>
      </w:r>
      <w:r w:rsidR="00DE65F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ласть, Луцький </w:t>
      </w:r>
      <w:r w:rsidR="00B1565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район, сели</w:t>
      </w:r>
      <w:r w:rsidR="00D27FE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ще </w:t>
      </w:r>
      <w:proofErr w:type="spellStart"/>
      <w:r w:rsidR="00D27FE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Мар’янівка</w:t>
      </w:r>
      <w:proofErr w:type="spellEnd"/>
      <w:r w:rsidR="00C8410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, </w:t>
      </w:r>
      <w:r w:rsidR="00BD742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вулиця</w:t>
      </w:r>
      <w:r w:rsidR="00D27FE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Соборна, 4</w:t>
      </w:r>
      <w:r w:rsidRPr="008D6F3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</w:t>
      </w:r>
    </w:p>
    <w:p w:rsidR="00401D38" w:rsidRDefault="00401D38" w:rsidP="00B156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1D38" w:rsidRDefault="00401D38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7FE1" w:rsidRDefault="00D27FE1" w:rsidP="00D27F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7FE1" w:rsidRDefault="00D27FE1" w:rsidP="00D27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селищної ради                                                      </w:t>
      </w:r>
      <w:r>
        <w:rPr>
          <w:b/>
          <w:color w:val="000000"/>
          <w:sz w:val="28"/>
          <w:szCs w:val="28"/>
        </w:rPr>
        <w:t>Володимир БОРАЧОК</w:t>
      </w:r>
    </w:p>
    <w:p w:rsidR="00D27FE1" w:rsidRDefault="00D27FE1" w:rsidP="00D27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27FE1" w:rsidRDefault="00D27FE1" w:rsidP="00D27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27FE1" w:rsidRDefault="00D27FE1" w:rsidP="00D27F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Олена </w:t>
      </w:r>
      <w:proofErr w:type="spellStart"/>
      <w:r>
        <w:rPr>
          <w:color w:val="000000"/>
        </w:rPr>
        <w:t>Мелконян</w:t>
      </w:r>
      <w:proofErr w:type="spellEnd"/>
    </w:p>
    <w:p w:rsidR="005719C5" w:rsidRDefault="005719C5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7FE1" w:rsidRPr="006E24E1" w:rsidRDefault="00D27FE1" w:rsidP="00D27F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24E1">
        <w:rPr>
          <w:rFonts w:ascii="Times New Roman" w:hAnsi="Times New Roman"/>
          <w:sz w:val="28"/>
          <w:szCs w:val="28"/>
        </w:rPr>
        <w:lastRenderedPageBreak/>
        <w:t xml:space="preserve">Керуючий справами (секретар) </w:t>
      </w:r>
    </w:p>
    <w:p w:rsidR="00D27FE1" w:rsidRDefault="00D27FE1" w:rsidP="00D27F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24E1">
        <w:rPr>
          <w:rFonts w:ascii="Times New Roman" w:hAnsi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6E24E1">
        <w:rPr>
          <w:rFonts w:ascii="Times New Roman" w:hAnsi="Times New Roman"/>
          <w:sz w:val="28"/>
          <w:szCs w:val="28"/>
        </w:rPr>
        <w:t xml:space="preserve">Валентин </w:t>
      </w:r>
      <w:r>
        <w:rPr>
          <w:rFonts w:ascii="Times New Roman" w:hAnsi="Times New Roman"/>
          <w:sz w:val="28"/>
          <w:szCs w:val="28"/>
        </w:rPr>
        <w:t>ФИЩУК</w:t>
      </w:r>
    </w:p>
    <w:p w:rsidR="00D27FE1" w:rsidRDefault="00D27FE1" w:rsidP="00D27F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FE1" w:rsidRDefault="00D27FE1" w:rsidP="00D27F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FE1" w:rsidRPr="007A74FD" w:rsidRDefault="00D27FE1" w:rsidP="00D27FE1">
      <w:pPr>
        <w:spacing w:after="0" w:line="240" w:lineRule="auto"/>
        <w:rPr>
          <w:rFonts w:ascii="Times New Roman" w:hAnsi="Times New Roman"/>
          <w:bCs/>
          <w:sz w:val="28"/>
        </w:rPr>
      </w:pPr>
      <w:r w:rsidRPr="007A74FD">
        <w:rPr>
          <w:rFonts w:ascii="Times New Roman" w:hAnsi="Times New Roman"/>
          <w:bCs/>
          <w:sz w:val="28"/>
        </w:rPr>
        <w:t>Начальник відділу організаційно-</w:t>
      </w:r>
    </w:p>
    <w:p w:rsidR="00D27FE1" w:rsidRDefault="00D27FE1" w:rsidP="00D27FE1">
      <w:pPr>
        <w:spacing w:after="0" w:line="240" w:lineRule="auto"/>
        <w:rPr>
          <w:rFonts w:ascii="Times New Roman" w:hAnsi="Times New Roman"/>
          <w:bCs/>
          <w:sz w:val="28"/>
        </w:rPr>
      </w:pPr>
      <w:r w:rsidRPr="007A74FD">
        <w:rPr>
          <w:rFonts w:ascii="Times New Roman" w:hAnsi="Times New Roman"/>
          <w:bCs/>
          <w:sz w:val="28"/>
        </w:rPr>
        <w:t xml:space="preserve">кадрової та правової роботи                                               </w:t>
      </w:r>
      <w:r>
        <w:rPr>
          <w:rFonts w:ascii="Times New Roman" w:hAnsi="Times New Roman"/>
          <w:bCs/>
          <w:sz w:val="28"/>
        </w:rPr>
        <w:t xml:space="preserve">    </w:t>
      </w:r>
      <w:r w:rsidRPr="007A74FD">
        <w:rPr>
          <w:rFonts w:ascii="Times New Roman" w:hAnsi="Times New Roman"/>
          <w:bCs/>
          <w:sz w:val="28"/>
        </w:rPr>
        <w:t>Руслана ВОЛОШИНА</w:t>
      </w:r>
    </w:p>
    <w:p w:rsidR="00D27FE1" w:rsidRDefault="00D27FE1" w:rsidP="00D27FE1">
      <w:pPr>
        <w:spacing w:after="0" w:line="240" w:lineRule="auto"/>
        <w:rPr>
          <w:rFonts w:ascii="Times New Roman" w:hAnsi="Times New Roman"/>
          <w:bCs/>
          <w:sz w:val="28"/>
        </w:rPr>
      </w:pPr>
    </w:p>
    <w:p w:rsidR="00D27FE1" w:rsidRDefault="00D27FE1" w:rsidP="00D27FE1">
      <w:pPr>
        <w:spacing w:after="0" w:line="240" w:lineRule="auto"/>
        <w:rPr>
          <w:rFonts w:ascii="Times New Roman" w:hAnsi="Times New Roman"/>
          <w:bCs/>
          <w:sz w:val="28"/>
        </w:rPr>
      </w:pPr>
    </w:p>
    <w:p w:rsidR="00D27FE1" w:rsidRPr="00244C1E" w:rsidRDefault="00D27FE1" w:rsidP="00D27FE1">
      <w:pPr>
        <w:widowControl w:val="0"/>
        <w:spacing w:after="0" w:line="240" w:lineRule="auto"/>
      </w:pPr>
      <w:r w:rsidRPr="00244C1E">
        <w:rPr>
          <w:rFonts w:ascii="Times New Roman" w:hAnsi="Times New Roman"/>
          <w:sz w:val="28"/>
          <w:szCs w:val="28"/>
        </w:rPr>
        <w:t>Головний спеціаліст-юрисконсульт</w:t>
      </w:r>
      <w:r w:rsidRPr="00244C1E">
        <w:t xml:space="preserve"> </w:t>
      </w:r>
    </w:p>
    <w:p w:rsidR="00D27FE1" w:rsidRPr="00244C1E" w:rsidRDefault="00D27FE1" w:rsidP="00D27FE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44C1E">
        <w:rPr>
          <w:rFonts w:ascii="Times New Roman" w:hAnsi="Times New Roman"/>
          <w:sz w:val="28"/>
          <w:szCs w:val="28"/>
        </w:rPr>
        <w:t>відділу організаційно-</w:t>
      </w:r>
    </w:p>
    <w:p w:rsidR="00D27FE1" w:rsidRPr="00244C1E" w:rsidRDefault="00D27FE1" w:rsidP="00D27FE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44C1E">
        <w:rPr>
          <w:rFonts w:ascii="Times New Roman" w:hAnsi="Times New Roman"/>
          <w:sz w:val="28"/>
          <w:szCs w:val="28"/>
        </w:rPr>
        <w:t>кадрової та правової роботи                                                             Ольга ТРИКУШ</w:t>
      </w:r>
    </w:p>
    <w:p w:rsidR="00D27FE1" w:rsidRPr="006E24E1" w:rsidRDefault="00D27FE1" w:rsidP="00D27F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FE1" w:rsidRPr="006E24E1" w:rsidRDefault="00D27FE1" w:rsidP="00D27F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FE1" w:rsidRDefault="00D27FE1" w:rsidP="00D27FE1">
      <w:pPr>
        <w:spacing w:after="0" w:line="240" w:lineRule="auto"/>
        <w:rPr>
          <w:rFonts w:ascii="Times New Roman" w:hAnsi="Times New Roman"/>
          <w:bCs/>
          <w:sz w:val="28"/>
        </w:rPr>
      </w:pPr>
      <w:r w:rsidRPr="006F235B">
        <w:rPr>
          <w:rFonts w:ascii="Times New Roman" w:hAnsi="Times New Roman"/>
          <w:bCs/>
          <w:sz w:val="28"/>
        </w:rPr>
        <w:t>Начальник відділу містобудування та</w:t>
      </w:r>
      <w:r>
        <w:rPr>
          <w:rFonts w:ascii="Times New Roman" w:hAnsi="Times New Roman"/>
          <w:bCs/>
          <w:sz w:val="28"/>
        </w:rPr>
        <w:t xml:space="preserve"> </w:t>
      </w:r>
    </w:p>
    <w:p w:rsidR="00D27FE1" w:rsidRDefault="00D27FE1" w:rsidP="00D27FE1">
      <w:pPr>
        <w:spacing w:after="0" w:line="240" w:lineRule="auto"/>
        <w:rPr>
          <w:rFonts w:ascii="Times New Roman" w:hAnsi="Times New Roman"/>
          <w:bCs/>
          <w:sz w:val="28"/>
        </w:rPr>
      </w:pPr>
      <w:r w:rsidRPr="006F235B">
        <w:rPr>
          <w:rFonts w:ascii="Times New Roman" w:hAnsi="Times New Roman"/>
          <w:bCs/>
          <w:sz w:val="28"/>
        </w:rPr>
        <w:t>архітектури,комунальної власності,</w:t>
      </w:r>
      <w:r>
        <w:rPr>
          <w:rFonts w:ascii="Times New Roman" w:hAnsi="Times New Roman"/>
          <w:bCs/>
          <w:sz w:val="28"/>
        </w:rPr>
        <w:t xml:space="preserve"> </w:t>
      </w:r>
    </w:p>
    <w:p w:rsidR="00D27FE1" w:rsidRPr="006F235B" w:rsidRDefault="00D27FE1" w:rsidP="00D27FE1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інвестицій – </w:t>
      </w:r>
      <w:r w:rsidRPr="006F235B">
        <w:rPr>
          <w:rFonts w:ascii="Times New Roman" w:hAnsi="Times New Roman"/>
          <w:bCs/>
          <w:sz w:val="28"/>
        </w:rPr>
        <w:t xml:space="preserve">архітектор </w:t>
      </w:r>
      <w:r>
        <w:rPr>
          <w:rFonts w:ascii="Times New Roman" w:hAnsi="Times New Roman"/>
          <w:bCs/>
          <w:sz w:val="28"/>
        </w:rPr>
        <w:t xml:space="preserve">                                                              </w:t>
      </w:r>
      <w:r w:rsidRPr="006F235B">
        <w:rPr>
          <w:rFonts w:ascii="Times New Roman" w:hAnsi="Times New Roman"/>
          <w:bCs/>
          <w:sz w:val="28"/>
        </w:rPr>
        <w:t xml:space="preserve">Олена </w:t>
      </w:r>
      <w:r>
        <w:rPr>
          <w:rFonts w:ascii="Times New Roman" w:hAnsi="Times New Roman"/>
          <w:bCs/>
          <w:sz w:val="28"/>
        </w:rPr>
        <w:t>МЕЛКОНЯН</w:t>
      </w:r>
    </w:p>
    <w:p w:rsidR="00D27FE1" w:rsidRDefault="00D27FE1" w:rsidP="00D27F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19C5" w:rsidRDefault="005719C5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1D38" w:rsidRDefault="00401D38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719C5" w:rsidRDefault="005719C5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719C5" w:rsidRDefault="005719C5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719C5" w:rsidRDefault="005719C5" w:rsidP="00401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6301C" w:rsidRDefault="0086301C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1D38" w:rsidRDefault="00401D38" w:rsidP="006242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93E68" w:rsidRDefault="00593E68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01D38" w:rsidRDefault="00401D38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19C5" w:rsidRDefault="005719C5" w:rsidP="005719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19C5" w:rsidRDefault="005719C5" w:rsidP="005719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81468" w:rsidRDefault="00281468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81468" w:rsidRDefault="00281468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81468" w:rsidRDefault="00281468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81468" w:rsidRDefault="00281468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01107" w:rsidRDefault="00001107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01107" w:rsidRDefault="00001107" w:rsidP="006242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19C5" w:rsidRDefault="005719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sectPr w:rsidR="005719C5" w:rsidSect="00C20C5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286"/>
    <w:multiLevelType w:val="hybridMultilevel"/>
    <w:tmpl w:val="45E82478"/>
    <w:lvl w:ilvl="0" w:tplc="AC26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B57B80"/>
    <w:multiLevelType w:val="multilevel"/>
    <w:tmpl w:val="49D87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E75F1F"/>
    <w:multiLevelType w:val="multilevel"/>
    <w:tmpl w:val="C1EE5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91"/>
    <w:rsid w:val="00001107"/>
    <w:rsid w:val="000237FA"/>
    <w:rsid w:val="00026CE5"/>
    <w:rsid w:val="00031D60"/>
    <w:rsid w:val="00037D78"/>
    <w:rsid w:val="000431F9"/>
    <w:rsid w:val="00061521"/>
    <w:rsid w:val="00077495"/>
    <w:rsid w:val="00080C90"/>
    <w:rsid w:val="000A12A2"/>
    <w:rsid w:val="000D304A"/>
    <w:rsid w:val="000D790F"/>
    <w:rsid w:val="00143A11"/>
    <w:rsid w:val="00151EF7"/>
    <w:rsid w:val="001547D6"/>
    <w:rsid w:val="00163B32"/>
    <w:rsid w:val="00177361"/>
    <w:rsid w:val="00186B66"/>
    <w:rsid w:val="001B7CF2"/>
    <w:rsid w:val="001D0192"/>
    <w:rsid w:val="001D022C"/>
    <w:rsid w:val="001E44BB"/>
    <w:rsid w:val="001E6CF5"/>
    <w:rsid w:val="001F5045"/>
    <w:rsid w:val="002010EB"/>
    <w:rsid w:val="00201989"/>
    <w:rsid w:val="00204D0C"/>
    <w:rsid w:val="002165BF"/>
    <w:rsid w:val="0021673E"/>
    <w:rsid w:val="0023224F"/>
    <w:rsid w:val="002355E7"/>
    <w:rsid w:val="00254066"/>
    <w:rsid w:val="00257B7A"/>
    <w:rsid w:val="00263587"/>
    <w:rsid w:val="00277B66"/>
    <w:rsid w:val="00281468"/>
    <w:rsid w:val="002826C5"/>
    <w:rsid w:val="00284349"/>
    <w:rsid w:val="002A592D"/>
    <w:rsid w:val="002B12EC"/>
    <w:rsid w:val="002E0624"/>
    <w:rsid w:val="002E4189"/>
    <w:rsid w:val="002E5439"/>
    <w:rsid w:val="00311F72"/>
    <w:rsid w:val="003427B6"/>
    <w:rsid w:val="003558E5"/>
    <w:rsid w:val="00374282"/>
    <w:rsid w:val="003826B3"/>
    <w:rsid w:val="003968A5"/>
    <w:rsid w:val="00397DA2"/>
    <w:rsid w:val="003B178B"/>
    <w:rsid w:val="003B4508"/>
    <w:rsid w:val="003B6B4F"/>
    <w:rsid w:val="003E77F8"/>
    <w:rsid w:val="003F521D"/>
    <w:rsid w:val="00401D38"/>
    <w:rsid w:val="004436B5"/>
    <w:rsid w:val="004474DA"/>
    <w:rsid w:val="00465E50"/>
    <w:rsid w:val="0049474F"/>
    <w:rsid w:val="004C63C3"/>
    <w:rsid w:val="004E5408"/>
    <w:rsid w:val="004F6BC4"/>
    <w:rsid w:val="004F7062"/>
    <w:rsid w:val="004F745D"/>
    <w:rsid w:val="004F7A82"/>
    <w:rsid w:val="00510F26"/>
    <w:rsid w:val="0051349A"/>
    <w:rsid w:val="0052012B"/>
    <w:rsid w:val="005250F9"/>
    <w:rsid w:val="0054075D"/>
    <w:rsid w:val="00542342"/>
    <w:rsid w:val="0056336A"/>
    <w:rsid w:val="00566A72"/>
    <w:rsid w:val="005719C5"/>
    <w:rsid w:val="005734BF"/>
    <w:rsid w:val="005936A5"/>
    <w:rsid w:val="00593E68"/>
    <w:rsid w:val="005B469B"/>
    <w:rsid w:val="005D2920"/>
    <w:rsid w:val="005F7A66"/>
    <w:rsid w:val="00622A30"/>
    <w:rsid w:val="0062421B"/>
    <w:rsid w:val="0063271E"/>
    <w:rsid w:val="00637D16"/>
    <w:rsid w:val="00660560"/>
    <w:rsid w:val="00670CEB"/>
    <w:rsid w:val="00680401"/>
    <w:rsid w:val="006A3871"/>
    <w:rsid w:val="006A499A"/>
    <w:rsid w:val="006B2118"/>
    <w:rsid w:val="006D4AEF"/>
    <w:rsid w:val="006F235B"/>
    <w:rsid w:val="006F2B1C"/>
    <w:rsid w:val="00725AF4"/>
    <w:rsid w:val="00765519"/>
    <w:rsid w:val="007710B9"/>
    <w:rsid w:val="00775EF9"/>
    <w:rsid w:val="007823B3"/>
    <w:rsid w:val="00790C7D"/>
    <w:rsid w:val="00796D56"/>
    <w:rsid w:val="007D37DE"/>
    <w:rsid w:val="007E464E"/>
    <w:rsid w:val="00813EEF"/>
    <w:rsid w:val="008150E6"/>
    <w:rsid w:val="00831D55"/>
    <w:rsid w:val="0086301C"/>
    <w:rsid w:val="008838FD"/>
    <w:rsid w:val="00884D8C"/>
    <w:rsid w:val="0089023C"/>
    <w:rsid w:val="00896BDE"/>
    <w:rsid w:val="008C3AA3"/>
    <w:rsid w:val="008D6F3A"/>
    <w:rsid w:val="00945E75"/>
    <w:rsid w:val="00952991"/>
    <w:rsid w:val="00963938"/>
    <w:rsid w:val="009C4DFB"/>
    <w:rsid w:val="009E3D37"/>
    <w:rsid w:val="00A05054"/>
    <w:rsid w:val="00A2266F"/>
    <w:rsid w:val="00A31C2D"/>
    <w:rsid w:val="00A37AEB"/>
    <w:rsid w:val="00A414A3"/>
    <w:rsid w:val="00A53A25"/>
    <w:rsid w:val="00A55C46"/>
    <w:rsid w:val="00A56813"/>
    <w:rsid w:val="00A56CFE"/>
    <w:rsid w:val="00AA33DB"/>
    <w:rsid w:val="00AD4229"/>
    <w:rsid w:val="00AD77B9"/>
    <w:rsid w:val="00B00DB5"/>
    <w:rsid w:val="00B1565C"/>
    <w:rsid w:val="00B2601C"/>
    <w:rsid w:val="00B2650D"/>
    <w:rsid w:val="00B3787A"/>
    <w:rsid w:val="00B45AE2"/>
    <w:rsid w:val="00B461A0"/>
    <w:rsid w:val="00B47437"/>
    <w:rsid w:val="00B67A03"/>
    <w:rsid w:val="00B755EE"/>
    <w:rsid w:val="00B902CC"/>
    <w:rsid w:val="00B9383C"/>
    <w:rsid w:val="00BA0AB1"/>
    <w:rsid w:val="00BA4958"/>
    <w:rsid w:val="00BB33DD"/>
    <w:rsid w:val="00BD7421"/>
    <w:rsid w:val="00C20C52"/>
    <w:rsid w:val="00C32088"/>
    <w:rsid w:val="00C37872"/>
    <w:rsid w:val="00C41B1E"/>
    <w:rsid w:val="00C5223E"/>
    <w:rsid w:val="00C65A69"/>
    <w:rsid w:val="00C669FE"/>
    <w:rsid w:val="00C84100"/>
    <w:rsid w:val="00C925EE"/>
    <w:rsid w:val="00CC5D5A"/>
    <w:rsid w:val="00CE7439"/>
    <w:rsid w:val="00D007D3"/>
    <w:rsid w:val="00D13C63"/>
    <w:rsid w:val="00D27FE1"/>
    <w:rsid w:val="00D42545"/>
    <w:rsid w:val="00D42560"/>
    <w:rsid w:val="00D55092"/>
    <w:rsid w:val="00DC785E"/>
    <w:rsid w:val="00DD731F"/>
    <w:rsid w:val="00DE1E9E"/>
    <w:rsid w:val="00DE65F8"/>
    <w:rsid w:val="00DE77DC"/>
    <w:rsid w:val="00E00C73"/>
    <w:rsid w:val="00E369A5"/>
    <w:rsid w:val="00E568A9"/>
    <w:rsid w:val="00E7792C"/>
    <w:rsid w:val="00E86DC7"/>
    <w:rsid w:val="00E92E63"/>
    <w:rsid w:val="00EC5697"/>
    <w:rsid w:val="00ED1E3A"/>
    <w:rsid w:val="00EF2E3C"/>
    <w:rsid w:val="00EF572C"/>
    <w:rsid w:val="00F1049D"/>
    <w:rsid w:val="00F21919"/>
    <w:rsid w:val="00F5336F"/>
    <w:rsid w:val="00F577FA"/>
    <w:rsid w:val="00F624E4"/>
    <w:rsid w:val="00F639BB"/>
    <w:rsid w:val="00F74B85"/>
    <w:rsid w:val="00F81024"/>
    <w:rsid w:val="00FA04A6"/>
    <w:rsid w:val="00FE0C35"/>
    <w:rsid w:val="00FE10EB"/>
    <w:rsid w:val="00FF3B3D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69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2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99"/>
    <w:rsid w:val="00DD731F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DD731F"/>
    <w:rPr>
      <w:rFonts w:ascii="Times New Roman" w:eastAsia="Batang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B9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93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69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2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99"/>
    <w:rsid w:val="00DD731F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DD731F"/>
    <w:rPr>
      <w:rFonts w:ascii="Times New Roman" w:eastAsia="Batang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B9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93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cp:lastPrinted>2024-06-26T08:17:00Z</cp:lastPrinted>
  <dcterms:created xsi:type="dcterms:W3CDTF">2025-03-10T08:36:00Z</dcterms:created>
  <dcterms:modified xsi:type="dcterms:W3CDTF">2025-03-26T06:57:00Z</dcterms:modified>
</cp:coreProperties>
</file>