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4D" w:rsidRPr="0049474F" w:rsidRDefault="00E9454D" w:rsidP="00B9383C">
      <w:pPr>
        <w:widowControl w:val="0"/>
        <w:autoSpaceDE w:val="0"/>
        <w:autoSpaceDN w:val="0"/>
        <w:adjustRightInd w:val="0"/>
        <w:spacing w:after="0" w:line="240" w:lineRule="auto"/>
        <w:ind w:firstLine="567"/>
        <w:jc w:val="center"/>
        <w:rPr>
          <w:rFonts w:ascii="Times New Roman" w:hAnsi="Times New Roman"/>
          <w:snapToGrid w:val="0"/>
          <w:spacing w:val="8"/>
          <w:sz w:val="28"/>
          <w:szCs w:val="28"/>
          <w:lang w:val="ru-RU" w:eastAsia="ru-RU"/>
        </w:rPr>
      </w:pPr>
      <w:r w:rsidRPr="00DB292E">
        <w:rPr>
          <w:rFonts w:ascii="Times New Roman" w:hAnsi="Times New Roman"/>
          <w:noProof/>
          <w:spacing w:val="8"/>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6.5pt;visibility:visible" filled="t" fillcolor="silver">
            <v:imagedata r:id="rId4" o:title=""/>
          </v:shape>
        </w:pict>
      </w:r>
    </w:p>
    <w:p w:rsidR="00E9454D" w:rsidRPr="0049474F" w:rsidRDefault="00E9454D" w:rsidP="00B9383C">
      <w:pPr>
        <w:widowControl w:val="0"/>
        <w:autoSpaceDE w:val="0"/>
        <w:autoSpaceDN w:val="0"/>
        <w:adjustRightInd w:val="0"/>
        <w:spacing w:after="0" w:line="276" w:lineRule="auto"/>
        <w:ind w:firstLine="567"/>
        <w:jc w:val="center"/>
        <w:rPr>
          <w:rFonts w:ascii="Times New Roman" w:hAnsi="Times New Roman"/>
          <w:b/>
          <w:sz w:val="28"/>
          <w:szCs w:val="28"/>
          <w:lang w:val="ru-RU" w:eastAsia="ru-RU"/>
        </w:rPr>
      </w:pPr>
      <w:r w:rsidRPr="0049474F">
        <w:rPr>
          <w:rFonts w:ascii="Times New Roman" w:hAnsi="Times New Roman"/>
          <w:b/>
          <w:sz w:val="28"/>
          <w:szCs w:val="28"/>
          <w:lang w:val="ru-RU" w:eastAsia="ru-RU"/>
        </w:rPr>
        <w:t>МАР’ЯНІВСЬКА  СЕЛИЩНА РАДА</w:t>
      </w:r>
    </w:p>
    <w:p w:rsidR="00E9454D" w:rsidRPr="0049474F" w:rsidRDefault="00E9454D" w:rsidP="00B9383C">
      <w:pPr>
        <w:widowControl w:val="0"/>
        <w:autoSpaceDE w:val="0"/>
        <w:autoSpaceDN w:val="0"/>
        <w:adjustRightInd w:val="0"/>
        <w:spacing w:after="0" w:line="276" w:lineRule="auto"/>
        <w:ind w:firstLine="567"/>
        <w:jc w:val="center"/>
        <w:rPr>
          <w:rFonts w:ascii="Times New Roman" w:hAnsi="Times New Roman"/>
          <w:b/>
          <w:sz w:val="28"/>
          <w:szCs w:val="28"/>
          <w:lang w:eastAsia="ru-RU"/>
        </w:rPr>
      </w:pPr>
      <w:r w:rsidRPr="0049474F">
        <w:rPr>
          <w:rFonts w:ascii="Times New Roman" w:hAnsi="Times New Roman"/>
          <w:b/>
          <w:sz w:val="28"/>
          <w:szCs w:val="28"/>
          <w:lang w:eastAsia="ru-RU"/>
        </w:rPr>
        <w:t>ЛУЦЬКОГО РАЙОНУ ВОЛИНСЬКОЇ ОБЛАСТІ</w:t>
      </w:r>
    </w:p>
    <w:p w:rsidR="00E9454D" w:rsidRPr="0049474F" w:rsidRDefault="00E9454D" w:rsidP="00B9383C">
      <w:pPr>
        <w:widowControl w:val="0"/>
        <w:autoSpaceDE w:val="0"/>
        <w:autoSpaceDN w:val="0"/>
        <w:adjustRightInd w:val="0"/>
        <w:spacing w:after="0" w:line="240" w:lineRule="auto"/>
        <w:ind w:firstLine="567"/>
        <w:jc w:val="center"/>
        <w:rPr>
          <w:rFonts w:ascii="Times New Roman" w:hAnsi="Times New Roman"/>
          <w:b/>
          <w:sz w:val="28"/>
          <w:szCs w:val="28"/>
          <w:lang w:eastAsia="ru-RU"/>
        </w:rPr>
      </w:pPr>
      <w:r w:rsidRPr="0049474F">
        <w:rPr>
          <w:rFonts w:ascii="Times New Roman" w:hAnsi="Times New Roman"/>
          <w:b/>
          <w:sz w:val="28"/>
          <w:szCs w:val="28"/>
          <w:lang w:eastAsia="ru-RU"/>
        </w:rPr>
        <w:t>ВИКОНАВЧИЙ КОМІТЕТ</w:t>
      </w:r>
    </w:p>
    <w:p w:rsidR="00E9454D" w:rsidRPr="0089023C" w:rsidRDefault="00E9454D" w:rsidP="00564FD4">
      <w:pPr>
        <w:widowControl w:val="0"/>
        <w:autoSpaceDE w:val="0"/>
        <w:autoSpaceDN w:val="0"/>
        <w:adjustRightInd w:val="0"/>
        <w:spacing w:after="0" w:line="240" w:lineRule="auto"/>
        <w:jc w:val="right"/>
        <w:rPr>
          <w:rFonts w:ascii="Times New Roman" w:hAnsi="Times New Roman"/>
          <w:sz w:val="28"/>
          <w:szCs w:val="28"/>
          <w:lang w:eastAsia="ru-RU"/>
        </w:rPr>
      </w:pPr>
      <w:r w:rsidRPr="0049474F">
        <w:rPr>
          <w:rFonts w:ascii="Times New Roman" w:hAnsi="Times New Roman"/>
          <w:b/>
          <w:sz w:val="28"/>
          <w:szCs w:val="28"/>
          <w:lang w:eastAsia="ru-RU"/>
        </w:rPr>
        <w:t xml:space="preserve">                                                        </w:t>
      </w:r>
      <w:r>
        <w:rPr>
          <w:rFonts w:ascii="Times New Roman" w:hAnsi="Times New Roman"/>
          <w:b/>
          <w:sz w:val="28"/>
          <w:szCs w:val="28"/>
          <w:lang w:eastAsia="ru-RU"/>
        </w:rPr>
        <w:t xml:space="preserve">                                                               </w:t>
      </w:r>
    </w:p>
    <w:p w:rsidR="00E9454D" w:rsidRPr="0049474F" w:rsidRDefault="00E9454D" w:rsidP="0089023C">
      <w:pPr>
        <w:widowControl w:val="0"/>
        <w:autoSpaceDE w:val="0"/>
        <w:autoSpaceDN w:val="0"/>
        <w:adjustRightInd w:val="0"/>
        <w:spacing w:after="0" w:line="240" w:lineRule="auto"/>
        <w:jc w:val="center"/>
        <w:rPr>
          <w:rFonts w:ascii="Times New Roman" w:hAnsi="Times New Roman"/>
          <w:b/>
          <w:sz w:val="28"/>
          <w:szCs w:val="28"/>
          <w:lang w:eastAsia="ru-RU"/>
        </w:rPr>
      </w:pPr>
      <w:r w:rsidRPr="0049474F">
        <w:rPr>
          <w:rFonts w:ascii="Times New Roman" w:hAnsi="Times New Roman"/>
          <w:b/>
          <w:sz w:val="28"/>
          <w:szCs w:val="28"/>
          <w:lang w:eastAsia="ru-RU"/>
        </w:rPr>
        <w:t>РІШЕННЯ</w:t>
      </w:r>
    </w:p>
    <w:p w:rsidR="00E9454D" w:rsidRPr="0049474F" w:rsidRDefault="00E9454D" w:rsidP="00B9383C">
      <w:pPr>
        <w:widowControl w:val="0"/>
        <w:autoSpaceDE w:val="0"/>
        <w:autoSpaceDN w:val="0"/>
        <w:adjustRightInd w:val="0"/>
        <w:spacing w:after="0" w:line="240" w:lineRule="auto"/>
        <w:rPr>
          <w:rFonts w:ascii="Times New Roman" w:hAnsi="Times New Roman"/>
          <w:b/>
          <w:sz w:val="28"/>
          <w:szCs w:val="28"/>
          <w:lang w:eastAsia="ru-RU"/>
        </w:rPr>
      </w:pPr>
      <w:r>
        <w:rPr>
          <w:rFonts w:ascii="Times New Roman" w:hAnsi="Times New Roman"/>
          <w:sz w:val="28"/>
          <w:szCs w:val="28"/>
          <w:lang w:eastAsia="ru-RU"/>
        </w:rPr>
        <w:t xml:space="preserve">                                                                                                                    </w:t>
      </w:r>
      <w:r w:rsidRPr="0089023C">
        <w:rPr>
          <w:rFonts w:ascii="Times New Roman" w:hAnsi="Times New Roman"/>
          <w:sz w:val="28"/>
          <w:szCs w:val="28"/>
          <w:lang w:eastAsia="ru-RU"/>
        </w:rPr>
        <w:t>ПРОЄКТ</w:t>
      </w:r>
    </w:p>
    <w:p w:rsidR="00E9454D" w:rsidRPr="0049474F" w:rsidRDefault="00E9454D" w:rsidP="00B9383C">
      <w:pPr>
        <w:widowControl w:val="0"/>
        <w:autoSpaceDE w:val="0"/>
        <w:autoSpaceDN w:val="0"/>
        <w:adjustRightInd w:val="0"/>
        <w:spacing w:after="0" w:line="240" w:lineRule="auto"/>
        <w:rPr>
          <w:rFonts w:ascii="Times New Roman" w:hAnsi="Times New Roman"/>
          <w:sz w:val="28"/>
          <w:szCs w:val="28"/>
          <w:u w:val="single"/>
          <w:lang w:eastAsia="ru-RU"/>
        </w:rPr>
      </w:pPr>
      <w:r>
        <w:rPr>
          <w:rFonts w:ascii="Times New Roman" w:hAnsi="Times New Roman"/>
          <w:sz w:val="28"/>
          <w:szCs w:val="28"/>
          <w:u w:val="single"/>
          <w:lang w:eastAsia="ru-RU"/>
        </w:rPr>
        <w:t xml:space="preserve">27 липня </w:t>
      </w:r>
      <w:r w:rsidRPr="0049474F">
        <w:rPr>
          <w:rFonts w:ascii="Times New Roman" w:hAnsi="Times New Roman"/>
          <w:sz w:val="28"/>
          <w:szCs w:val="28"/>
          <w:u w:val="single"/>
          <w:lang w:eastAsia="ru-RU"/>
        </w:rPr>
        <w:t>2023 року</w:t>
      </w:r>
      <w:r>
        <w:rPr>
          <w:rFonts w:ascii="Times New Roman" w:hAnsi="Times New Roman"/>
          <w:sz w:val="28"/>
          <w:szCs w:val="28"/>
          <w:u w:val="single"/>
          <w:lang w:eastAsia="ru-RU"/>
        </w:rPr>
        <w:t xml:space="preserve">  </w:t>
      </w:r>
      <w:r w:rsidRPr="0049474F">
        <w:rPr>
          <w:rFonts w:ascii="Times New Roman" w:hAnsi="Times New Roman"/>
          <w:sz w:val="28"/>
          <w:szCs w:val="28"/>
          <w:u w:val="single"/>
          <w:lang w:eastAsia="ru-RU"/>
        </w:rPr>
        <w:t xml:space="preserve"> </w:t>
      </w:r>
      <w:r>
        <w:rPr>
          <w:rFonts w:ascii="Times New Roman" w:hAnsi="Times New Roman"/>
          <w:sz w:val="28"/>
          <w:szCs w:val="28"/>
          <w:u w:val="single"/>
          <w:lang w:eastAsia="ru-RU"/>
        </w:rPr>
        <w:t>№ 04</w:t>
      </w:r>
    </w:p>
    <w:p w:rsidR="00E9454D" w:rsidRPr="0049474F" w:rsidRDefault="00E9454D" w:rsidP="00B9383C">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49474F">
        <w:rPr>
          <w:rFonts w:ascii="Times New Roman" w:hAnsi="Times New Roman"/>
          <w:sz w:val="28"/>
          <w:szCs w:val="28"/>
          <w:lang w:eastAsia="ru-RU"/>
        </w:rPr>
        <w:t>смт Мар’янівка</w:t>
      </w:r>
      <w:r w:rsidRPr="0049474F">
        <w:rPr>
          <w:rFonts w:ascii="Times New Roman" w:hAnsi="Times New Roman"/>
          <w:sz w:val="28"/>
          <w:szCs w:val="28"/>
          <w:u w:val="single"/>
          <w:lang w:eastAsia="ru-RU"/>
        </w:rPr>
        <w:t xml:space="preserve"> </w:t>
      </w:r>
      <w:r>
        <w:rPr>
          <w:rFonts w:ascii="Times New Roman" w:hAnsi="Times New Roman"/>
          <w:sz w:val="28"/>
          <w:szCs w:val="28"/>
          <w:u w:val="single"/>
          <w:lang w:eastAsia="ru-RU"/>
        </w:rPr>
        <w:t xml:space="preserve">                                    </w:t>
      </w:r>
      <w:r w:rsidRPr="0049474F">
        <w:rPr>
          <w:rFonts w:ascii="Times New Roman" w:hAnsi="Times New Roman"/>
          <w:sz w:val="28"/>
          <w:szCs w:val="28"/>
          <w:lang w:eastAsia="ru-RU"/>
        </w:rPr>
        <w:t xml:space="preserve">                                      </w:t>
      </w:r>
    </w:p>
    <w:p w:rsidR="00E9454D" w:rsidRPr="0049474F" w:rsidRDefault="00E9454D" w:rsidP="00F624E4">
      <w:pPr>
        <w:pStyle w:val="NormalWeb"/>
        <w:shd w:val="clear" w:color="auto" w:fill="FFFFFF"/>
        <w:spacing w:before="0" w:beforeAutospacing="0" w:after="0" w:afterAutospacing="0"/>
        <w:jc w:val="both"/>
        <w:rPr>
          <w:color w:val="000000"/>
          <w:sz w:val="28"/>
          <w:szCs w:val="28"/>
        </w:rPr>
      </w:pPr>
    </w:p>
    <w:p w:rsidR="00E9454D" w:rsidRDefault="00E9454D" w:rsidP="00564FD4">
      <w:pPr>
        <w:pStyle w:val="NormalWeb"/>
        <w:shd w:val="clear" w:color="auto" w:fill="FFFFFF"/>
        <w:tabs>
          <w:tab w:val="left" w:pos="4678"/>
        </w:tabs>
        <w:spacing w:before="0" w:beforeAutospacing="0" w:after="0" w:afterAutospacing="0"/>
        <w:ind w:right="4394"/>
        <w:rPr>
          <w:b/>
          <w:color w:val="000000"/>
          <w:sz w:val="28"/>
          <w:szCs w:val="28"/>
        </w:rPr>
      </w:pPr>
      <w:r w:rsidRPr="0062421B">
        <w:rPr>
          <w:b/>
          <w:color w:val="000000"/>
          <w:sz w:val="28"/>
          <w:szCs w:val="28"/>
        </w:rPr>
        <w:t xml:space="preserve">Про </w:t>
      </w:r>
      <w:r>
        <w:rPr>
          <w:b/>
          <w:color w:val="000000"/>
          <w:sz w:val="28"/>
          <w:szCs w:val="28"/>
        </w:rPr>
        <w:t>встановлення розміру кошторисної заробітної плати на 2023 рік, який враховується при визначенні вартості будівництва об’єктів на території Мар’янівської селищної ради</w:t>
      </w:r>
    </w:p>
    <w:p w:rsidR="00E9454D" w:rsidRDefault="00E9454D" w:rsidP="0062421B">
      <w:pPr>
        <w:pStyle w:val="NormalWeb"/>
        <w:shd w:val="clear" w:color="auto" w:fill="FFFFFF"/>
        <w:spacing w:before="0" w:beforeAutospacing="0" w:after="0" w:afterAutospacing="0"/>
        <w:jc w:val="both"/>
        <w:rPr>
          <w:color w:val="000000"/>
          <w:sz w:val="28"/>
          <w:szCs w:val="28"/>
        </w:rPr>
      </w:pPr>
    </w:p>
    <w:p w:rsidR="00E9454D" w:rsidRDefault="00E9454D" w:rsidP="0062421B">
      <w:pPr>
        <w:pStyle w:val="NormalWeb"/>
        <w:shd w:val="clear" w:color="auto" w:fill="FFFFFF"/>
        <w:spacing w:before="0" w:beforeAutospacing="0" w:after="0" w:afterAutospacing="0"/>
        <w:ind w:firstLine="709"/>
        <w:jc w:val="both"/>
        <w:rPr>
          <w:color w:val="000000"/>
          <w:sz w:val="28"/>
          <w:szCs w:val="28"/>
        </w:rPr>
      </w:pPr>
      <w:r w:rsidRPr="0062421B">
        <w:rPr>
          <w:color w:val="000000"/>
          <w:sz w:val="28"/>
          <w:szCs w:val="28"/>
        </w:rPr>
        <w:t>Відповідно до</w:t>
      </w:r>
      <w:r>
        <w:rPr>
          <w:color w:val="000000"/>
          <w:sz w:val="28"/>
          <w:szCs w:val="28"/>
        </w:rPr>
        <w:t xml:space="preserve"> </w:t>
      </w:r>
      <w:r w:rsidRPr="0062421B">
        <w:rPr>
          <w:color w:val="000000"/>
          <w:sz w:val="28"/>
          <w:szCs w:val="28"/>
        </w:rPr>
        <w:t>Закону України «Про місцеве самоврядування в Україні»,</w:t>
      </w:r>
      <w:r>
        <w:rPr>
          <w:color w:val="000000"/>
          <w:sz w:val="28"/>
          <w:szCs w:val="28"/>
        </w:rPr>
        <w:t xml:space="preserve">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20.10.2016 № 281 (зі змінами), </w:t>
      </w:r>
      <w:r w:rsidRPr="0062421B">
        <w:rPr>
          <w:color w:val="000000"/>
          <w:sz w:val="28"/>
          <w:szCs w:val="28"/>
        </w:rPr>
        <w:t>виконавчий комітет</w:t>
      </w:r>
    </w:p>
    <w:p w:rsidR="00E9454D" w:rsidRDefault="00E9454D" w:rsidP="0062421B">
      <w:pPr>
        <w:pStyle w:val="NormalWeb"/>
        <w:shd w:val="clear" w:color="auto" w:fill="FFFFFF"/>
        <w:spacing w:before="0" w:beforeAutospacing="0" w:after="0" w:afterAutospacing="0"/>
        <w:ind w:firstLine="709"/>
        <w:jc w:val="both"/>
      </w:pPr>
    </w:p>
    <w:p w:rsidR="00E9454D" w:rsidRDefault="00E9454D" w:rsidP="00564FD4">
      <w:pPr>
        <w:pStyle w:val="NormalWeb"/>
        <w:shd w:val="clear" w:color="auto" w:fill="FFFFFF"/>
        <w:spacing w:before="0" w:beforeAutospacing="0" w:after="0" w:afterAutospacing="0"/>
        <w:rPr>
          <w:b/>
          <w:color w:val="000000"/>
          <w:sz w:val="28"/>
          <w:szCs w:val="28"/>
        </w:rPr>
      </w:pPr>
      <w:r w:rsidRPr="0062421B">
        <w:rPr>
          <w:b/>
          <w:color w:val="000000"/>
          <w:sz w:val="28"/>
          <w:szCs w:val="28"/>
        </w:rPr>
        <w:t>ВИРІШИВ:</w:t>
      </w:r>
    </w:p>
    <w:p w:rsidR="00E9454D" w:rsidRDefault="00E9454D" w:rsidP="00564FD4">
      <w:pPr>
        <w:pStyle w:val="NormalWeb"/>
        <w:shd w:val="clear" w:color="auto" w:fill="FFFFFF"/>
        <w:spacing w:before="0" w:beforeAutospacing="0" w:after="0" w:afterAutospacing="0"/>
        <w:rPr>
          <w:color w:val="000000"/>
          <w:sz w:val="28"/>
          <w:szCs w:val="28"/>
        </w:rPr>
      </w:pPr>
    </w:p>
    <w:p w:rsidR="00E9454D" w:rsidRDefault="00E9454D" w:rsidP="0062421B">
      <w:pPr>
        <w:pStyle w:val="NormalWeb"/>
        <w:shd w:val="clear" w:color="auto" w:fill="FFFFFF"/>
        <w:spacing w:before="0" w:beforeAutospacing="0" w:after="0" w:afterAutospacing="0"/>
        <w:ind w:firstLine="709"/>
        <w:jc w:val="both"/>
        <w:rPr>
          <w:color w:val="000000"/>
          <w:sz w:val="28"/>
          <w:szCs w:val="28"/>
        </w:rPr>
      </w:pPr>
      <w:r>
        <w:rPr>
          <w:color w:val="000000"/>
          <w:sz w:val="28"/>
          <w:szCs w:val="28"/>
        </w:rPr>
        <w:t>1. ВСТАНОВИТИ розмір кошторисної заробітної плати на 2023 рік, який враховується при визначенні вартості будівництва об’єктів, які споруджуються за рахунок коштів бюджету селищної територіальної громади в розмірі 12558,80 грн, що відповідає середньому розряду складності робіт у будівництві 3,8 при виконанні робіт у звичайних умовах.</w:t>
      </w:r>
    </w:p>
    <w:p w:rsidR="00E9454D" w:rsidRDefault="00E9454D" w:rsidP="00F30175">
      <w:pPr>
        <w:pStyle w:val="NormalWeb"/>
        <w:shd w:val="clear" w:color="auto" w:fill="FFFFFF"/>
        <w:spacing w:before="0" w:beforeAutospacing="0" w:after="0" w:afterAutospacing="0"/>
        <w:ind w:firstLine="709"/>
        <w:jc w:val="both"/>
        <w:rPr>
          <w:color w:val="000000"/>
          <w:sz w:val="28"/>
          <w:szCs w:val="28"/>
        </w:rPr>
      </w:pPr>
      <w:r>
        <w:rPr>
          <w:color w:val="000000"/>
          <w:sz w:val="28"/>
          <w:szCs w:val="28"/>
        </w:rPr>
        <w:t>2. Головним розпорядникам та одержувачам бюджетних коштів, розпорядникам нижчого рівня, комунальному підприємству, установам та організаціям при визначенні вартості нового та розпочатого будівництва, реконструкції, реставрації, капітального ремонту, поточного ремонту, технічного переоснащення об’єктів за рахунок коштів бюджету селищної територіальної громади, керуватися у своїй роботі вказаним у пункті 1 цього рішення граничним розміром кошторисної заробітної плати при визначенні вартості будівництва при складанні кошторисної документації (на стадії розроблення проектної документації) та при проведенні взаєморозрахунків за обсяги виконаних будівельних робіт на об’єктах комунальної власності Мар’янівської селищної територіальної громади.</w:t>
      </w:r>
    </w:p>
    <w:p w:rsidR="00E9454D" w:rsidRDefault="00E9454D" w:rsidP="00F30175">
      <w:pPr>
        <w:pStyle w:val="NormalWeb"/>
        <w:shd w:val="clear" w:color="auto" w:fill="FFFFFF"/>
        <w:spacing w:before="0" w:beforeAutospacing="0" w:after="0" w:afterAutospacing="0"/>
        <w:ind w:firstLine="709"/>
        <w:jc w:val="both"/>
        <w:rPr>
          <w:color w:val="000000"/>
          <w:sz w:val="28"/>
          <w:szCs w:val="28"/>
        </w:rPr>
      </w:pPr>
      <w:r>
        <w:rPr>
          <w:color w:val="000000"/>
          <w:sz w:val="28"/>
          <w:szCs w:val="28"/>
        </w:rPr>
        <w:t xml:space="preserve">3. Контроль за виконанням цього рішення залишаю за собою. </w:t>
      </w:r>
    </w:p>
    <w:p w:rsidR="00E9454D" w:rsidRDefault="00E9454D" w:rsidP="0062421B">
      <w:pPr>
        <w:pStyle w:val="NormalWeb"/>
        <w:shd w:val="clear" w:color="auto" w:fill="FFFFFF"/>
        <w:spacing w:before="0" w:beforeAutospacing="0" w:after="0" w:afterAutospacing="0"/>
        <w:jc w:val="both"/>
        <w:rPr>
          <w:color w:val="000000"/>
          <w:sz w:val="28"/>
          <w:szCs w:val="28"/>
        </w:rPr>
      </w:pPr>
    </w:p>
    <w:p w:rsidR="00E9454D" w:rsidRDefault="00E9454D" w:rsidP="0062421B">
      <w:pPr>
        <w:pStyle w:val="NormalWeb"/>
        <w:shd w:val="clear" w:color="auto" w:fill="FFFFFF"/>
        <w:spacing w:before="0" w:beforeAutospacing="0" w:after="0" w:afterAutospacing="0"/>
        <w:jc w:val="both"/>
        <w:rPr>
          <w:b/>
          <w:color w:val="000000"/>
          <w:sz w:val="28"/>
          <w:szCs w:val="28"/>
        </w:rPr>
      </w:pPr>
      <w:r>
        <w:rPr>
          <w:color w:val="000000"/>
          <w:sz w:val="28"/>
          <w:szCs w:val="28"/>
        </w:rPr>
        <w:t xml:space="preserve">Селищний голова                                                                       </w:t>
      </w:r>
      <w:r w:rsidRPr="0062421B">
        <w:rPr>
          <w:b/>
          <w:color w:val="000000"/>
          <w:sz w:val="28"/>
          <w:szCs w:val="28"/>
        </w:rPr>
        <w:t>Олег БАСАЛИК</w:t>
      </w:r>
    </w:p>
    <w:p w:rsidR="00E9454D" w:rsidRDefault="00E9454D" w:rsidP="0062421B">
      <w:pPr>
        <w:pStyle w:val="NormalWeb"/>
        <w:shd w:val="clear" w:color="auto" w:fill="FFFFFF"/>
        <w:spacing w:before="0" w:beforeAutospacing="0" w:after="0" w:afterAutospacing="0"/>
        <w:jc w:val="both"/>
        <w:rPr>
          <w:color w:val="000000"/>
        </w:rPr>
      </w:pPr>
      <w:bookmarkStart w:id="0" w:name="_GoBack"/>
      <w:bookmarkEnd w:id="0"/>
    </w:p>
    <w:p w:rsidR="00E9454D" w:rsidRPr="0062421B" w:rsidRDefault="00E9454D" w:rsidP="0062421B">
      <w:pPr>
        <w:pStyle w:val="NormalWeb"/>
        <w:shd w:val="clear" w:color="auto" w:fill="FFFFFF"/>
        <w:spacing w:before="0" w:beforeAutospacing="0" w:after="0" w:afterAutospacing="0"/>
        <w:jc w:val="both"/>
        <w:rPr>
          <w:color w:val="000000"/>
        </w:rPr>
      </w:pPr>
      <w:r>
        <w:rPr>
          <w:color w:val="000000"/>
        </w:rPr>
        <w:t>Галина Андрєєва</w:t>
      </w:r>
    </w:p>
    <w:sectPr w:rsidR="00E9454D" w:rsidRPr="0062421B" w:rsidSect="008C2AF6">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2991"/>
    <w:rsid w:val="000237FA"/>
    <w:rsid w:val="00026CE5"/>
    <w:rsid w:val="00031D60"/>
    <w:rsid w:val="00037D78"/>
    <w:rsid w:val="000431F9"/>
    <w:rsid w:val="00050C5E"/>
    <w:rsid w:val="00061521"/>
    <w:rsid w:val="000A12A2"/>
    <w:rsid w:val="00141D95"/>
    <w:rsid w:val="00151EF7"/>
    <w:rsid w:val="00177361"/>
    <w:rsid w:val="00186B66"/>
    <w:rsid w:val="00193C8B"/>
    <w:rsid w:val="001B7CF2"/>
    <w:rsid w:val="001E44BB"/>
    <w:rsid w:val="001F5045"/>
    <w:rsid w:val="00201989"/>
    <w:rsid w:val="002321BE"/>
    <w:rsid w:val="00263587"/>
    <w:rsid w:val="00277B66"/>
    <w:rsid w:val="002826C5"/>
    <w:rsid w:val="002B12EC"/>
    <w:rsid w:val="002E4189"/>
    <w:rsid w:val="002E5439"/>
    <w:rsid w:val="003427B6"/>
    <w:rsid w:val="003558E5"/>
    <w:rsid w:val="003968A5"/>
    <w:rsid w:val="00397DA2"/>
    <w:rsid w:val="003B6B4F"/>
    <w:rsid w:val="003C0B77"/>
    <w:rsid w:val="003E77F8"/>
    <w:rsid w:val="004436B5"/>
    <w:rsid w:val="004474DA"/>
    <w:rsid w:val="00465E50"/>
    <w:rsid w:val="0049474F"/>
    <w:rsid w:val="004B1556"/>
    <w:rsid w:val="004C63C3"/>
    <w:rsid w:val="004F7062"/>
    <w:rsid w:val="004F745D"/>
    <w:rsid w:val="004F7A82"/>
    <w:rsid w:val="0056336A"/>
    <w:rsid w:val="00564FD4"/>
    <w:rsid w:val="005D2920"/>
    <w:rsid w:val="005F7A66"/>
    <w:rsid w:val="0062421B"/>
    <w:rsid w:val="0063271E"/>
    <w:rsid w:val="00676D03"/>
    <w:rsid w:val="00680401"/>
    <w:rsid w:val="006A3871"/>
    <w:rsid w:val="006D4AEF"/>
    <w:rsid w:val="007327C5"/>
    <w:rsid w:val="00790C7D"/>
    <w:rsid w:val="007D37DE"/>
    <w:rsid w:val="007E464E"/>
    <w:rsid w:val="00813EEF"/>
    <w:rsid w:val="008150E6"/>
    <w:rsid w:val="008838FD"/>
    <w:rsid w:val="00884D8C"/>
    <w:rsid w:val="0089023C"/>
    <w:rsid w:val="00896BDE"/>
    <w:rsid w:val="008B098B"/>
    <w:rsid w:val="008C2AF6"/>
    <w:rsid w:val="008C3AA3"/>
    <w:rsid w:val="00911DC1"/>
    <w:rsid w:val="00945E75"/>
    <w:rsid w:val="00952991"/>
    <w:rsid w:val="00963938"/>
    <w:rsid w:val="009C4DFB"/>
    <w:rsid w:val="009E3D37"/>
    <w:rsid w:val="00A37AEB"/>
    <w:rsid w:val="00A46701"/>
    <w:rsid w:val="00AD4229"/>
    <w:rsid w:val="00B3787A"/>
    <w:rsid w:val="00B461A0"/>
    <w:rsid w:val="00B47437"/>
    <w:rsid w:val="00B8173B"/>
    <w:rsid w:val="00B902CC"/>
    <w:rsid w:val="00B9383C"/>
    <w:rsid w:val="00B96126"/>
    <w:rsid w:val="00BA0AB1"/>
    <w:rsid w:val="00BA4958"/>
    <w:rsid w:val="00C14B38"/>
    <w:rsid w:val="00C37872"/>
    <w:rsid w:val="00C5223E"/>
    <w:rsid w:val="00C65A69"/>
    <w:rsid w:val="00C669FE"/>
    <w:rsid w:val="00C925EE"/>
    <w:rsid w:val="00D13C63"/>
    <w:rsid w:val="00D55092"/>
    <w:rsid w:val="00D63548"/>
    <w:rsid w:val="00DB292E"/>
    <w:rsid w:val="00DC3084"/>
    <w:rsid w:val="00DC785E"/>
    <w:rsid w:val="00DD731F"/>
    <w:rsid w:val="00DE77DC"/>
    <w:rsid w:val="00E7792C"/>
    <w:rsid w:val="00E92E63"/>
    <w:rsid w:val="00E9454D"/>
    <w:rsid w:val="00EC5697"/>
    <w:rsid w:val="00EF572C"/>
    <w:rsid w:val="00F30175"/>
    <w:rsid w:val="00F577FA"/>
    <w:rsid w:val="00F624E4"/>
    <w:rsid w:val="00F639BB"/>
    <w:rsid w:val="00FA04A6"/>
    <w:rsid w:val="00FE0C35"/>
    <w:rsid w:val="00FE10EB"/>
    <w:rsid w:val="00FF3B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A69"/>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624E4"/>
    <w:pPr>
      <w:spacing w:before="100" w:beforeAutospacing="1" w:after="100" w:afterAutospacing="1" w:line="240" w:lineRule="auto"/>
    </w:pPr>
    <w:rPr>
      <w:rFonts w:ascii="Times New Roman" w:eastAsia="Times New Roman" w:hAnsi="Times New Roman"/>
      <w:sz w:val="24"/>
      <w:szCs w:val="24"/>
      <w:lang w:eastAsia="uk-UA"/>
    </w:rPr>
  </w:style>
  <w:style w:type="table" w:styleId="TableGrid">
    <w:name w:val="Table Grid"/>
    <w:basedOn w:val="TableNormal"/>
    <w:uiPriority w:val="99"/>
    <w:rsid w:val="00DD731F"/>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DD731F"/>
    <w:rPr>
      <w:rFonts w:ascii="Times New Roman" w:eastAsia="Batang" w:hAnsi="Times New Roman"/>
      <w:sz w:val="24"/>
      <w:szCs w:val="24"/>
      <w:lang w:val="uk-UA" w:eastAsia="uk-UA"/>
    </w:rPr>
  </w:style>
  <w:style w:type="paragraph" w:styleId="BalloonText">
    <w:name w:val="Balloon Text"/>
    <w:basedOn w:val="Normal"/>
    <w:link w:val="BalloonTextChar"/>
    <w:uiPriority w:val="99"/>
    <w:semiHidden/>
    <w:rsid w:val="00B93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38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9277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1</Pages>
  <Words>337</Words>
  <Characters>1926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Администратор</cp:lastModifiedBy>
  <cp:revision>14</cp:revision>
  <cp:lastPrinted>2021-02-08T07:46:00Z</cp:lastPrinted>
  <dcterms:created xsi:type="dcterms:W3CDTF">2023-07-17T08:03:00Z</dcterms:created>
  <dcterms:modified xsi:type="dcterms:W3CDTF">2023-07-24T11:53:00Z</dcterms:modified>
</cp:coreProperties>
</file>