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AB" w:rsidRPr="0087185A" w:rsidRDefault="002617AB" w:rsidP="00E018FB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pacing w:val="8"/>
          <w:sz w:val="22"/>
          <w:szCs w:val="22"/>
          <w:lang w:val="ru-RU"/>
        </w:rPr>
      </w:pPr>
      <w:r>
        <w:rPr>
          <w:rFonts w:ascii="Times New Roman" w:hAnsi="Times New Roman"/>
          <w:noProof/>
          <w:spacing w:val="8"/>
          <w:sz w:val="22"/>
          <w:szCs w:val="22"/>
          <w:lang w:val="ru-RU"/>
        </w:rPr>
        <w:t xml:space="preserve">                                                                      </w:t>
      </w:r>
      <w:r w:rsidRPr="0044744D">
        <w:rPr>
          <w:rFonts w:ascii="Times New Roman" w:hAnsi="Times New Roman"/>
          <w:noProof/>
          <w:spacing w:val="8"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2617AB" w:rsidRPr="0087185A" w:rsidRDefault="002617AB" w:rsidP="00E018F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Cs w:val="22"/>
          <w:lang w:val="ru-RU"/>
        </w:rPr>
      </w:pPr>
      <w:r w:rsidRPr="0087185A">
        <w:rPr>
          <w:rFonts w:ascii="Times New Roman" w:hAnsi="Times New Roman"/>
          <w:b/>
          <w:szCs w:val="22"/>
          <w:lang w:val="ru-RU"/>
        </w:rPr>
        <w:t>МАР’ЯНІВСЬКА  СЕЛИЩНА РАДА</w:t>
      </w:r>
    </w:p>
    <w:p w:rsidR="002617AB" w:rsidRPr="0087185A" w:rsidRDefault="002617AB" w:rsidP="00E018F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87185A">
        <w:rPr>
          <w:rFonts w:ascii="Times New Roman" w:hAnsi="Times New Roman"/>
          <w:b/>
          <w:szCs w:val="22"/>
        </w:rPr>
        <w:t>ЛУЦЬКОГО РАЙОНУ ВОЛИНСЬКОЇ ОБЛАСТІ</w:t>
      </w:r>
    </w:p>
    <w:p w:rsidR="002617AB" w:rsidRPr="0087185A" w:rsidRDefault="002617AB" w:rsidP="00E01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87185A">
        <w:rPr>
          <w:rFonts w:ascii="Times New Roman" w:hAnsi="Times New Roman"/>
          <w:b/>
          <w:szCs w:val="22"/>
        </w:rPr>
        <w:t>ВИКОНАВЧИЙ КОМІТЕТ</w:t>
      </w:r>
    </w:p>
    <w:p w:rsidR="002617AB" w:rsidRPr="0087185A" w:rsidRDefault="002617AB" w:rsidP="0087185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2"/>
        </w:rPr>
      </w:pPr>
    </w:p>
    <w:p w:rsidR="002617AB" w:rsidRPr="0087185A" w:rsidRDefault="002617AB" w:rsidP="00E01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87185A">
        <w:rPr>
          <w:rFonts w:ascii="Times New Roman" w:hAnsi="Times New Roman"/>
          <w:b/>
          <w:szCs w:val="22"/>
        </w:rPr>
        <w:t>РІШЕННЯ</w:t>
      </w:r>
    </w:p>
    <w:p w:rsidR="002617AB" w:rsidRPr="0087185A" w:rsidRDefault="002617AB" w:rsidP="0087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87185A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</w:t>
      </w:r>
      <w:r w:rsidRPr="0087185A">
        <w:rPr>
          <w:rFonts w:ascii="Times New Roman" w:hAnsi="Times New Roman"/>
          <w:szCs w:val="28"/>
        </w:rPr>
        <w:t xml:space="preserve">    </w:t>
      </w:r>
    </w:p>
    <w:p w:rsidR="002617AB" w:rsidRPr="0087185A" w:rsidRDefault="002617AB" w:rsidP="0087185A">
      <w:pPr>
        <w:ind w:left="61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ПРОЄКТ</w:t>
      </w:r>
    </w:p>
    <w:p w:rsidR="002617AB" w:rsidRPr="007558DE" w:rsidRDefault="002617AB" w:rsidP="007558DE">
      <w:pPr>
        <w:tabs>
          <w:tab w:val="left" w:pos="4365"/>
        </w:tabs>
        <w:rPr>
          <w:rFonts w:ascii="Times New Roman" w:hAnsi="Times New Roman"/>
          <w:szCs w:val="28"/>
          <w:u w:val="single"/>
        </w:rPr>
      </w:pPr>
      <w:r w:rsidRPr="0087185A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8"/>
          <w:u w:val="single"/>
        </w:rPr>
        <w:t xml:space="preserve">02 жовтня </w:t>
      </w:r>
      <w:r w:rsidRPr="007558DE">
        <w:rPr>
          <w:rFonts w:ascii="Times New Roman" w:hAnsi="Times New Roman"/>
          <w:szCs w:val="28"/>
          <w:u w:val="single"/>
        </w:rPr>
        <w:t xml:space="preserve"> 202</w:t>
      </w:r>
      <w:r>
        <w:rPr>
          <w:rFonts w:ascii="Times New Roman" w:hAnsi="Times New Roman"/>
          <w:szCs w:val="28"/>
          <w:u w:val="single"/>
        </w:rPr>
        <w:t>3</w:t>
      </w:r>
      <w:r w:rsidRPr="007558DE">
        <w:rPr>
          <w:rFonts w:ascii="Times New Roman" w:hAnsi="Times New Roman"/>
          <w:szCs w:val="28"/>
          <w:u w:val="single"/>
        </w:rPr>
        <w:t xml:space="preserve"> року  №  </w:t>
      </w:r>
      <w:r>
        <w:rPr>
          <w:rFonts w:ascii="Times New Roman" w:hAnsi="Times New Roman"/>
          <w:szCs w:val="28"/>
          <w:u w:val="single"/>
        </w:rPr>
        <w:t>01</w:t>
      </w:r>
      <w:r w:rsidRPr="007558DE">
        <w:rPr>
          <w:rFonts w:ascii="Times New Roman" w:hAnsi="Times New Roman"/>
          <w:szCs w:val="28"/>
          <w:u w:val="single"/>
        </w:rPr>
        <w:t xml:space="preserve">          </w:t>
      </w:r>
    </w:p>
    <w:p w:rsidR="002617AB" w:rsidRPr="007558DE" w:rsidRDefault="002617AB" w:rsidP="007558DE">
      <w:pPr>
        <w:widowControl w:val="0"/>
        <w:tabs>
          <w:tab w:val="left" w:pos="436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7558DE">
        <w:rPr>
          <w:rFonts w:ascii="Times New Roman" w:hAnsi="Times New Roman"/>
          <w:szCs w:val="28"/>
        </w:rPr>
        <w:t xml:space="preserve">смт Мар’янівка                                            </w:t>
      </w:r>
    </w:p>
    <w:p w:rsidR="002617AB" w:rsidRDefault="002617AB" w:rsidP="007558DE">
      <w:pPr>
        <w:rPr>
          <w:rFonts w:ascii="Times New Roman" w:hAnsi="Times New Roman"/>
          <w:szCs w:val="28"/>
        </w:rPr>
      </w:pPr>
    </w:p>
    <w:p w:rsidR="002617AB" w:rsidRPr="00F57E32" w:rsidRDefault="002617AB" w:rsidP="00F57E32">
      <w:pPr>
        <w:jc w:val="both"/>
        <w:rPr>
          <w:rFonts w:ascii="Times New Roman" w:hAnsi="Times New Roman"/>
          <w:b/>
          <w:szCs w:val="28"/>
        </w:rPr>
      </w:pPr>
      <w:r w:rsidRPr="00F57E32">
        <w:rPr>
          <w:rFonts w:ascii="Times New Roman" w:hAnsi="Times New Roman"/>
          <w:b/>
          <w:szCs w:val="28"/>
        </w:rPr>
        <w:t>Про продовження терміну перебування</w:t>
      </w:r>
    </w:p>
    <w:p w:rsidR="002617AB" w:rsidRPr="00F57E32" w:rsidRDefault="002617AB" w:rsidP="00F57E32">
      <w:pPr>
        <w:jc w:val="both"/>
        <w:rPr>
          <w:rFonts w:ascii="Times New Roman" w:hAnsi="Times New Roman"/>
          <w:b/>
          <w:color w:val="000000"/>
          <w:szCs w:val="28"/>
        </w:rPr>
      </w:pPr>
      <w:r w:rsidRPr="00F57E32">
        <w:rPr>
          <w:rFonts w:ascii="Times New Roman" w:hAnsi="Times New Roman"/>
          <w:b/>
          <w:szCs w:val="28"/>
        </w:rPr>
        <w:t>малолітньої дитини в</w:t>
      </w:r>
      <w:r w:rsidRPr="00F57E32">
        <w:rPr>
          <w:rFonts w:ascii="Times New Roman" w:hAnsi="Times New Roman"/>
          <w:b/>
          <w:color w:val="000000"/>
          <w:szCs w:val="28"/>
        </w:rPr>
        <w:t xml:space="preserve"> комунальному підприємстві </w:t>
      </w:r>
    </w:p>
    <w:p w:rsidR="002617AB" w:rsidRPr="00F57E32" w:rsidRDefault="002617AB" w:rsidP="00F57E32">
      <w:pPr>
        <w:jc w:val="both"/>
        <w:rPr>
          <w:rFonts w:ascii="Times New Roman" w:hAnsi="Times New Roman"/>
          <w:b/>
          <w:color w:val="000000"/>
          <w:szCs w:val="28"/>
        </w:rPr>
      </w:pPr>
      <w:r w:rsidRPr="00F57E32">
        <w:rPr>
          <w:rFonts w:ascii="Times New Roman" w:hAnsi="Times New Roman"/>
          <w:b/>
          <w:color w:val="000000"/>
          <w:szCs w:val="28"/>
        </w:rPr>
        <w:t>«Волинський обласний будинок дитини для</w:t>
      </w:r>
    </w:p>
    <w:p w:rsidR="002617AB" w:rsidRPr="00F57E32" w:rsidRDefault="002617AB" w:rsidP="00F57E32">
      <w:pPr>
        <w:jc w:val="both"/>
        <w:rPr>
          <w:rFonts w:ascii="Times New Roman" w:hAnsi="Times New Roman"/>
          <w:b/>
          <w:color w:val="000000"/>
          <w:szCs w:val="28"/>
        </w:rPr>
      </w:pPr>
      <w:r w:rsidRPr="00F57E32">
        <w:rPr>
          <w:rFonts w:ascii="Times New Roman" w:hAnsi="Times New Roman"/>
          <w:b/>
          <w:color w:val="000000"/>
          <w:szCs w:val="28"/>
        </w:rPr>
        <w:t xml:space="preserve">дітей  з ураженням центральної нервової системи </w:t>
      </w:r>
    </w:p>
    <w:p w:rsidR="002617AB" w:rsidRPr="00F57E32" w:rsidRDefault="002617AB" w:rsidP="00F57E32">
      <w:pPr>
        <w:jc w:val="both"/>
        <w:rPr>
          <w:rFonts w:ascii="Times New Roman" w:hAnsi="Times New Roman"/>
          <w:b/>
          <w:szCs w:val="28"/>
        </w:rPr>
      </w:pPr>
      <w:r w:rsidRPr="00F57E32">
        <w:rPr>
          <w:rFonts w:ascii="Times New Roman" w:hAnsi="Times New Roman"/>
          <w:b/>
          <w:color w:val="000000"/>
          <w:szCs w:val="28"/>
        </w:rPr>
        <w:t>з порушенням психіки» Волинської обласної ради</w:t>
      </w:r>
    </w:p>
    <w:p w:rsidR="002617AB" w:rsidRDefault="002617AB" w:rsidP="00F57E32">
      <w:pPr>
        <w:jc w:val="both"/>
        <w:rPr>
          <w:szCs w:val="28"/>
        </w:rPr>
      </w:pPr>
    </w:p>
    <w:p w:rsidR="002617AB" w:rsidRDefault="002617AB" w:rsidP="00F57E32">
      <w:pPr>
        <w:jc w:val="both"/>
        <w:rPr>
          <w:szCs w:val="28"/>
        </w:rPr>
      </w:pPr>
    </w:p>
    <w:p w:rsidR="002617AB" w:rsidRPr="00F57E32" w:rsidRDefault="002617AB" w:rsidP="00F57E32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F57E32">
        <w:rPr>
          <w:rFonts w:ascii="Times New Roman" w:hAnsi="Times New Roman"/>
          <w:szCs w:val="28"/>
        </w:rPr>
        <w:t xml:space="preserve">Відповідно до  ст. 34 Закону України «Про місцеве самоврядування в Україні», статей 5, 24 Закону України «Про охорону дитинства», ст. 56 Цивільного кодексу України, </w:t>
      </w:r>
      <w:r w:rsidRPr="00F57E32">
        <w:rPr>
          <w:rFonts w:ascii="Times New Roman" w:hAnsi="Times New Roman"/>
          <w:szCs w:val="28"/>
          <w:lang w:eastAsia="en-US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 р. № 866 «Питання діяльності органів опіки та піклування, пов’язаної із захистом прав дитини</w:t>
      </w:r>
      <w:r w:rsidRPr="00F57E32">
        <w:rPr>
          <w:rFonts w:ascii="Times New Roman" w:hAnsi="Times New Roman"/>
          <w:lang w:eastAsia="en-US"/>
        </w:rPr>
        <w:t xml:space="preserve">», </w:t>
      </w:r>
      <w:r w:rsidRPr="00F57E32">
        <w:rPr>
          <w:rFonts w:ascii="Times New Roman" w:hAnsi="Times New Roman"/>
          <w:szCs w:val="28"/>
          <w:lang w:eastAsia="en-US"/>
        </w:rPr>
        <w:t xml:space="preserve">враховуючи, що </w:t>
      </w:r>
      <w:r w:rsidRPr="00F57E32">
        <w:rPr>
          <w:rFonts w:ascii="Times New Roman" w:hAnsi="Times New Roman"/>
          <w:szCs w:val="28"/>
        </w:rPr>
        <w:t xml:space="preserve">справа </w:t>
      </w:r>
      <w:r>
        <w:rPr>
          <w:rFonts w:ascii="Times New Roman" w:hAnsi="Times New Roman"/>
          <w:szCs w:val="28"/>
        </w:rPr>
        <w:t xml:space="preserve">№155/92/23/456/2023 </w:t>
      </w:r>
      <w:r w:rsidRPr="00F57E32">
        <w:rPr>
          <w:rFonts w:ascii="Times New Roman" w:hAnsi="Times New Roman"/>
          <w:szCs w:val="28"/>
        </w:rPr>
        <w:t xml:space="preserve">про позбавлення батьківських прав та стягнення аліментів на утримання дітей </w:t>
      </w:r>
      <w:r>
        <w:rPr>
          <w:rFonts w:ascii="Times New Roman" w:hAnsi="Times New Roman"/>
          <w:szCs w:val="28"/>
        </w:rPr>
        <w:t>ХХХХ</w:t>
      </w:r>
      <w:r w:rsidRPr="00F57E32">
        <w:rPr>
          <w:rFonts w:ascii="Times New Roman" w:hAnsi="Times New Roman"/>
          <w:szCs w:val="28"/>
        </w:rPr>
        <w:t xml:space="preserve"> перебуває на розгляді Горохівського районного суду,</w:t>
      </w:r>
      <w:bookmarkStart w:id="0" w:name="_GoBack"/>
      <w:bookmarkEnd w:id="0"/>
      <w:r w:rsidRPr="00F57E32">
        <w:rPr>
          <w:rFonts w:ascii="Times New Roman" w:hAnsi="Times New Roman"/>
          <w:szCs w:val="28"/>
        </w:rPr>
        <w:t xml:space="preserve"> </w:t>
      </w:r>
      <w:r w:rsidRPr="00F57E32">
        <w:rPr>
          <w:rFonts w:ascii="Times New Roman" w:hAnsi="Times New Roman"/>
          <w:color w:val="000000"/>
          <w:szCs w:val="28"/>
        </w:rPr>
        <w:t>виконавчий комітет Мар’янівської селищної ради</w:t>
      </w:r>
    </w:p>
    <w:p w:rsidR="002617AB" w:rsidRPr="00F57E32" w:rsidRDefault="002617AB" w:rsidP="00F57E32">
      <w:pPr>
        <w:rPr>
          <w:rFonts w:ascii="Times New Roman" w:hAnsi="Times New Roman"/>
        </w:rPr>
      </w:pPr>
    </w:p>
    <w:p w:rsidR="002617AB" w:rsidRPr="00F57E32" w:rsidRDefault="002617AB" w:rsidP="00F57E32">
      <w:pPr>
        <w:jc w:val="both"/>
        <w:rPr>
          <w:rFonts w:ascii="Times New Roman" w:hAnsi="Times New Roman"/>
          <w:b/>
          <w:color w:val="000000"/>
          <w:szCs w:val="28"/>
        </w:rPr>
      </w:pPr>
      <w:r w:rsidRPr="00F57E32">
        <w:rPr>
          <w:rFonts w:ascii="Times New Roman" w:hAnsi="Times New Roman"/>
          <w:b/>
          <w:color w:val="000000"/>
          <w:szCs w:val="28"/>
        </w:rPr>
        <w:t>ВИРІШИВ:</w:t>
      </w:r>
    </w:p>
    <w:p w:rsidR="002617AB" w:rsidRPr="00F57E32" w:rsidRDefault="002617AB" w:rsidP="00F57E32">
      <w:pPr>
        <w:jc w:val="both"/>
        <w:rPr>
          <w:rFonts w:ascii="Times New Roman" w:hAnsi="Times New Roman"/>
          <w:b/>
          <w:color w:val="000000"/>
          <w:szCs w:val="28"/>
        </w:rPr>
      </w:pPr>
    </w:p>
    <w:p w:rsidR="002617AB" w:rsidRPr="00F57E32" w:rsidRDefault="002617AB" w:rsidP="00F57E32">
      <w:pPr>
        <w:tabs>
          <w:tab w:val="left" w:pos="5580"/>
        </w:tabs>
        <w:jc w:val="both"/>
        <w:rPr>
          <w:rFonts w:ascii="Times New Roman" w:hAnsi="Times New Roman"/>
          <w:b/>
          <w:color w:val="000000"/>
        </w:rPr>
      </w:pPr>
      <w:r w:rsidRPr="00F57E32">
        <w:rPr>
          <w:rFonts w:ascii="Times New Roman" w:hAnsi="Times New Roman"/>
          <w:color w:val="000000"/>
          <w:szCs w:val="28"/>
        </w:rPr>
        <w:t xml:space="preserve">Продовжити перебування малолітньої </w:t>
      </w:r>
      <w:r>
        <w:rPr>
          <w:rFonts w:ascii="Times New Roman" w:hAnsi="Times New Roman"/>
          <w:color w:val="000000"/>
          <w:szCs w:val="28"/>
        </w:rPr>
        <w:t>ХХХХ</w:t>
      </w:r>
      <w:r w:rsidRPr="00F57E32">
        <w:rPr>
          <w:rFonts w:ascii="Times New Roman" w:hAnsi="Times New Roman"/>
          <w:color w:val="000000"/>
          <w:szCs w:val="28"/>
        </w:rPr>
        <w:t>,  жительки с. Цегів Луцького району Волинської області в комунальному підприємстві «Волинський обласний будинок дитини для дітей  з ураженнями центральної нервової системи з порушенням психіки» Волинської обласної ради терміном на 6 місяців</w:t>
      </w:r>
      <w:r w:rsidRPr="00F57E32">
        <w:rPr>
          <w:rFonts w:ascii="Times New Roman" w:hAnsi="Times New Roman"/>
          <w:b/>
          <w:color w:val="000000"/>
          <w:szCs w:val="28"/>
        </w:rPr>
        <w:t xml:space="preserve"> </w:t>
      </w:r>
      <w:r w:rsidRPr="00F57E32">
        <w:rPr>
          <w:rFonts w:ascii="Times New Roman" w:hAnsi="Times New Roman"/>
          <w:color w:val="000000"/>
          <w:szCs w:val="28"/>
        </w:rPr>
        <w:t>(з 01 жовтня 2023 року по 01 березня 2024 року).</w:t>
      </w:r>
    </w:p>
    <w:p w:rsidR="002617AB" w:rsidRPr="00F57E32" w:rsidRDefault="002617AB" w:rsidP="00F57E32">
      <w:pPr>
        <w:rPr>
          <w:rFonts w:ascii="Times New Roman" w:hAnsi="Times New Roman"/>
        </w:rPr>
      </w:pPr>
    </w:p>
    <w:p w:rsidR="002617AB" w:rsidRPr="00F57E32" w:rsidRDefault="002617AB" w:rsidP="00F57E32">
      <w:pPr>
        <w:rPr>
          <w:rFonts w:ascii="Times New Roman" w:hAnsi="Times New Roman"/>
        </w:rPr>
      </w:pPr>
    </w:p>
    <w:p w:rsidR="002617AB" w:rsidRPr="00F57E32" w:rsidRDefault="002617AB" w:rsidP="00F57E32">
      <w:pPr>
        <w:rPr>
          <w:rFonts w:ascii="Times New Roman" w:hAnsi="Times New Roman"/>
          <w:szCs w:val="28"/>
        </w:rPr>
      </w:pPr>
      <w:r w:rsidRPr="00F57E32">
        <w:rPr>
          <w:rFonts w:ascii="Times New Roman" w:hAnsi="Times New Roman"/>
          <w:szCs w:val="28"/>
        </w:rPr>
        <w:t xml:space="preserve">Селищний голова                                                                             </w:t>
      </w:r>
      <w:r w:rsidRPr="00F57E32">
        <w:rPr>
          <w:rFonts w:ascii="Times New Roman" w:hAnsi="Times New Roman"/>
          <w:b/>
          <w:szCs w:val="28"/>
        </w:rPr>
        <w:t>Олег БАСАЛИК</w:t>
      </w:r>
    </w:p>
    <w:p w:rsidR="002617AB" w:rsidRPr="00F57E32" w:rsidRDefault="002617AB" w:rsidP="00F57E32">
      <w:pPr>
        <w:rPr>
          <w:rFonts w:ascii="Times New Roman" w:hAnsi="Times New Roman"/>
        </w:rPr>
      </w:pPr>
    </w:p>
    <w:p w:rsidR="002617AB" w:rsidRPr="00F57E32" w:rsidRDefault="002617AB" w:rsidP="00F57E32">
      <w:pPr>
        <w:rPr>
          <w:rFonts w:ascii="Times New Roman" w:hAnsi="Times New Roman"/>
        </w:rPr>
      </w:pPr>
    </w:p>
    <w:p w:rsidR="002617AB" w:rsidRPr="00E018FB" w:rsidRDefault="002617AB" w:rsidP="00E018FB">
      <w:pPr>
        <w:rPr>
          <w:rFonts w:ascii="Times New Roman" w:hAnsi="Times New Roman"/>
          <w:sz w:val="24"/>
          <w:szCs w:val="24"/>
        </w:rPr>
      </w:pPr>
      <w:r w:rsidRPr="00E018FB">
        <w:rPr>
          <w:rFonts w:ascii="Times New Roman" w:hAnsi="Times New Roman"/>
          <w:sz w:val="24"/>
          <w:szCs w:val="24"/>
        </w:rPr>
        <w:t>Ольга Повзун</w:t>
      </w:r>
    </w:p>
    <w:sectPr w:rsidR="002617AB" w:rsidRPr="00E018FB" w:rsidSect="00534D6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F7B"/>
    <w:multiLevelType w:val="multilevel"/>
    <w:tmpl w:val="D7C41CBC"/>
    <w:lvl w:ilvl="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635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4095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2E"/>
    <w:rsid w:val="00042E05"/>
    <w:rsid w:val="0006726C"/>
    <w:rsid w:val="000C0441"/>
    <w:rsid w:val="000C131C"/>
    <w:rsid w:val="000D781B"/>
    <w:rsid w:val="001076DF"/>
    <w:rsid w:val="00107DBA"/>
    <w:rsid w:val="00145B49"/>
    <w:rsid w:val="00152773"/>
    <w:rsid w:val="00180F82"/>
    <w:rsid w:val="00252AC5"/>
    <w:rsid w:val="002562BF"/>
    <w:rsid w:val="002617AB"/>
    <w:rsid w:val="00267EFD"/>
    <w:rsid w:val="00271A00"/>
    <w:rsid w:val="002D6D51"/>
    <w:rsid w:val="00327305"/>
    <w:rsid w:val="003475B1"/>
    <w:rsid w:val="00383460"/>
    <w:rsid w:val="003A45EB"/>
    <w:rsid w:val="003B23A3"/>
    <w:rsid w:val="003B7DB5"/>
    <w:rsid w:val="003C483C"/>
    <w:rsid w:val="003D34E4"/>
    <w:rsid w:val="003E3ADD"/>
    <w:rsid w:val="00401933"/>
    <w:rsid w:val="0044744D"/>
    <w:rsid w:val="00451026"/>
    <w:rsid w:val="00480B39"/>
    <w:rsid w:val="00494DDD"/>
    <w:rsid w:val="004978B1"/>
    <w:rsid w:val="004F1F7A"/>
    <w:rsid w:val="00516D38"/>
    <w:rsid w:val="0053152E"/>
    <w:rsid w:val="005333C4"/>
    <w:rsid w:val="00534D60"/>
    <w:rsid w:val="00567520"/>
    <w:rsid w:val="005E33C2"/>
    <w:rsid w:val="005E4AA8"/>
    <w:rsid w:val="006037E2"/>
    <w:rsid w:val="006276AA"/>
    <w:rsid w:val="00627AED"/>
    <w:rsid w:val="00642F25"/>
    <w:rsid w:val="006850AA"/>
    <w:rsid w:val="00690149"/>
    <w:rsid w:val="00697E92"/>
    <w:rsid w:val="006B77DC"/>
    <w:rsid w:val="006C3E34"/>
    <w:rsid w:val="006C5006"/>
    <w:rsid w:val="006F2504"/>
    <w:rsid w:val="00724759"/>
    <w:rsid w:val="00743043"/>
    <w:rsid w:val="0074657A"/>
    <w:rsid w:val="007558DE"/>
    <w:rsid w:val="00776C87"/>
    <w:rsid w:val="00831401"/>
    <w:rsid w:val="0087185A"/>
    <w:rsid w:val="008B6A67"/>
    <w:rsid w:val="008D068B"/>
    <w:rsid w:val="00936FD6"/>
    <w:rsid w:val="00946191"/>
    <w:rsid w:val="00965FE0"/>
    <w:rsid w:val="0096701E"/>
    <w:rsid w:val="009A1231"/>
    <w:rsid w:val="009C6E62"/>
    <w:rsid w:val="009F3A4D"/>
    <w:rsid w:val="009F5BCE"/>
    <w:rsid w:val="00AC142B"/>
    <w:rsid w:val="00B17E6A"/>
    <w:rsid w:val="00B248D0"/>
    <w:rsid w:val="00B66591"/>
    <w:rsid w:val="00B80DA1"/>
    <w:rsid w:val="00B854E7"/>
    <w:rsid w:val="00BA32F1"/>
    <w:rsid w:val="00BB2DFB"/>
    <w:rsid w:val="00BF4644"/>
    <w:rsid w:val="00C3625A"/>
    <w:rsid w:val="00C73A0D"/>
    <w:rsid w:val="00C911E6"/>
    <w:rsid w:val="00C97C88"/>
    <w:rsid w:val="00CA169D"/>
    <w:rsid w:val="00DB641C"/>
    <w:rsid w:val="00DD36EE"/>
    <w:rsid w:val="00DE37AF"/>
    <w:rsid w:val="00DF66EA"/>
    <w:rsid w:val="00E018FB"/>
    <w:rsid w:val="00E03435"/>
    <w:rsid w:val="00E06F11"/>
    <w:rsid w:val="00E31B2A"/>
    <w:rsid w:val="00E50109"/>
    <w:rsid w:val="00E54ACD"/>
    <w:rsid w:val="00E66EAE"/>
    <w:rsid w:val="00E830E2"/>
    <w:rsid w:val="00EA41AE"/>
    <w:rsid w:val="00F0201D"/>
    <w:rsid w:val="00F23363"/>
    <w:rsid w:val="00F33B87"/>
    <w:rsid w:val="00F57E32"/>
    <w:rsid w:val="00F76791"/>
    <w:rsid w:val="00FA355F"/>
    <w:rsid w:val="00FC761D"/>
    <w:rsid w:val="00FC7EB9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49"/>
    <w:rPr>
      <w:rFonts w:ascii="Arial" w:eastAsia="Times New Roman" w:hAnsi="Arial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3E34"/>
    <w:pPr>
      <w:ind w:left="720"/>
      <w:contextualSpacing/>
    </w:pPr>
  </w:style>
  <w:style w:type="paragraph" w:customStyle="1" w:styleId="1">
    <w:name w:val="Обычный1"/>
    <w:uiPriority w:val="99"/>
    <w:rsid w:val="006C3E34"/>
    <w:pPr>
      <w:snapToGrid w:val="0"/>
    </w:pPr>
    <w:rPr>
      <w:rFonts w:ascii="Times New Roman" w:hAnsi="Times New Roman"/>
      <w:sz w:val="26"/>
      <w:szCs w:val="20"/>
      <w:lang w:val="uk-UA"/>
    </w:rPr>
  </w:style>
  <w:style w:type="table" w:styleId="TableGrid">
    <w:name w:val="Table Grid"/>
    <w:basedOn w:val="TableNormal"/>
    <w:uiPriority w:val="99"/>
    <w:rsid w:val="00BA32F1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8D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257</Words>
  <Characters>1471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47</cp:revision>
  <cp:lastPrinted>2022-10-18T05:37:00Z</cp:lastPrinted>
  <dcterms:created xsi:type="dcterms:W3CDTF">2021-10-12T14:05:00Z</dcterms:created>
  <dcterms:modified xsi:type="dcterms:W3CDTF">2023-10-02T07:27:00Z</dcterms:modified>
</cp:coreProperties>
</file>