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98" w:rsidRDefault="00513298" w:rsidP="00864C69">
      <w:pPr>
        <w:rPr>
          <w:snapToGrid w:val="0"/>
          <w:spacing w:val="8"/>
          <w:sz w:val="28"/>
          <w:szCs w:val="28"/>
          <w:lang w:eastAsia="ru-RU"/>
        </w:rPr>
      </w:pPr>
      <w:r>
        <w:rPr>
          <w:snapToGrid w:val="0"/>
          <w:spacing w:val="8"/>
          <w:sz w:val="26"/>
        </w:rPr>
        <w:t xml:space="preserve">                                                        </w:t>
      </w:r>
      <w:r>
        <w:rPr>
          <w:snapToGrid w:val="0"/>
          <w:spacing w:val="8"/>
        </w:rPr>
        <w:t xml:space="preserve">   </w:t>
      </w:r>
      <w:r w:rsidR="000900C5">
        <w:rPr>
          <w:noProof/>
          <w:spacing w:val="8"/>
          <w:sz w:val="28"/>
          <w:szCs w:val="28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98" w:rsidRDefault="00513298" w:rsidP="00864C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МАР’ЯНІВСЬКА  СЕЛИЩНА РАДА</w:t>
      </w:r>
    </w:p>
    <w:p w:rsidR="00513298" w:rsidRDefault="00513298" w:rsidP="00864C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513298" w:rsidRDefault="00513298" w:rsidP="00864C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 СКЛИКАННЯ</w:t>
      </w:r>
    </w:p>
    <w:p w:rsidR="00513298" w:rsidRDefault="00F1124E" w:rsidP="00F1124E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ПРОЄКТ</w:t>
      </w:r>
      <w:r w:rsidR="00513298">
        <w:rPr>
          <w:sz w:val="28"/>
          <w:szCs w:val="28"/>
          <w:lang w:eastAsia="ru-RU"/>
        </w:rPr>
        <w:t xml:space="preserve"> </w:t>
      </w:r>
    </w:p>
    <w:p w:rsidR="00513298" w:rsidRDefault="00513298" w:rsidP="00864C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РІШЕННЯ</w:t>
      </w:r>
    </w:p>
    <w:p w:rsidR="00513298" w:rsidRDefault="00513298" w:rsidP="00864C69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3298" w:rsidRDefault="00F1124E" w:rsidP="00864C69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 лютого </w:t>
      </w:r>
      <w:r w:rsidR="00CC7B34">
        <w:rPr>
          <w:sz w:val="28"/>
          <w:szCs w:val="28"/>
          <w:lang w:eastAsia="ru-RU"/>
        </w:rPr>
        <w:t>2022</w:t>
      </w:r>
      <w:r w:rsidR="00513298">
        <w:rPr>
          <w:sz w:val="28"/>
          <w:szCs w:val="28"/>
          <w:lang w:eastAsia="ru-RU"/>
        </w:rPr>
        <w:t xml:space="preserve"> року                 </w:t>
      </w:r>
      <w:proofErr w:type="spellStart"/>
      <w:r w:rsidR="00513298">
        <w:rPr>
          <w:sz w:val="28"/>
          <w:szCs w:val="28"/>
          <w:lang w:eastAsia="ru-RU"/>
        </w:rPr>
        <w:t>смт</w:t>
      </w:r>
      <w:proofErr w:type="spellEnd"/>
      <w:r w:rsidR="00513298">
        <w:rPr>
          <w:sz w:val="28"/>
          <w:szCs w:val="28"/>
          <w:lang w:eastAsia="ru-RU"/>
        </w:rPr>
        <w:t xml:space="preserve"> </w:t>
      </w:r>
      <w:proofErr w:type="spellStart"/>
      <w:r w:rsidR="00513298">
        <w:rPr>
          <w:sz w:val="28"/>
          <w:szCs w:val="28"/>
          <w:lang w:eastAsia="ru-RU"/>
        </w:rPr>
        <w:t>Мар’янівка</w:t>
      </w:r>
      <w:proofErr w:type="spellEnd"/>
      <w:r w:rsidR="00513298">
        <w:rPr>
          <w:sz w:val="28"/>
          <w:szCs w:val="28"/>
          <w:lang w:eastAsia="ru-RU"/>
        </w:rPr>
        <w:t xml:space="preserve">                                         </w:t>
      </w:r>
      <w:r w:rsidR="00CC7B34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24</w:t>
      </w:r>
      <w:r w:rsidR="00CC7B34">
        <w:rPr>
          <w:sz w:val="28"/>
          <w:szCs w:val="28"/>
          <w:lang w:eastAsia="ru-RU"/>
        </w:rPr>
        <w:t>/__</w:t>
      </w:r>
    </w:p>
    <w:p w:rsidR="00513298" w:rsidRDefault="00513298" w:rsidP="005F6E9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7A5C" w:rsidRDefault="008C7A5C" w:rsidP="008C7A5C">
      <w:pPr>
        <w:ind w:right="3542"/>
        <w:jc w:val="both"/>
        <w:rPr>
          <w:b/>
          <w:sz w:val="28"/>
          <w:szCs w:val="28"/>
        </w:rPr>
      </w:pPr>
      <w:r w:rsidRPr="00781B99">
        <w:rPr>
          <w:b/>
          <w:sz w:val="28"/>
          <w:szCs w:val="28"/>
        </w:rPr>
        <w:t>Про</w:t>
      </w:r>
      <w:r w:rsidR="009B6A4A">
        <w:rPr>
          <w:b/>
          <w:sz w:val="28"/>
          <w:szCs w:val="28"/>
        </w:rPr>
        <w:t xml:space="preserve"> </w:t>
      </w:r>
      <w:r w:rsidR="00227064">
        <w:rPr>
          <w:b/>
          <w:sz w:val="28"/>
          <w:szCs w:val="28"/>
        </w:rPr>
        <w:t>Програм</w:t>
      </w:r>
      <w:r w:rsidR="00131613">
        <w:rPr>
          <w:b/>
          <w:sz w:val="28"/>
          <w:szCs w:val="28"/>
        </w:rPr>
        <w:t>у</w:t>
      </w:r>
      <w:r w:rsidRPr="00781B99">
        <w:rPr>
          <w:b/>
          <w:sz w:val="28"/>
          <w:szCs w:val="28"/>
        </w:rPr>
        <w:t xml:space="preserve"> </w:t>
      </w:r>
      <w:r w:rsidR="00131613">
        <w:rPr>
          <w:b/>
          <w:sz w:val="28"/>
          <w:szCs w:val="28"/>
        </w:rPr>
        <w:t>підтримки</w:t>
      </w:r>
      <w:r w:rsidR="00131613" w:rsidRPr="00781B99">
        <w:rPr>
          <w:b/>
          <w:sz w:val="28"/>
          <w:szCs w:val="28"/>
        </w:rPr>
        <w:t xml:space="preserve"> </w:t>
      </w:r>
      <w:r w:rsidRPr="00781B99">
        <w:rPr>
          <w:b/>
          <w:sz w:val="28"/>
          <w:szCs w:val="28"/>
        </w:rPr>
        <w:t>матеріально-технічного забезпечення військових частин (установ),</w:t>
      </w:r>
      <w:r w:rsidRPr="00781B99">
        <w:rPr>
          <w:b/>
          <w:sz w:val="12"/>
          <w:szCs w:val="12"/>
        </w:rPr>
        <w:t xml:space="preserve"> </w:t>
      </w:r>
      <w:r w:rsidRPr="00781B99">
        <w:rPr>
          <w:b/>
          <w:sz w:val="28"/>
          <w:szCs w:val="28"/>
        </w:rPr>
        <w:t>підрозділів</w:t>
      </w:r>
      <w:r w:rsidRPr="00781B99">
        <w:rPr>
          <w:b/>
          <w:sz w:val="12"/>
          <w:szCs w:val="12"/>
        </w:rPr>
        <w:t xml:space="preserve"> </w:t>
      </w:r>
      <w:r w:rsidRPr="00781B99">
        <w:rPr>
          <w:b/>
          <w:sz w:val="28"/>
          <w:szCs w:val="28"/>
        </w:rPr>
        <w:t>правоохоронних органів, проведення заходів територіальної оборони та комплектування військових частин, мобілізацій</w:t>
      </w:r>
      <w:r>
        <w:rPr>
          <w:b/>
          <w:sz w:val="28"/>
          <w:szCs w:val="28"/>
        </w:rPr>
        <w:t xml:space="preserve">ної підготовки та мобілізації </w:t>
      </w:r>
      <w:proofErr w:type="spellStart"/>
      <w:r>
        <w:rPr>
          <w:b/>
          <w:sz w:val="28"/>
          <w:szCs w:val="28"/>
        </w:rPr>
        <w:t>Мар’янівською</w:t>
      </w:r>
      <w:proofErr w:type="spellEnd"/>
      <w:r>
        <w:rPr>
          <w:b/>
          <w:sz w:val="28"/>
          <w:szCs w:val="28"/>
        </w:rPr>
        <w:t xml:space="preserve"> </w:t>
      </w:r>
      <w:r w:rsidR="00131613">
        <w:rPr>
          <w:b/>
          <w:sz w:val="28"/>
          <w:szCs w:val="28"/>
        </w:rPr>
        <w:t xml:space="preserve">територіальною </w:t>
      </w:r>
      <w:r>
        <w:rPr>
          <w:b/>
          <w:sz w:val="28"/>
          <w:szCs w:val="28"/>
        </w:rPr>
        <w:t>громадою на 2022 рік</w:t>
      </w:r>
    </w:p>
    <w:p w:rsidR="008C7A5C" w:rsidRDefault="008C7A5C" w:rsidP="008C7A5C">
      <w:pPr>
        <w:ind w:right="3542"/>
        <w:jc w:val="both"/>
        <w:rPr>
          <w:b/>
          <w:sz w:val="28"/>
          <w:szCs w:val="28"/>
        </w:rPr>
      </w:pPr>
    </w:p>
    <w:p w:rsidR="008C7A5C" w:rsidRDefault="008C7A5C" w:rsidP="00C91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законів України </w:t>
      </w:r>
      <w:r>
        <w:rPr>
          <w:sz w:val="28"/>
          <w:szCs w:val="28"/>
          <w:shd w:val="clear" w:color="auto" w:fill="FFFFFF"/>
        </w:rPr>
        <w:t xml:space="preserve">«Про оборону України», «Про мобілізаційну підготовку та мобілізацію», «Про Збройні сили України», </w:t>
      </w:r>
      <w:r w:rsidR="00C91C14" w:rsidRPr="00537C3F">
        <w:rPr>
          <w:sz w:val="28"/>
          <w:szCs w:val="28"/>
          <w:shd w:val="clear" w:color="auto" w:fill="FFFFFF"/>
        </w:rPr>
        <w:t>«Про Національну</w:t>
      </w:r>
      <w:r w:rsidR="00C91C14" w:rsidRPr="005756FE">
        <w:rPr>
          <w:sz w:val="28"/>
          <w:szCs w:val="28"/>
          <w:shd w:val="clear" w:color="auto" w:fill="FFFFFF"/>
        </w:rPr>
        <w:t xml:space="preserve"> поліцію», «Про Державну прикордонну службу України», «Про Національну гвардію України</w:t>
      </w:r>
      <w:r w:rsidR="00C91C14">
        <w:rPr>
          <w:sz w:val="28"/>
          <w:szCs w:val="28"/>
          <w:shd w:val="clear" w:color="auto" w:fill="FFFFFF"/>
        </w:rPr>
        <w:t>», «Про Службу безпеки України»,</w:t>
      </w:r>
      <w:r>
        <w:rPr>
          <w:sz w:val="28"/>
          <w:szCs w:val="28"/>
          <w:shd w:val="clear" w:color="auto" w:fill="FFFFFF"/>
        </w:rPr>
        <w:t>Положення про територіальну оборону України, затвердженого Указом Президента України від 23 вересня 2016 року № 406/2016</w:t>
      </w:r>
      <w:r>
        <w:rPr>
          <w:sz w:val="28"/>
          <w:szCs w:val="28"/>
        </w:rPr>
        <w:t xml:space="preserve">, </w:t>
      </w:r>
      <w:r w:rsidR="00FA6FCE">
        <w:rPr>
          <w:sz w:val="28"/>
        </w:rPr>
        <w:t>на виконання доручення голови Волинської обласної державної адміністрації від 14.02.2022 № 1007/17/2-22 Про скликання позачергових сесій місцевих рад, з метою виділення коштів на організацію територіальної оборони</w:t>
      </w:r>
      <w:r w:rsidR="00FA6FCE">
        <w:rPr>
          <w:sz w:val="28"/>
        </w:rPr>
        <w:t xml:space="preserve">, </w:t>
      </w:r>
      <w:r w:rsidRPr="00F25CAD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додаткового матеріально-технічного забезпечення територіальної оборони, мобілізаційних заходів, дислокованих в області військових частин, які вико</w:t>
      </w:r>
      <w:r w:rsidR="00227064">
        <w:rPr>
          <w:sz w:val="28"/>
          <w:szCs w:val="28"/>
        </w:rPr>
        <w:t>нують завдання у зоні операції о</w:t>
      </w:r>
      <w:r>
        <w:rPr>
          <w:sz w:val="28"/>
          <w:szCs w:val="28"/>
        </w:rPr>
        <w:t>б’єднаних сил, селищна рада</w:t>
      </w:r>
    </w:p>
    <w:p w:rsidR="008C7A5C" w:rsidRDefault="008C7A5C" w:rsidP="00F1124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C7A5C" w:rsidRDefault="008C7A5C" w:rsidP="00F1124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</w:t>
      </w:r>
      <w:r w:rsidR="00131613">
        <w:rPr>
          <w:sz w:val="28"/>
          <w:szCs w:val="28"/>
        </w:rPr>
        <w:t>АТВЕРДИТИ</w:t>
      </w:r>
      <w:r>
        <w:rPr>
          <w:sz w:val="28"/>
          <w:szCs w:val="28"/>
        </w:rPr>
        <w:t xml:space="preserve"> Програму</w:t>
      </w:r>
      <w:r w:rsidR="000900C5">
        <w:rPr>
          <w:sz w:val="28"/>
          <w:szCs w:val="28"/>
        </w:rPr>
        <w:t xml:space="preserve"> підтримки </w:t>
      </w:r>
      <w:r>
        <w:rPr>
          <w:sz w:val="28"/>
          <w:szCs w:val="28"/>
        </w:rPr>
        <w:t xml:space="preserve"> матеріально-технічного забезпечення військових частин (установ), підрозділів правоохоронних органів, заходів територіальної оборони та комплектування військових частин, мобілізаційної підготовк</w:t>
      </w:r>
      <w:r w:rsidR="00F1124E">
        <w:rPr>
          <w:sz w:val="28"/>
          <w:szCs w:val="28"/>
        </w:rPr>
        <w:t xml:space="preserve">и та мобілізації </w:t>
      </w:r>
      <w:proofErr w:type="spellStart"/>
      <w:r w:rsidR="00F1124E">
        <w:rPr>
          <w:sz w:val="28"/>
          <w:szCs w:val="28"/>
        </w:rPr>
        <w:t>Мар’янівською</w:t>
      </w:r>
      <w:proofErr w:type="spellEnd"/>
      <w:r w:rsidR="00131613">
        <w:rPr>
          <w:sz w:val="28"/>
          <w:szCs w:val="28"/>
        </w:rPr>
        <w:t xml:space="preserve"> територіальною</w:t>
      </w:r>
      <w:r w:rsidR="00F1124E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громадою на 2022</w:t>
      </w:r>
      <w:r w:rsidR="000900C5">
        <w:rPr>
          <w:sz w:val="28"/>
          <w:szCs w:val="28"/>
        </w:rPr>
        <w:t xml:space="preserve"> рік</w:t>
      </w:r>
      <w:r w:rsidR="00131613">
        <w:rPr>
          <w:sz w:val="28"/>
          <w:szCs w:val="28"/>
        </w:rPr>
        <w:t xml:space="preserve"> (далі – Програма), що додається.</w:t>
      </w:r>
    </w:p>
    <w:p w:rsidR="00131613" w:rsidRDefault="00131613" w:rsidP="00F1124E">
      <w:pPr>
        <w:ind w:right="-1" w:firstLine="709"/>
        <w:jc w:val="both"/>
        <w:rPr>
          <w:sz w:val="28"/>
          <w:szCs w:val="28"/>
        </w:rPr>
      </w:pPr>
    </w:p>
    <w:p w:rsidR="00920D30" w:rsidRDefault="008C7A5C" w:rsidP="00F1124E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</w:t>
      </w:r>
      <w:r w:rsidR="00131613">
        <w:rPr>
          <w:sz w:val="28"/>
          <w:szCs w:val="28"/>
        </w:rPr>
        <w:t xml:space="preserve"> цього</w:t>
      </w:r>
      <w:r>
        <w:rPr>
          <w:sz w:val="28"/>
          <w:szCs w:val="28"/>
        </w:rPr>
        <w:t xml:space="preserve"> рішення покласти на </w:t>
      </w:r>
      <w:r w:rsidR="00920D30" w:rsidRPr="00781021">
        <w:rPr>
          <w:sz w:val="28"/>
          <w:szCs w:val="28"/>
        </w:rPr>
        <w:t>комісію з питань бюджету, фінансів, планування, управління комунальною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правопорядку.</w:t>
      </w:r>
    </w:p>
    <w:p w:rsidR="00F1124E" w:rsidRDefault="00F1124E" w:rsidP="00920D30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bookmarkStart w:id="0" w:name="_GoBack"/>
      <w:bookmarkEnd w:id="0"/>
    </w:p>
    <w:p w:rsidR="00FA6FCE" w:rsidRDefault="00F1124E" w:rsidP="00920D30">
      <w:pPr>
        <w:shd w:val="clear" w:color="auto" w:fill="FFFFFF"/>
        <w:spacing w:line="270" w:lineRule="atLeast"/>
        <w:jc w:val="both"/>
        <w:rPr>
          <w:b/>
          <w:sz w:val="28"/>
          <w:szCs w:val="28"/>
          <w:lang w:eastAsia="ru-RU"/>
        </w:rPr>
      </w:pPr>
      <w:r w:rsidRPr="006A503F">
        <w:rPr>
          <w:sz w:val="28"/>
          <w:szCs w:val="28"/>
          <w:lang w:eastAsia="ru-RU"/>
        </w:rPr>
        <w:t xml:space="preserve">Селищний голова                                                                             </w:t>
      </w:r>
      <w:r w:rsidRPr="006A503F">
        <w:rPr>
          <w:b/>
          <w:sz w:val="28"/>
          <w:szCs w:val="28"/>
          <w:lang w:eastAsia="ru-RU"/>
        </w:rPr>
        <w:t>Олег БАСАЛИК</w:t>
      </w:r>
    </w:p>
    <w:p w:rsidR="00976C16" w:rsidRPr="00976C16" w:rsidRDefault="00976C16" w:rsidP="00920D30">
      <w:pPr>
        <w:shd w:val="clear" w:color="auto" w:fill="FFFFFF"/>
        <w:spacing w:line="270" w:lineRule="atLeast"/>
        <w:jc w:val="both"/>
        <w:rPr>
          <w:sz w:val="24"/>
          <w:szCs w:val="28"/>
        </w:rPr>
      </w:pPr>
      <w:r w:rsidRPr="00976C16">
        <w:rPr>
          <w:sz w:val="24"/>
          <w:szCs w:val="28"/>
          <w:lang w:eastAsia="ru-RU"/>
        </w:rPr>
        <w:t xml:space="preserve">Катерина </w:t>
      </w:r>
      <w:proofErr w:type="spellStart"/>
      <w:r w:rsidRPr="00976C16">
        <w:rPr>
          <w:sz w:val="24"/>
          <w:szCs w:val="28"/>
          <w:lang w:eastAsia="ru-RU"/>
        </w:rPr>
        <w:t>Павлік</w:t>
      </w:r>
      <w:proofErr w:type="spellEnd"/>
    </w:p>
    <w:sectPr w:rsidR="00976C16" w:rsidRPr="00976C16" w:rsidSect="00EA6EEF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74" w:rsidRDefault="00207374">
      <w:r>
        <w:separator/>
      </w:r>
    </w:p>
  </w:endnote>
  <w:endnote w:type="continuationSeparator" w:id="0">
    <w:p w:rsidR="00207374" w:rsidRDefault="002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74" w:rsidRDefault="00207374">
      <w:r>
        <w:separator/>
      </w:r>
    </w:p>
  </w:footnote>
  <w:footnote w:type="continuationSeparator" w:id="0">
    <w:p w:rsidR="00207374" w:rsidRDefault="0020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98" w:rsidRDefault="00513298" w:rsidP="00885B2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3298" w:rsidRDefault="005132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98" w:rsidRDefault="00513298" w:rsidP="00885B2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6FCE">
      <w:rPr>
        <w:rStyle w:val="aa"/>
        <w:noProof/>
      </w:rPr>
      <w:t>2</w:t>
    </w:r>
    <w:r>
      <w:rPr>
        <w:rStyle w:val="aa"/>
      </w:rPr>
      <w:fldChar w:fldCharType="end"/>
    </w:r>
  </w:p>
  <w:p w:rsidR="00513298" w:rsidRDefault="005132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CB3"/>
    <w:multiLevelType w:val="hybridMultilevel"/>
    <w:tmpl w:val="2AF2D92A"/>
    <w:lvl w:ilvl="0" w:tplc="E3D4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04586B"/>
    <w:multiLevelType w:val="hybridMultilevel"/>
    <w:tmpl w:val="86B65868"/>
    <w:lvl w:ilvl="0" w:tplc="E3D4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9"/>
    <w:rsid w:val="00010E9B"/>
    <w:rsid w:val="00021619"/>
    <w:rsid w:val="0003208A"/>
    <w:rsid w:val="00045384"/>
    <w:rsid w:val="00045514"/>
    <w:rsid w:val="00045FDB"/>
    <w:rsid w:val="000475A1"/>
    <w:rsid w:val="00054E95"/>
    <w:rsid w:val="000559A6"/>
    <w:rsid w:val="000602CD"/>
    <w:rsid w:val="000614EF"/>
    <w:rsid w:val="0006609C"/>
    <w:rsid w:val="0007016C"/>
    <w:rsid w:val="00070763"/>
    <w:rsid w:val="00077FBD"/>
    <w:rsid w:val="00082512"/>
    <w:rsid w:val="000900C5"/>
    <w:rsid w:val="000972DE"/>
    <w:rsid w:val="000A026E"/>
    <w:rsid w:val="000A09DD"/>
    <w:rsid w:val="000A2942"/>
    <w:rsid w:val="000A70CB"/>
    <w:rsid w:val="000C3DA2"/>
    <w:rsid w:val="000C473E"/>
    <w:rsid w:val="000C62A6"/>
    <w:rsid w:val="000D2556"/>
    <w:rsid w:val="000D606A"/>
    <w:rsid w:val="000E0A73"/>
    <w:rsid w:val="000E5BF4"/>
    <w:rsid w:val="000F3451"/>
    <w:rsid w:val="000F5D9A"/>
    <w:rsid w:val="000F5F84"/>
    <w:rsid w:val="000F664B"/>
    <w:rsid w:val="00106424"/>
    <w:rsid w:val="0011098C"/>
    <w:rsid w:val="00110D45"/>
    <w:rsid w:val="0012305C"/>
    <w:rsid w:val="00125CF5"/>
    <w:rsid w:val="00131613"/>
    <w:rsid w:val="001375CF"/>
    <w:rsid w:val="00163CD2"/>
    <w:rsid w:val="00164EB4"/>
    <w:rsid w:val="0016589D"/>
    <w:rsid w:val="00166E21"/>
    <w:rsid w:val="00171A7E"/>
    <w:rsid w:val="00175466"/>
    <w:rsid w:val="00177284"/>
    <w:rsid w:val="001801B8"/>
    <w:rsid w:val="00186378"/>
    <w:rsid w:val="001963A0"/>
    <w:rsid w:val="001B17AD"/>
    <w:rsid w:val="001C43B4"/>
    <w:rsid w:val="001D7486"/>
    <w:rsid w:val="001E01A5"/>
    <w:rsid w:val="001E7247"/>
    <w:rsid w:val="001F1156"/>
    <w:rsid w:val="001F4282"/>
    <w:rsid w:val="00201F3D"/>
    <w:rsid w:val="0020627F"/>
    <w:rsid w:val="00207374"/>
    <w:rsid w:val="00227064"/>
    <w:rsid w:val="0026259B"/>
    <w:rsid w:val="002662DC"/>
    <w:rsid w:val="002663EB"/>
    <w:rsid w:val="00272B41"/>
    <w:rsid w:val="00273A76"/>
    <w:rsid w:val="0027584C"/>
    <w:rsid w:val="0027793C"/>
    <w:rsid w:val="002873E7"/>
    <w:rsid w:val="002911B4"/>
    <w:rsid w:val="0029172B"/>
    <w:rsid w:val="002948A0"/>
    <w:rsid w:val="00297375"/>
    <w:rsid w:val="002B1257"/>
    <w:rsid w:val="002C2E34"/>
    <w:rsid w:val="002C7B18"/>
    <w:rsid w:val="002E0FB6"/>
    <w:rsid w:val="002E5041"/>
    <w:rsid w:val="002E769A"/>
    <w:rsid w:val="002F0A6E"/>
    <w:rsid w:val="002F2688"/>
    <w:rsid w:val="00300114"/>
    <w:rsid w:val="0030178F"/>
    <w:rsid w:val="00301889"/>
    <w:rsid w:val="00304EA0"/>
    <w:rsid w:val="00310E8E"/>
    <w:rsid w:val="00311B58"/>
    <w:rsid w:val="00326C0D"/>
    <w:rsid w:val="00327E97"/>
    <w:rsid w:val="00330E7C"/>
    <w:rsid w:val="0034285B"/>
    <w:rsid w:val="00345C5F"/>
    <w:rsid w:val="00351611"/>
    <w:rsid w:val="0035342E"/>
    <w:rsid w:val="003540E2"/>
    <w:rsid w:val="003608D2"/>
    <w:rsid w:val="00363CF5"/>
    <w:rsid w:val="003667FE"/>
    <w:rsid w:val="00377720"/>
    <w:rsid w:val="003A22BD"/>
    <w:rsid w:val="003A6D31"/>
    <w:rsid w:val="003D0988"/>
    <w:rsid w:val="003D6685"/>
    <w:rsid w:val="003E5187"/>
    <w:rsid w:val="003F168E"/>
    <w:rsid w:val="003F4F3C"/>
    <w:rsid w:val="00403057"/>
    <w:rsid w:val="00417649"/>
    <w:rsid w:val="00426673"/>
    <w:rsid w:val="00427FE0"/>
    <w:rsid w:val="0043163A"/>
    <w:rsid w:val="00445185"/>
    <w:rsid w:val="00445448"/>
    <w:rsid w:val="0045116D"/>
    <w:rsid w:val="00466A08"/>
    <w:rsid w:val="00467E5C"/>
    <w:rsid w:val="00471DAB"/>
    <w:rsid w:val="00471E33"/>
    <w:rsid w:val="004754D4"/>
    <w:rsid w:val="0048305F"/>
    <w:rsid w:val="00496B5D"/>
    <w:rsid w:val="0049765D"/>
    <w:rsid w:val="004B23FD"/>
    <w:rsid w:val="004B6326"/>
    <w:rsid w:val="004C1E14"/>
    <w:rsid w:val="004D200C"/>
    <w:rsid w:val="004D420E"/>
    <w:rsid w:val="004E5B3D"/>
    <w:rsid w:val="004E6573"/>
    <w:rsid w:val="00506775"/>
    <w:rsid w:val="00513298"/>
    <w:rsid w:val="00513BBB"/>
    <w:rsid w:val="00520A23"/>
    <w:rsid w:val="00523CDF"/>
    <w:rsid w:val="00525202"/>
    <w:rsid w:val="005320EE"/>
    <w:rsid w:val="00534AAE"/>
    <w:rsid w:val="00537C2A"/>
    <w:rsid w:val="0054602C"/>
    <w:rsid w:val="0055109C"/>
    <w:rsid w:val="00553899"/>
    <w:rsid w:val="00553AE4"/>
    <w:rsid w:val="00566486"/>
    <w:rsid w:val="00571F02"/>
    <w:rsid w:val="005725A2"/>
    <w:rsid w:val="00584DF6"/>
    <w:rsid w:val="005852F8"/>
    <w:rsid w:val="00594CA4"/>
    <w:rsid w:val="005965E8"/>
    <w:rsid w:val="00597377"/>
    <w:rsid w:val="005A08F8"/>
    <w:rsid w:val="005B4E9E"/>
    <w:rsid w:val="005B6789"/>
    <w:rsid w:val="005C03B9"/>
    <w:rsid w:val="005C6E54"/>
    <w:rsid w:val="005C7622"/>
    <w:rsid w:val="005D000D"/>
    <w:rsid w:val="005D34FF"/>
    <w:rsid w:val="005D5E1F"/>
    <w:rsid w:val="005E10BA"/>
    <w:rsid w:val="005E2020"/>
    <w:rsid w:val="005F1628"/>
    <w:rsid w:val="005F1CE7"/>
    <w:rsid w:val="005F6E98"/>
    <w:rsid w:val="00604EBA"/>
    <w:rsid w:val="006079FF"/>
    <w:rsid w:val="00611642"/>
    <w:rsid w:val="006124DC"/>
    <w:rsid w:val="0061424D"/>
    <w:rsid w:val="006232C8"/>
    <w:rsid w:val="00635156"/>
    <w:rsid w:val="00636EF5"/>
    <w:rsid w:val="00640813"/>
    <w:rsid w:val="00643683"/>
    <w:rsid w:val="0065542F"/>
    <w:rsid w:val="006578DA"/>
    <w:rsid w:val="00663478"/>
    <w:rsid w:val="00663E4B"/>
    <w:rsid w:val="00664724"/>
    <w:rsid w:val="00666A71"/>
    <w:rsid w:val="00684BAB"/>
    <w:rsid w:val="006923E6"/>
    <w:rsid w:val="00695BDC"/>
    <w:rsid w:val="006A4528"/>
    <w:rsid w:val="006A4EAB"/>
    <w:rsid w:val="006A7BF2"/>
    <w:rsid w:val="006B27C6"/>
    <w:rsid w:val="006B2976"/>
    <w:rsid w:val="006B5239"/>
    <w:rsid w:val="006C202C"/>
    <w:rsid w:val="006C4F5E"/>
    <w:rsid w:val="006D1B99"/>
    <w:rsid w:val="006D430A"/>
    <w:rsid w:val="006E22C4"/>
    <w:rsid w:val="006F1EB4"/>
    <w:rsid w:val="006F5A0F"/>
    <w:rsid w:val="00703EFF"/>
    <w:rsid w:val="00704FDA"/>
    <w:rsid w:val="00710580"/>
    <w:rsid w:val="00710F0B"/>
    <w:rsid w:val="0071555D"/>
    <w:rsid w:val="00715A5A"/>
    <w:rsid w:val="00715DA3"/>
    <w:rsid w:val="00720A63"/>
    <w:rsid w:val="00730CB5"/>
    <w:rsid w:val="00742E39"/>
    <w:rsid w:val="007450AC"/>
    <w:rsid w:val="00756305"/>
    <w:rsid w:val="00757387"/>
    <w:rsid w:val="0076281A"/>
    <w:rsid w:val="007865DA"/>
    <w:rsid w:val="007946A5"/>
    <w:rsid w:val="007A40BF"/>
    <w:rsid w:val="007B07C3"/>
    <w:rsid w:val="007B6493"/>
    <w:rsid w:val="007C463F"/>
    <w:rsid w:val="007D3A1A"/>
    <w:rsid w:val="007D4EBD"/>
    <w:rsid w:val="007F2A09"/>
    <w:rsid w:val="007F2FB1"/>
    <w:rsid w:val="00813C9B"/>
    <w:rsid w:val="008142BA"/>
    <w:rsid w:val="00831B3B"/>
    <w:rsid w:val="00834377"/>
    <w:rsid w:val="00837EB3"/>
    <w:rsid w:val="00840B07"/>
    <w:rsid w:val="00844B8A"/>
    <w:rsid w:val="00844E42"/>
    <w:rsid w:val="008453DE"/>
    <w:rsid w:val="008476B8"/>
    <w:rsid w:val="0085172E"/>
    <w:rsid w:val="00851B28"/>
    <w:rsid w:val="0085577A"/>
    <w:rsid w:val="00861D46"/>
    <w:rsid w:val="00864C69"/>
    <w:rsid w:val="00871158"/>
    <w:rsid w:val="00880A99"/>
    <w:rsid w:val="00885B23"/>
    <w:rsid w:val="008905BF"/>
    <w:rsid w:val="00890C8C"/>
    <w:rsid w:val="00891407"/>
    <w:rsid w:val="008947E5"/>
    <w:rsid w:val="008B36B0"/>
    <w:rsid w:val="008B4786"/>
    <w:rsid w:val="008B5012"/>
    <w:rsid w:val="008C41B7"/>
    <w:rsid w:val="008C7A5C"/>
    <w:rsid w:val="008D2D59"/>
    <w:rsid w:val="008D56FF"/>
    <w:rsid w:val="008E589B"/>
    <w:rsid w:val="008E6858"/>
    <w:rsid w:val="008F22EC"/>
    <w:rsid w:val="00905AE5"/>
    <w:rsid w:val="00912030"/>
    <w:rsid w:val="00915F77"/>
    <w:rsid w:val="00920D30"/>
    <w:rsid w:val="00921297"/>
    <w:rsid w:val="00942C3C"/>
    <w:rsid w:val="00946F2B"/>
    <w:rsid w:val="00956C3D"/>
    <w:rsid w:val="0095703D"/>
    <w:rsid w:val="0096245C"/>
    <w:rsid w:val="0097077E"/>
    <w:rsid w:val="00976C16"/>
    <w:rsid w:val="009807AC"/>
    <w:rsid w:val="009845DB"/>
    <w:rsid w:val="00986018"/>
    <w:rsid w:val="009960CB"/>
    <w:rsid w:val="009A4957"/>
    <w:rsid w:val="009B1C6D"/>
    <w:rsid w:val="009B492F"/>
    <w:rsid w:val="009B6772"/>
    <w:rsid w:val="009B6A4A"/>
    <w:rsid w:val="009C19AF"/>
    <w:rsid w:val="009D307D"/>
    <w:rsid w:val="009D6EA9"/>
    <w:rsid w:val="009F396E"/>
    <w:rsid w:val="009F72E5"/>
    <w:rsid w:val="00A013FE"/>
    <w:rsid w:val="00A0262D"/>
    <w:rsid w:val="00A03536"/>
    <w:rsid w:val="00A04CCB"/>
    <w:rsid w:val="00A0518B"/>
    <w:rsid w:val="00A14599"/>
    <w:rsid w:val="00A15A98"/>
    <w:rsid w:val="00A20443"/>
    <w:rsid w:val="00A22B92"/>
    <w:rsid w:val="00A2621B"/>
    <w:rsid w:val="00A3301E"/>
    <w:rsid w:val="00A4222C"/>
    <w:rsid w:val="00A4245D"/>
    <w:rsid w:val="00A47484"/>
    <w:rsid w:val="00A660C0"/>
    <w:rsid w:val="00A707A0"/>
    <w:rsid w:val="00A734F4"/>
    <w:rsid w:val="00A7489E"/>
    <w:rsid w:val="00A77216"/>
    <w:rsid w:val="00A81532"/>
    <w:rsid w:val="00A87631"/>
    <w:rsid w:val="00A93D78"/>
    <w:rsid w:val="00AA4A55"/>
    <w:rsid w:val="00AA54BD"/>
    <w:rsid w:val="00AB2E12"/>
    <w:rsid w:val="00AB59F5"/>
    <w:rsid w:val="00AC2E87"/>
    <w:rsid w:val="00AD0E5C"/>
    <w:rsid w:val="00AD2151"/>
    <w:rsid w:val="00AD79D7"/>
    <w:rsid w:val="00AE15AB"/>
    <w:rsid w:val="00AF6756"/>
    <w:rsid w:val="00B00436"/>
    <w:rsid w:val="00B114F9"/>
    <w:rsid w:val="00B12094"/>
    <w:rsid w:val="00B145BB"/>
    <w:rsid w:val="00B14BFD"/>
    <w:rsid w:val="00B16A7E"/>
    <w:rsid w:val="00B318C1"/>
    <w:rsid w:val="00B575B1"/>
    <w:rsid w:val="00B63F8E"/>
    <w:rsid w:val="00B645F8"/>
    <w:rsid w:val="00B6640F"/>
    <w:rsid w:val="00B7087D"/>
    <w:rsid w:val="00B81C85"/>
    <w:rsid w:val="00B831E1"/>
    <w:rsid w:val="00B84AA0"/>
    <w:rsid w:val="00B862EA"/>
    <w:rsid w:val="00B86ED4"/>
    <w:rsid w:val="00BA5B8F"/>
    <w:rsid w:val="00BA7EF3"/>
    <w:rsid w:val="00BB353E"/>
    <w:rsid w:val="00BB39D9"/>
    <w:rsid w:val="00BC1A49"/>
    <w:rsid w:val="00BD4D1A"/>
    <w:rsid w:val="00BD51BF"/>
    <w:rsid w:val="00BD6DC5"/>
    <w:rsid w:val="00BE701A"/>
    <w:rsid w:val="00BF2EF1"/>
    <w:rsid w:val="00BF5E34"/>
    <w:rsid w:val="00C00B39"/>
    <w:rsid w:val="00C03725"/>
    <w:rsid w:val="00C23816"/>
    <w:rsid w:val="00C2434E"/>
    <w:rsid w:val="00C2543B"/>
    <w:rsid w:val="00C27691"/>
    <w:rsid w:val="00C32124"/>
    <w:rsid w:val="00C3448C"/>
    <w:rsid w:val="00C4334F"/>
    <w:rsid w:val="00C455EC"/>
    <w:rsid w:val="00C4653C"/>
    <w:rsid w:val="00C5070F"/>
    <w:rsid w:val="00C55F8C"/>
    <w:rsid w:val="00C6191A"/>
    <w:rsid w:val="00C70670"/>
    <w:rsid w:val="00C8220E"/>
    <w:rsid w:val="00C86B5C"/>
    <w:rsid w:val="00C91C14"/>
    <w:rsid w:val="00C975DE"/>
    <w:rsid w:val="00CB1850"/>
    <w:rsid w:val="00CB1D3F"/>
    <w:rsid w:val="00CC4175"/>
    <w:rsid w:val="00CC4803"/>
    <w:rsid w:val="00CC7B34"/>
    <w:rsid w:val="00CD6623"/>
    <w:rsid w:val="00CE21E0"/>
    <w:rsid w:val="00CE2A25"/>
    <w:rsid w:val="00CE5586"/>
    <w:rsid w:val="00CF0362"/>
    <w:rsid w:val="00CF10A5"/>
    <w:rsid w:val="00D13F79"/>
    <w:rsid w:val="00D141AE"/>
    <w:rsid w:val="00D171F7"/>
    <w:rsid w:val="00D35800"/>
    <w:rsid w:val="00D459BA"/>
    <w:rsid w:val="00D460A0"/>
    <w:rsid w:val="00D51CBC"/>
    <w:rsid w:val="00D56382"/>
    <w:rsid w:val="00D6049A"/>
    <w:rsid w:val="00D63A6A"/>
    <w:rsid w:val="00D66CF0"/>
    <w:rsid w:val="00D67E22"/>
    <w:rsid w:val="00D74216"/>
    <w:rsid w:val="00D74B3D"/>
    <w:rsid w:val="00D76FBC"/>
    <w:rsid w:val="00D814F2"/>
    <w:rsid w:val="00D9244C"/>
    <w:rsid w:val="00DA0D30"/>
    <w:rsid w:val="00DA1940"/>
    <w:rsid w:val="00DA2DDD"/>
    <w:rsid w:val="00DB04C0"/>
    <w:rsid w:val="00DB0AD5"/>
    <w:rsid w:val="00DB186B"/>
    <w:rsid w:val="00DC1447"/>
    <w:rsid w:val="00DC2A67"/>
    <w:rsid w:val="00DC6949"/>
    <w:rsid w:val="00DD5978"/>
    <w:rsid w:val="00DE0FDB"/>
    <w:rsid w:val="00DE1EF2"/>
    <w:rsid w:val="00DE78B0"/>
    <w:rsid w:val="00DF1225"/>
    <w:rsid w:val="00E02C31"/>
    <w:rsid w:val="00E11A21"/>
    <w:rsid w:val="00E14095"/>
    <w:rsid w:val="00E143D2"/>
    <w:rsid w:val="00E15A0B"/>
    <w:rsid w:val="00E16EF4"/>
    <w:rsid w:val="00E30212"/>
    <w:rsid w:val="00E303EF"/>
    <w:rsid w:val="00E34C07"/>
    <w:rsid w:val="00E43B7B"/>
    <w:rsid w:val="00E658E7"/>
    <w:rsid w:val="00E65A9E"/>
    <w:rsid w:val="00E71A57"/>
    <w:rsid w:val="00E71ED7"/>
    <w:rsid w:val="00EA532B"/>
    <w:rsid w:val="00EA640F"/>
    <w:rsid w:val="00EA6EEF"/>
    <w:rsid w:val="00EB30C6"/>
    <w:rsid w:val="00EB3313"/>
    <w:rsid w:val="00EC11D1"/>
    <w:rsid w:val="00EC6390"/>
    <w:rsid w:val="00EC72E4"/>
    <w:rsid w:val="00ED71F8"/>
    <w:rsid w:val="00EF0CC7"/>
    <w:rsid w:val="00EF0D7C"/>
    <w:rsid w:val="00EF1272"/>
    <w:rsid w:val="00EF2000"/>
    <w:rsid w:val="00EF2DE3"/>
    <w:rsid w:val="00EF5B37"/>
    <w:rsid w:val="00F03D49"/>
    <w:rsid w:val="00F070A8"/>
    <w:rsid w:val="00F10FA5"/>
    <w:rsid w:val="00F1124E"/>
    <w:rsid w:val="00F45622"/>
    <w:rsid w:val="00F4669B"/>
    <w:rsid w:val="00F50845"/>
    <w:rsid w:val="00F509EA"/>
    <w:rsid w:val="00F51198"/>
    <w:rsid w:val="00F62889"/>
    <w:rsid w:val="00F64144"/>
    <w:rsid w:val="00F654EF"/>
    <w:rsid w:val="00F757B3"/>
    <w:rsid w:val="00F81312"/>
    <w:rsid w:val="00F82BF4"/>
    <w:rsid w:val="00F84FEE"/>
    <w:rsid w:val="00F87257"/>
    <w:rsid w:val="00F965CD"/>
    <w:rsid w:val="00FA6FCE"/>
    <w:rsid w:val="00FB196C"/>
    <w:rsid w:val="00FB640F"/>
    <w:rsid w:val="00FC173C"/>
    <w:rsid w:val="00FC2BE1"/>
    <w:rsid w:val="00FC7ADD"/>
    <w:rsid w:val="00FD3854"/>
    <w:rsid w:val="00FD56E6"/>
    <w:rsid w:val="00FD74E0"/>
    <w:rsid w:val="00FE2189"/>
    <w:rsid w:val="00FE434A"/>
    <w:rsid w:val="00FF26DE"/>
    <w:rsid w:val="00FF3BC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4C69"/>
    <w:rPr>
      <w:rFonts w:ascii="Tahoma" w:hAnsi="Tahoma" w:cs="Tahoma"/>
      <w:color w:val="auto"/>
      <w:sz w:val="16"/>
      <w:szCs w:val="16"/>
      <w:lang w:eastAsia="uk-UA"/>
    </w:rPr>
  </w:style>
  <w:style w:type="paragraph" w:styleId="a5">
    <w:name w:val="No Spacing"/>
    <w:uiPriority w:val="99"/>
    <w:qFormat/>
    <w:rsid w:val="00864C69"/>
    <w:rPr>
      <w:rFonts w:ascii="Calibri" w:hAnsi="Calibri"/>
      <w:sz w:val="22"/>
      <w:szCs w:val="22"/>
    </w:rPr>
  </w:style>
  <w:style w:type="paragraph" w:styleId="a6">
    <w:name w:val="Normal (Web)"/>
    <w:basedOn w:val="a"/>
    <w:rsid w:val="00054E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054E95"/>
    <w:rPr>
      <w:rFonts w:cs="Times New Roman"/>
      <w:b/>
    </w:rPr>
  </w:style>
  <w:style w:type="paragraph" w:styleId="a8">
    <w:name w:val="header"/>
    <w:basedOn w:val="a"/>
    <w:link w:val="a9"/>
    <w:uiPriority w:val="99"/>
    <w:rsid w:val="00EA6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val="uk-UA" w:eastAsia="uk-UA"/>
    </w:rPr>
  </w:style>
  <w:style w:type="character" w:styleId="aa">
    <w:name w:val="page number"/>
    <w:uiPriority w:val="99"/>
    <w:rsid w:val="00EA6EEF"/>
    <w:rPr>
      <w:rFonts w:cs="Times New Roman"/>
    </w:rPr>
  </w:style>
  <w:style w:type="paragraph" w:styleId="ab">
    <w:name w:val="List Paragraph"/>
    <w:basedOn w:val="a"/>
    <w:uiPriority w:val="34"/>
    <w:qFormat/>
    <w:rsid w:val="0013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4C69"/>
    <w:rPr>
      <w:rFonts w:ascii="Tahoma" w:hAnsi="Tahoma" w:cs="Tahoma"/>
      <w:color w:val="auto"/>
      <w:sz w:val="16"/>
      <w:szCs w:val="16"/>
      <w:lang w:eastAsia="uk-UA"/>
    </w:rPr>
  </w:style>
  <w:style w:type="paragraph" w:styleId="a5">
    <w:name w:val="No Spacing"/>
    <w:uiPriority w:val="99"/>
    <w:qFormat/>
    <w:rsid w:val="00864C69"/>
    <w:rPr>
      <w:rFonts w:ascii="Calibri" w:hAnsi="Calibri"/>
      <w:sz w:val="22"/>
      <w:szCs w:val="22"/>
    </w:rPr>
  </w:style>
  <w:style w:type="paragraph" w:styleId="a6">
    <w:name w:val="Normal (Web)"/>
    <w:basedOn w:val="a"/>
    <w:rsid w:val="00054E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054E95"/>
    <w:rPr>
      <w:rFonts w:cs="Times New Roman"/>
      <w:b/>
    </w:rPr>
  </w:style>
  <w:style w:type="paragraph" w:styleId="a8">
    <w:name w:val="header"/>
    <w:basedOn w:val="a"/>
    <w:link w:val="a9"/>
    <w:uiPriority w:val="99"/>
    <w:rsid w:val="00EA6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val="uk-UA" w:eastAsia="uk-UA"/>
    </w:rPr>
  </w:style>
  <w:style w:type="character" w:styleId="aa">
    <w:name w:val="page number"/>
    <w:uiPriority w:val="99"/>
    <w:rsid w:val="00EA6EEF"/>
    <w:rPr>
      <w:rFonts w:cs="Times New Roman"/>
    </w:rPr>
  </w:style>
  <w:style w:type="paragraph" w:styleId="ab">
    <w:name w:val="List Paragraph"/>
    <w:basedOn w:val="a"/>
    <w:uiPriority w:val="34"/>
    <w:qFormat/>
    <w:rsid w:val="0013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dcterms:created xsi:type="dcterms:W3CDTF">2022-02-16T20:47:00Z</dcterms:created>
  <dcterms:modified xsi:type="dcterms:W3CDTF">2022-02-17T07:38:00Z</dcterms:modified>
</cp:coreProperties>
</file>