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07" w:rsidRPr="008A32A2" w:rsidRDefault="00EE593F" w:rsidP="00254504">
      <w:pPr>
        <w:ind w:firstLine="0"/>
        <w:jc w:val="center"/>
        <w:rPr>
          <w:snapToGrid w:val="0"/>
          <w:spacing w:val="8"/>
          <w:sz w:val="28"/>
          <w:szCs w:val="28"/>
        </w:rPr>
      </w:pP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07" w:rsidRPr="008A32A2" w:rsidRDefault="00B90E07" w:rsidP="00254504">
      <w:pPr>
        <w:ind w:firstLine="0"/>
        <w:jc w:val="center"/>
        <w:rPr>
          <w:b/>
          <w:sz w:val="28"/>
          <w:szCs w:val="28"/>
        </w:rPr>
      </w:pPr>
      <w:r w:rsidRPr="008A32A2">
        <w:rPr>
          <w:b/>
          <w:sz w:val="28"/>
          <w:szCs w:val="28"/>
        </w:rPr>
        <w:t>МАР’ЯНІВСЬКА  СЕЛИЩНА РАДА</w:t>
      </w:r>
    </w:p>
    <w:p w:rsidR="00B90E07" w:rsidRPr="008A32A2" w:rsidRDefault="00B90E07" w:rsidP="00254504">
      <w:pPr>
        <w:ind w:firstLine="0"/>
        <w:jc w:val="center"/>
        <w:rPr>
          <w:b/>
          <w:sz w:val="28"/>
          <w:szCs w:val="28"/>
          <w:lang w:val="uk-UA"/>
        </w:rPr>
      </w:pPr>
      <w:r w:rsidRPr="008A32A2">
        <w:rPr>
          <w:b/>
          <w:sz w:val="28"/>
          <w:szCs w:val="28"/>
          <w:lang w:val="uk-UA"/>
        </w:rPr>
        <w:t>ЛУЦЬКОГО РАЙОНУ ВОЛИНСЬКОЇ ОБЛАСТІ</w:t>
      </w:r>
    </w:p>
    <w:p w:rsidR="00B90E07" w:rsidRPr="008A32A2" w:rsidRDefault="00B90E07" w:rsidP="00254504">
      <w:pPr>
        <w:ind w:firstLine="0"/>
        <w:jc w:val="center"/>
        <w:rPr>
          <w:sz w:val="28"/>
          <w:szCs w:val="28"/>
          <w:lang w:val="uk-UA"/>
        </w:rPr>
      </w:pPr>
      <w:r w:rsidRPr="008A32A2">
        <w:rPr>
          <w:sz w:val="28"/>
          <w:szCs w:val="28"/>
          <w:lang w:val="uk-UA"/>
        </w:rPr>
        <w:t>ВОСЬМОГО СКЛИКАННЯ</w:t>
      </w:r>
    </w:p>
    <w:p w:rsidR="00B90E07" w:rsidRPr="00387670" w:rsidRDefault="00A10369" w:rsidP="00A10369">
      <w:pPr>
        <w:ind w:firstLine="0"/>
        <w:jc w:val="right"/>
        <w:rPr>
          <w:b/>
          <w:sz w:val="28"/>
          <w:szCs w:val="28"/>
          <w:lang w:val="uk-UA"/>
        </w:rPr>
      </w:pPr>
      <w:r w:rsidRPr="00387670">
        <w:rPr>
          <w:sz w:val="28"/>
          <w:lang w:val="uk-UA"/>
        </w:rPr>
        <w:t>ПРОЄКТ</w:t>
      </w:r>
    </w:p>
    <w:p w:rsidR="00B90E07" w:rsidRPr="0033259C" w:rsidRDefault="00B90E07" w:rsidP="00254504">
      <w:pPr>
        <w:ind w:firstLine="0"/>
        <w:jc w:val="center"/>
        <w:rPr>
          <w:b/>
          <w:sz w:val="28"/>
          <w:lang w:val="uk-UA"/>
        </w:rPr>
      </w:pPr>
      <w:r w:rsidRPr="0033259C">
        <w:rPr>
          <w:b/>
          <w:sz w:val="28"/>
          <w:lang w:val="uk-UA"/>
        </w:rPr>
        <w:t>РІШЕННЯ</w:t>
      </w:r>
      <w:r>
        <w:rPr>
          <w:b/>
          <w:sz w:val="28"/>
          <w:lang w:val="uk-UA"/>
        </w:rPr>
        <w:t xml:space="preserve"> </w:t>
      </w:r>
    </w:p>
    <w:p w:rsidR="00B90E07" w:rsidRPr="0033259C" w:rsidRDefault="00B90E07" w:rsidP="00254504">
      <w:pPr>
        <w:jc w:val="center"/>
        <w:rPr>
          <w:b/>
          <w:sz w:val="28"/>
          <w:lang w:val="uk-UA"/>
        </w:rPr>
      </w:pPr>
    </w:p>
    <w:p w:rsidR="00B90E07" w:rsidRPr="008A32A2" w:rsidRDefault="00D7097E" w:rsidP="00254504">
      <w:pPr>
        <w:tabs>
          <w:tab w:val="left" w:pos="4365"/>
        </w:tabs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B90E07">
        <w:rPr>
          <w:sz w:val="28"/>
          <w:szCs w:val="28"/>
          <w:lang w:val="uk-UA"/>
        </w:rPr>
        <w:t xml:space="preserve"> липня</w:t>
      </w:r>
      <w:r w:rsidR="00B90E07" w:rsidRPr="008A32A2">
        <w:rPr>
          <w:sz w:val="28"/>
          <w:szCs w:val="28"/>
          <w:lang w:val="uk-UA"/>
        </w:rPr>
        <w:t xml:space="preserve"> 202</w:t>
      </w:r>
      <w:r w:rsidR="00B90E07">
        <w:rPr>
          <w:sz w:val="28"/>
          <w:szCs w:val="28"/>
          <w:lang w:val="uk-UA"/>
        </w:rPr>
        <w:t>2</w:t>
      </w:r>
      <w:r w:rsidR="00B90E07" w:rsidRPr="008A32A2">
        <w:rPr>
          <w:sz w:val="28"/>
          <w:szCs w:val="28"/>
          <w:lang w:val="uk-UA"/>
        </w:rPr>
        <w:t xml:space="preserve"> року     </w:t>
      </w:r>
      <w:r w:rsidR="00B90E07" w:rsidRPr="0033259C">
        <w:rPr>
          <w:sz w:val="28"/>
          <w:szCs w:val="28"/>
          <w:lang w:val="uk-UA"/>
        </w:rPr>
        <w:t xml:space="preserve">   </w:t>
      </w:r>
      <w:r w:rsidR="00B90E07" w:rsidRPr="008A32A2">
        <w:rPr>
          <w:sz w:val="28"/>
          <w:szCs w:val="28"/>
          <w:lang w:val="uk-UA"/>
        </w:rPr>
        <w:t xml:space="preserve">   </w:t>
      </w:r>
      <w:r w:rsidR="00B90E07">
        <w:rPr>
          <w:sz w:val="28"/>
          <w:szCs w:val="28"/>
          <w:lang w:val="uk-UA"/>
        </w:rPr>
        <w:t xml:space="preserve">  </w:t>
      </w:r>
      <w:r w:rsidR="00A10369">
        <w:rPr>
          <w:sz w:val="28"/>
          <w:szCs w:val="28"/>
          <w:lang w:val="uk-UA"/>
        </w:rPr>
        <w:t xml:space="preserve">     </w:t>
      </w:r>
      <w:r w:rsidR="00B90E07">
        <w:rPr>
          <w:sz w:val="28"/>
          <w:szCs w:val="28"/>
          <w:lang w:val="uk-UA"/>
        </w:rPr>
        <w:t xml:space="preserve">  </w:t>
      </w:r>
      <w:r w:rsidR="00B90E07" w:rsidRPr="008A32A2">
        <w:rPr>
          <w:sz w:val="28"/>
          <w:szCs w:val="28"/>
          <w:lang w:val="uk-UA"/>
        </w:rPr>
        <w:t xml:space="preserve"> </w:t>
      </w:r>
      <w:proofErr w:type="spellStart"/>
      <w:r w:rsidR="00B90E07" w:rsidRPr="008A32A2">
        <w:rPr>
          <w:sz w:val="28"/>
          <w:szCs w:val="28"/>
          <w:lang w:val="uk-UA"/>
        </w:rPr>
        <w:t>смт</w:t>
      </w:r>
      <w:proofErr w:type="spellEnd"/>
      <w:r w:rsidR="00B90E07" w:rsidRPr="008A32A2">
        <w:rPr>
          <w:sz w:val="28"/>
          <w:szCs w:val="28"/>
          <w:lang w:val="uk-UA"/>
        </w:rPr>
        <w:t xml:space="preserve"> </w:t>
      </w:r>
      <w:proofErr w:type="spellStart"/>
      <w:r w:rsidR="00B90E07" w:rsidRPr="008A32A2">
        <w:rPr>
          <w:sz w:val="28"/>
          <w:szCs w:val="28"/>
          <w:lang w:val="uk-UA"/>
        </w:rPr>
        <w:t>Мар’янівка</w:t>
      </w:r>
      <w:proofErr w:type="spellEnd"/>
      <w:r w:rsidR="00B90E07" w:rsidRPr="008A32A2">
        <w:rPr>
          <w:sz w:val="28"/>
          <w:szCs w:val="28"/>
          <w:lang w:val="uk-UA"/>
        </w:rPr>
        <w:t xml:space="preserve">     </w:t>
      </w:r>
      <w:r w:rsidR="00B90E07" w:rsidRPr="0033259C">
        <w:rPr>
          <w:sz w:val="28"/>
          <w:szCs w:val="28"/>
          <w:lang w:val="uk-UA"/>
        </w:rPr>
        <w:t xml:space="preserve">    </w:t>
      </w:r>
      <w:r w:rsidR="00B90E07" w:rsidRPr="008A32A2">
        <w:rPr>
          <w:sz w:val="28"/>
          <w:szCs w:val="28"/>
          <w:lang w:val="uk-UA"/>
        </w:rPr>
        <w:t xml:space="preserve">          </w:t>
      </w:r>
      <w:r w:rsidR="00B90E07">
        <w:rPr>
          <w:sz w:val="28"/>
          <w:szCs w:val="28"/>
          <w:lang w:val="uk-UA"/>
        </w:rPr>
        <w:t xml:space="preserve">   </w:t>
      </w:r>
      <w:r w:rsidR="00B90E07" w:rsidRPr="008A32A2">
        <w:rPr>
          <w:sz w:val="28"/>
          <w:szCs w:val="28"/>
          <w:lang w:val="uk-UA"/>
        </w:rPr>
        <w:t xml:space="preserve">                 </w:t>
      </w:r>
      <w:r w:rsidR="00B90E07">
        <w:rPr>
          <w:sz w:val="28"/>
          <w:szCs w:val="28"/>
          <w:lang w:val="uk-UA"/>
        </w:rPr>
        <w:t xml:space="preserve"> </w:t>
      </w:r>
      <w:r w:rsidR="00B90E07" w:rsidRPr="008A32A2">
        <w:rPr>
          <w:sz w:val="28"/>
          <w:szCs w:val="28"/>
          <w:lang w:val="uk-UA"/>
        </w:rPr>
        <w:t xml:space="preserve">   </w:t>
      </w:r>
      <w:r w:rsidR="00B90E0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28/2</w:t>
      </w:r>
    </w:p>
    <w:p w:rsidR="00B90E07" w:rsidRPr="0033259C" w:rsidRDefault="00B90E07" w:rsidP="0033259C">
      <w:pPr>
        <w:widowControl/>
        <w:autoSpaceDE/>
        <w:autoSpaceDN/>
        <w:adjustRightInd/>
        <w:ind w:firstLine="0"/>
        <w:jc w:val="both"/>
        <w:rPr>
          <w:color w:val="000000"/>
          <w:sz w:val="28"/>
          <w:szCs w:val="28"/>
          <w:lang w:val="uk-UA" w:eastAsia="uk-UA"/>
        </w:rPr>
      </w:pPr>
    </w:p>
    <w:p w:rsidR="00B90E07" w:rsidRPr="0033259C" w:rsidRDefault="00847682" w:rsidP="00A10369">
      <w:pPr>
        <w:widowControl/>
        <w:autoSpaceDE/>
        <w:autoSpaceDN/>
        <w:adjustRightInd/>
        <w:ind w:right="5102" w:firstLine="0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Про затвердження</w:t>
      </w:r>
      <w:r w:rsidR="00B90E07">
        <w:rPr>
          <w:b/>
          <w:color w:val="000000"/>
          <w:sz w:val="28"/>
          <w:szCs w:val="28"/>
          <w:lang w:val="uk-UA" w:eastAsia="uk-UA"/>
        </w:rPr>
        <w:t xml:space="preserve"> в новій редакції</w:t>
      </w:r>
      <w:r w:rsidR="00A10369">
        <w:rPr>
          <w:b/>
          <w:color w:val="000000"/>
          <w:sz w:val="28"/>
          <w:szCs w:val="28"/>
          <w:lang w:val="uk-UA" w:eastAsia="uk-UA"/>
        </w:rPr>
        <w:t xml:space="preserve"> </w:t>
      </w:r>
      <w:r w:rsidR="00B90E07" w:rsidRPr="0033259C">
        <w:rPr>
          <w:b/>
          <w:color w:val="000000"/>
          <w:sz w:val="28"/>
          <w:szCs w:val="28"/>
          <w:lang w:val="uk-UA" w:eastAsia="uk-UA"/>
        </w:rPr>
        <w:t>Положення про</w:t>
      </w:r>
      <w:r w:rsidR="00B90E07">
        <w:rPr>
          <w:b/>
          <w:color w:val="000000"/>
          <w:sz w:val="28"/>
          <w:szCs w:val="28"/>
          <w:lang w:val="uk-UA" w:eastAsia="uk-UA"/>
        </w:rPr>
        <w:t xml:space="preserve"> </w:t>
      </w:r>
      <w:r w:rsidR="00B90E07" w:rsidRPr="0033259C">
        <w:rPr>
          <w:b/>
          <w:color w:val="000000"/>
          <w:sz w:val="28"/>
          <w:szCs w:val="28"/>
          <w:lang w:val="uk-UA" w:eastAsia="uk-UA"/>
        </w:rPr>
        <w:t>відділ освіти, молоді, спорту та охорони здоров’я Мар’янівської селищної ради</w:t>
      </w:r>
    </w:p>
    <w:p w:rsidR="00B90E07" w:rsidRPr="0033259C" w:rsidRDefault="00B90E07" w:rsidP="0033259C">
      <w:pPr>
        <w:widowControl/>
        <w:autoSpaceDE/>
        <w:autoSpaceDN/>
        <w:adjustRightInd/>
        <w:ind w:firstLine="0"/>
        <w:jc w:val="both"/>
        <w:rPr>
          <w:color w:val="000000"/>
          <w:sz w:val="28"/>
          <w:szCs w:val="28"/>
          <w:lang w:val="uk-UA" w:eastAsia="uk-UA"/>
        </w:rPr>
      </w:pPr>
    </w:p>
    <w:p w:rsidR="00B90E07" w:rsidRPr="0033259C" w:rsidRDefault="00B90E07" w:rsidP="001D57A9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Відповідно до п.6 ч.1 ст.26, ст.32, ч.4 ст.54, ст.59 </w:t>
      </w:r>
      <w:r w:rsidRPr="0033259C">
        <w:rPr>
          <w:color w:val="000000"/>
          <w:sz w:val="28"/>
          <w:szCs w:val="28"/>
          <w:lang w:val="uk-UA" w:eastAsia="uk-UA"/>
        </w:rPr>
        <w:t xml:space="preserve"> Закон</w:t>
      </w:r>
      <w:r>
        <w:rPr>
          <w:color w:val="000000"/>
          <w:sz w:val="28"/>
          <w:szCs w:val="28"/>
          <w:lang w:val="uk-UA" w:eastAsia="uk-UA"/>
        </w:rPr>
        <w:t>у</w:t>
      </w:r>
      <w:r w:rsidRPr="0033259C">
        <w:rPr>
          <w:color w:val="000000"/>
          <w:sz w:val="28"/>
          <w:szCs w:val="28"/>
          <w:lang w:val="uk-UA" w:eastAsia="uk-UA"/>
        </w:rPr>
        <w:t xml:space="preserve"> України «Про місцеве самоврядування в Україні», </w:t>
      </w:r>
      <w:r>
        <w:rPr>
          <w:color w:val="000000"/>
          <w:sz w:val="28"/>
          <w:szCs w:val="28"/>
          <w:lang w:val="uk-UA" w:eastAsia="uk-UA"/>
        </w:rPr>
        <w:t xml:space="preserve">законів України </w:t>
      </w:r>
      <w:r w:rsidRPr="0033259C">
        <w:rPr>
          <w:color w:val="000000"/>
          <w:sz w:val="28"/>
          <w:szCs w:val="28"/>
          <w:lang w:val="uk-UA" w:eastAsia="uk-UA"/>
        </w:rPr>
        <w:t xml:space="preserve">«Про освіту», «Про повну загальну середню освіту», </w:t>
      </w:r>
      <w:r>
        <w:rPr>
          <w:color w:val="000000"/>
          <w:sz w:val="28"/>
          <w:szCs w:val="28"/>
          <w:lang w:val="uk-UA" w:eastAsia="uk-UA"/>
        </w:rPr>
        <w:t>«Про дошкільну освіту»,</w:t>
      </w:r>
      <w:r w:rsidRPr="0033259C">
        <w:rPr>
          <w:color w:val="000000"/>
          <w:sz w:val="28"/>
          <w:szCs w:val="28"/>
          <w:lang w:val="uk-UA" w:eastAsia="uk-UA"/>
        </w:rPr>
        <w:t xml:space="preserve"> </w:t>
      </w:r>
      <w:r w:rsidRPr="0033259C">
        <w:rPr>
          <w:color w:val="333333"/>
          <w:sz w:val="28"/>
          <w:szCs w:val="28"/>
          <w:bdr w:val="none" w:sz="0" w:space="0" w:color="auto" w:frame="1"/>
          <w:lang w:val="uk-UA" w:eastAsia="uk-UA"/>
        </w:rPr>
        <w:t>з метою приведення нормативно-правової бази у відповідність до вимог чинного законодавства</w:t>
      </w:r>
      <w:r>
        <w:rPr>
          <w:color w:val="333333"/>
          <w:sz w:val="28"/>
          <w:szCs w:val="28"/>
          <w:bdr w:val="none" w:sz="0" w:space="0" w:color="auto" w:frame="1"/>
          <w:lang w:val="uk-UA" w:eastAsia="uk-UA"/>
        </w:rPr>
        <w:t>,</w:t>
      </w:r>
      <w:r w:rsidRPr="0033259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33259C">
        <w:rPr>
          <w:color w:val="000000"/>
          <w:sz w:val="28"/>
          <w:szCs w:val="28"/>
          <w:lang w:val="uk-UA" w:eastAsia="uk-UA"/>
        </w:rPr>
        <w:t>Мар’янівська</w:t>
      </w:r>
      <w:proofErr w:type="spellEnd"/>
      <w:r w:rsidR="00CB796A">
        <w:rPr>
          <w:color w:val="000000"/>
          <w:sz w:val="28"/>
          <w:szCs w:val="28"/>
          <w:lang w:val="uk-UA" w:eastAsia="uk-UA"/>
        </w:rPr>
        <w:t>,</w:t>
      </w:r>
      <w:r w:rsidRPr="0033259C">
        <w:rPr>
          <w:color w:val="000000"/>
          <w:sz w:val="28"/>
          <w:szCs w:val="28"/>
          <w:lang w:val="uk-UA" w:eastAsia="uk-UA"/>
        </w:rPr>
        <w:t xml:space="preserve"> селищна рада</w:t>
      </w:r>
    </w:p>
    <w:p w:rsidR="00B90E07" w:rsidRPr="0033259C" w:rsidRDefault="00B90E07" w:rsidP="0033259C">
      <w:pPr>
        <w:widowControl/>
        <w:autoSpaceDE/>
        <w:autoSpaceDN/>
        <w:adjustRightInd/>
        <w:ind w:firstLine="0"/>
        <w:jc w:val="center"/>
        <w:rPr>
          <w:b/>
          <w:color w:val="000000"/>
          <w:sz w:val="28"/>
          <w:szCs w:val="28"/>
          <w:lang w:val="uk-UA" w:eastAsia="uk-UA"/>
        </w:rPr>
      </w:pPr>
      <w:r w:rsidRPr="0033259C"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B90E07" w:rsidRPr="0033259C" w:rsidRDefault="00B90E07" w:rsidP="0033259C">
      <w:pPr>
        <w:widowControl/>
        <w:autoSpaceDE/>
        <w:autoSpaceDN/>
        <w:adjustRightInd/>
        <w:ind w:firstLine="0"/>
        <w:jc w:val="both"/>
        <w:rPr>
          <w:color w:val="000000"/>
          <w:sz w:val="28"/>
          <w:szCs w:val="28"/>
          <w:lang w:val="uk-UA" w:eastAsia="uk-UA"/>
        </w:rPr>
      </w:pPr>
    </w:p>
    <w:p w:rsidR="00B90E07" w:rsidRDefault="00B90E07" w:rsidP="0033259C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 w:eastAsia="uk-UA"/>
        </w:rPr>
      </w:pPr>
      <w:r w:rsidRPr="0033259C">
        <w:rPr>
          <w:color w:val="000000"/>
          <w:sz w:val="28"/>
          <w:szCs w:val="28"/>
          <w:lang w:val="uk-UA" w:eastAsia="uk-UA"/>
        </w:rPr>
        <w:t>1.</w:t>
      </w:r>
      <w:r>
        <w:rPr>
          <w:sz w:val="28"/>
          <w:szCs w:val="28"/>
          <w:lang w:val="uk-UA" w:eastAsia="uk-UA"/>
        </w:rPr>
        <w:t xml:space="preserve"> Затвердити в новій редакції П</w:t>
      </w:r>
      <w:r w:rsidRPr="0033259C">
        <w:rPr>
          <w:sz w:val="28"/>
          <w:szCs w:val="28"/>
          <w:lang w:val="uk-UA" w:eastAsia="uk-UA"/>
        </w:rPr>
        <w:t>оложення</w:t>
      </w:r>
      <w:r>
        <w:rPr>
          <w:sz w:val="28"/>
          <w:szCs w:val="28"/>
          <w:lang w:val="uk-UA" w:eastAsia="uk-UA"/>
        </w:rPr>
        <w:t xml:space="preserve"> про</w:t>
      </w:r>
      <w:r w:rsidRPr="0033259C">
        <w:rPr>
          <w:sz w:val="28"/>
          <w:szCs w:val="28"/>
          <w:lang w:val="uk-UA" w:eastAsia="uk-UA"/>
        </w:rPr>
        <w:t xml:space="preserve"> відділ освіти, молоді, спорту та охорони здоров’я Мар’янівської селищної ради (додається).</w:t>
      </w:r>
    </w:p>
    <w:p w:rsidR="00B90E07" w:rsidRPr="0033259C" w:rsidRDefault="0050759A" w:rsidP="0033259C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B90E07">
        <w:rPr>
          <w:sz w:val="28"/>
          <w:szCs w:val="28"/>
          <w:lang w:val="uk-UA" w:eastAsia="uk-UA"/>
        </w:rPr>
        <w:t>Доручити начальнику відділу</w:t>
      </w:r>
      <w:r w:rsidR="00B90E07" w:rsidRPr="0033259C">
        <w:rPr>
          <w:sz w:val="28"/>
          <w:szCs w:val="28"/>
          <w:lang w:val="uk-UA" w:eastAsia="uk-UA"/>
        </w:rPr>
        <w:t xml:space="preserve"> освіти, молоді, спорту та охорони здоров’я Мар’янівської селищної ради</w:t>
      </w:r>
      <w:r w:rsidR="00B90E07">
        <w:rPr>
          <w:sz w:val="28"/>
          <w:szCs w:val="28"/>
          <w:lang w:val="uk-UA" w:eastAsia="uk-UA"/>
        </w:rPr>
        <w:t xml:space="preserve"> Ользі </w:t>
      </w:r>
      <w:proofErr w:type="spellStart"/>
      <w:r w:rsidR="00B90E07">
        <w:rPr>
          <w:sz w:val="28"/>
          <w:szCs w:val="28"/>
          <w:lang w:val="uk-UA" w:eastAsia="uk-UA"/>
        </w:rPr>
        <w:t>Лакиш</w:t>
      </w:r>
      <w:proofErr w:type="spellEnd"/>
      <w:r w:rsidR="00B90E07">
        <w:rPr>
          <w:sz w:val="28"/>
          <w:szCs w:val="28"/>
          <w:lang w:val="uk-UA" w:eastAsia="uk-UA"/>
        </w:rPr>
        <w:t xml:space="preserve"> здійснити реєстрацію Положення про</w:t>
      </w:r>
      <w:r w:rsidR="00B90E07" w:rsidRPr="0033259C">
        <w:rPr>
          <w:sz w:val="28"/>
          <w:szCs w:val="28"/>
          <w:lang w:val="uk-UA" w:eastAsia="uk-UA"/>
        </w:rPr>
        <w:t xml:space="preserve"> відділ освіти, молоді, спорту та охорони здоров’я Мар’янівської селищної ради</w:t>
      </w:r>
      <w:r w:rsidR="00B90E07">
        <w:rPr>
          <w:sz w:val="28"/>
          <w:szCs w:val="28"/>
          <w:lang w:val="uk-UA" w:eastAsia="uk-UA"/>
        </w:rPr>
        <w:t xml:space="preserve"> відповідно до вимог чинного законодавства.</w:t>
      </w:r>
    </w:p>
    <w:p w:rsidR="00B90E07" w:rsidRDefault="00B90E07" w:rsidP="0050759A">
      <w:pPr>
        <w:widowControl/>
        <w:autoSpaceDE/>
        <w:adjustRightInd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Pr="0033259C">
        <w:rPr>
          <w:sz w:val="28"/>
          <w:szCs w:val="28"/>
          <w:lang w:val="uk-UA" w:eastAsia="uk-UA"/>
        </w:rPr>
        <w:t>Визна</w:t>
      </w:r>
      <w:r>
        <w:rPr>
          <w:sz w:val="28"/>
          <w:szCs w:val="28"/>
          <w:lang w:val="uk-UA" w:eastAsia="uk-UA"/>
        </w:rPr>
        <w:t>ти таким, що втратив чинність, п.2 рішення</w:t>
      </w:r>
      <w:r w:rsidRPr="0033259C">
        <w:rPr>
          <w:sz w:val="28"/>
          <w:szCs w:val="28"/>
          <w:lang w:val="uk-UA" w:eastAsia="uk-UA"/>
        </w:rPr>
        <w:t xml:space="preserve"> Мар’янівської селищної ради від 09 липня 2021</w:t>
      </w:r>
      <w:r>
        <w:rPr>
          <w:sz w:val="28"/>
          <w:szCs w:val="28"/>
          <w:lang w:val="uk-UA" w:eastAsia="uk-UA"/>
        </w:rPr>
        <w:t xml:space="preserve"> року № 15/9 «</w:t>
      </w:r>
      <w:r>
        <w:rPr>
          <w:color w:val="000000"/>
          <w:sz w:val="28"/>
          <w:szCs w:val="28"/>
          <w:lang w:val="uk-UA" w:eastAsia="uk-UA"/>
        </w:rPr>
        <w:t>Про створення юридичної особи</w:t>
      </w:r>
      <w:r w:rsidR="0050759A">
        <w:rPr>
          <w:color w:val="000000"/>
          <w:sz w:val="28"/>
          <w:szCs w:val="28"/>
          <w:lang w:val="uk-UA"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>- відділу освіти, молоді, спорту та охорони здоров’я Мар’янівської селищної</w:t>
      </w:r>
      <w:r w:rsidR="0050759A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ради та затвердження Положення про відділ освіти, молоді, спорту та охорони здоров’я Мар’янівської селищної ради»</w:t>
      </w:r>
      <w:r w:rsidRPr="0033259C">
        <w:rPr>
          <w:sz w:val="28"/>
          <w:szCs w:val="28"/>
          <w:lang w:val="uk-UA" w:eastAsia="uk-UA"/>
        </w:rPr>
        <w:t>.</w:t>
      </w:r>
    </w:p>
    <w:p w:rsidR="00B90E07" w:rsidRPr="0033259C" w:rsidRDefault="0050759A" w:rsidP="0033259C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B90E07" w:rsidRPr="0033259C">
        <w:rPr>
          <w:sz w:val="28"/>
          <w:szCs w:val="28"/>
          <w:lang w:val="uk-UA" w:eastAsia="uk-UA"/>
        </w:rPr>
        <w:t>. Контроль за виконанням рішення покласти на постійну комісію з питань освіти, культури</w:t>
      </w:r>
      <w:r w:rsidR="00B90E07">
        <w:rPr>
          <w:sz w:val="28"/>
          <w:szCs w:val="28"/>
          <w:lang w:val="uk-UA" w:eastAsia="uk-UA"/>
        </w:rPr>
        <w:t xml:space="preserve"> та туризму, духовності, охорони здоров’я, материнства, у справах сім’ї, молоді та спорту, соціального захисту населення</w:t>
      </w:r>
      <w:r w:rsidR="00B90E07" w:rsidRPr="0033259C">
        <w:rPr>
          <w:sz w:val="28"/>
          <w:szCs w:val="28"/>
          <w:lang w:val="uk-UA" w:eastAsia="uk-UA"/>
        </w:rPr>
        <w:t xml:space="preserve"> молоді та спорту, соціального захисту населення</w:t>
      </w:r>
      <w:r w:rsidR="00B90E07">
        <w:rPr>
          <w:sz w:val="28"/>
          <w:szCs w:val="28"/>
          <w:lang w:val="uk-UA" w:eastAsia="uk-UA"/>
        </w:rPr>
        <w:t>.</w:t>
      </w:r>
    </w:p>
    <w:p w:rsidR="00B90E07" w:rsidRDefault="00B90E07" w:rsidP="0033259C">
      <w:pPr>
        <w:widowControl/>
        <w:autoSpaceDE/>
        <w:autoSpaceDN/>
        <w:adjustRightInd/>
        <w:ind w:firstLine="0"/>
        <w:jc w:val="both"/>
        <w:rPr>
          <w:sz w:val="28"/>
          <w:szCs w:val="28"/>
          <w:lang w:val="uk-UA" w:eastAsia="uk-UA"/>
        </w:rPr>
      </w:pPr>
    </w:p>
    <w:p w:rsidR="00557ADF" w:rsidRPr="0033259C" w:rsidRDefault="00557ADF" w:rsidP="0033259C">
      <w:pPr>
        <w:widowControl/>
        <w:autoSpaceDE/>
        <w:autoSpaceDN/>
        <w:adjustRightInd/>
        <w:ind w:firstLine="0"/>
        <w:jc w:val="both"/>
        <w:rPr>
          <w:sz w:val="28"/>
          <w:szCs w:val="28"/>
          <w:lang w:val="uk-UA" w:eastAsia="uk-UA"/>
        </w:rPr>
      </w:pPr>
    </w:p>
    <w:p w:rsidR="00B90E07" w:rsidRPr="0033259C" w:rsidRDefault="00B90E07" w:rsidP="0033259C">
      <w:pPr>
        <w:widowControl/>
        <w:autoSpaceDE/>
        <w:autoSpaceDN/>
        <w:adjustRightInd/>
        <w:ind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</w:t>
      </w:r>
      <w:r w:rsidRPr="0033259C">
        <w:rPr>
          <w:sz w:val="28"/>
          <w:szCs w:val="28"/>
          <w:lang w:val="uk-UA" w:eastAsia="uk-UA"/>
        </w:rPr>
        <w:t>елищний голова</w:t>
      </w:r>
      <w:r w:rsidRPr="0033259C">
        <w:rPr>
          <w:sz w:val="28"/>
          <w:szCs w:val="28"/>
          <w:lang w:val="uk-UA" w:eastAsia="uk-UA"/>
        </w:rPr>
        <w:tab/>
        <w:t xml:space="preserve">                              </w:t>
      </w:r>
      <w:r>
        <w:rPr>
          <w:sz w:val="28"/>
          <w:szCs w:val="28"/>
          <w:lang w:val="uk-UA" w:eastAsia="uk-UA"/>
        </w:rPr>
        <w:t xml:space="preserve">                              </w:t>
      </w:r>
      <w:r w:rsidRPr="0033259C">
        <w:rPr>
          <w:sz w:val="28"/>
          <w:szCs w:val="28"/>
          <w:lang w:val="uk-UA" w:eastAsia="uk-UA"/>
        </w:rPr>
        <w:t xml:space="preserve">      </w:t>
      </w:r>
      <w:r w:rsidRPr="0033259C">
        <w:rPr>
          <w:b/>
          <w:sz w:val="28"/>
          <w:szCs w:val="28"/>
          <w:lang w:val="uk-UA" w:eastAsia="uk-UA"/>
        </w:rPr>
        <w:t>Олег БАСАЛИК</w:t>
      </w:r>
    </w:p>
    <w:p w:rsidR="00B90E07" w:rsidRDefault="00B90E07" w:rsidP="0033259C">
      <w:pPr>
        <w:widowControl/>
        <w:autoSpaceDE/>
        <w:autoSpaceDN/>
        <w:adjustRightInd/>
        <w:ind w:firstLine="0"/>
        <w:jc w:val="both"/>
        <w:rPr>
          <w:sz w:val="28"/>
          <w:szCs w:val="28"/>
          <w:lang w:val="uk-UA" w:eastAsia="uk-UA"/>
        </w:rPr>
      </w:pPr>
    </w:p>
    <w:p w:rsidR="00557ADF" w:rsidRDefault="00557ADF" w:rsidP="0033259C">
      <w:pPr>
        <w:widowControl/>
        <w:autoSpaceDE/>
        <w:autoSpaceDN/>
        <w:adjustRightInd/>
        <w:ind w:firstLine="0"/>
        <w:jc w:val="both"/>
        <w:rPr>
          <w:sz w:val="28"/>
          <w:szCs w:val="28"/>
          <w:lang w:val="uk-UA" w:eastAsia="uk-UA"/>
        </w:rPr>
      </w:pPr>
    </w:p>
    <w:p w:rsidR="00557ADF" w:rsidRPr="0033259C" w:rsidRDefault="00557ADF" w:rsidP="0033259C">
      <w:pPr>
        <w:widowControl/>
        <w:autoSpaceDE/>
        <w:autoSpaceDN/>
        <w:adjustRightInd/>
        <w:ind w:firstLine="0"/>
        <w:jc w:val="both"/>
        <w:rPr>
          <w:sz w:val="28"/>
          <w:szCs w:val="28"/>
          <w:lang w:val="uk-UA" w:eastAsia="uk-UA"/>
        </w:rPr>
      </w:pPr>
    </w:p>
    <w:p w:rsidR="00F53CFD" w:rsidRDefault="00B90E07" w:rsidP="007C017A">
      <w:pPr>
        <w:widowControl/>
        <w:autoSpaceDE/>
        <w:autoSpaceDN/>
        <w:adjustRightInd/>
        <w:ind w:firstLine="0"/>
        <w:jc w:val="both"/>
        <w:rPr>
          <w:sz w:val="24"/>
          <w:szCs w:val="28"/>
          <w:lang w:val="uk-UA"/>
        </w:rPr>
      </w:pPr>
      <w:r w:rsidRPr="0033259C">
        <w:rPr>
          <w:sz w:val="24"/>
          <w:szCs w:val="24"/>
          <w:lang w:val="uk-UA" w:eastAsia="uk-UA"/>
        </w:rPr>
        <w:t xml:space="preserve">Ольга </w:t>
      </w:r>
      <w:proofErr w:type="spellStart"/>
      <w:r w:rsidRPr="0033259C">
        <w:rPr>
          <w:sz w:val="24"/>
          <w:szCs w:val="24"/>
          <w:lang w:val="uk-UA" w:eastAsia="uk-UA"/>
        </w:rPr>
        <w:t>Лакиш</w:t>
      </w:r>
      <w:proofErr w:type="spellEnd"/>
      <w:r>
        <w:rPr>
          <w:sz w:val="24"/>
          <w:szCs w:val="24"/>
          <w:lang w:val="uk-UA" w:eastAsia="uk-UA"/>
        </w:rPr>
        <w:t xml:space="preserve"> </w:t>
      </w:r>
      <w:bookmarkStart w:id="0" w:name="_GoBack"/>
      <w:bookmarkEnd w:id="0"/>
    </w:p>
    <w:sectPr w:rsidR="00F53CFD" w:rsidSect="00C5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9DC"/>
    <w:multiLevelType w:val="hybridMultilevel"/>
    <w:tmpl w:val="8AF2E094"/>
    <w:lvl w:ilvl="0" w:tplc="2E387AC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21" w:hanging="180"/>
      </w:pPr>
      <w:rPr>
        <w:rFonts w:cs="Times New Roman"/>
      </w:rPr>
    </w:lvl>
  </w:abstractNum>
  <w:abstractNum w:abstractNumId="1">
    <w:nsid w:val="29A84CB8"/>
    <w:multiLevelType w:val="hybridMultilevel"/>
    <w:tmpl w:val="B6266534"/>
    <w:lvl w:ilvl="0" w:tplc="2AB6151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05" w:hanging="180"/>
      </w:pPr>
      <w:rPr>
        <w:rFonts w:cs="Times New Roman"/>
      </w:rPr>
    </w:lvl>
  </w:abstractNum>
  <w:abstractNum w:abstractNumId="2">
    <w:nsid w:val="2CF56592"/>
    <w:multiLevelType w:val="hybridMultilevel"/>
    <w:tmpl w:val="B6266534"/>
    <w:lvl w:ilvl="0" w:tplc="2AB6151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05" w:hanging="180"/>
      </w:pPr>
      <w:rPr>
        <w:rFonts w:cs="Times New Roman"/>
      </w:rPr>
    </w:lvl>
  </w:abstractNum>
  <w:abstractNum w:abstractNumId="3">
    <w:nsid w:val="2F8A6E34"/>
    <w:multiLevelType w:val="hybridMultilevel"/>
    <w:tmpl w:val="B6266534"/>
    <w:lvl w:ilvl="0" w:tplc="2AB6151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05" w:hanging="180"/>
      </w:pPr>
      <w:rPr>
        <w:rFonts w:cs="Times New Roman"/>
      </w:rPr>
    </w:lvl>
  </w:abstractNum>
  <w:abstractNum w:abstractNumId="4">
    <w:nsid w:val="37CF4FE3"/>
    <w:multiLevelType w:val="hybridMultilevel"/>
    <w:tmpl w:val="DB6081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014FCC"/>
    <w:multiLevelType w:val="multilevel"/>
    <w:tmpl w:val="BA04A4D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5BE06577"/>
    <w:multiLevelType w:val="hybridMultilevel"/>
    <w:tmpl w:val="617AF5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E21763"/>
    <w:multiLevelType w:val="multilevel"/>
    <w:tmpl w:val="C8F0540C"/>
    <w:lvl w:ilvl="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709E32A3"/>
    <w:multiLevelType w:val="multilevel"/>
    <w:tmpl w:val="C8F0540C"/>
    <w:lvl w:ilvl="0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31"/>
    <w:rsid w:val="0006704D"/>
    <w:rsid w:val="000721EE"/>
    <w:rsid w:val="00087EAC"/>
    <w:rsid w:val="000B1D9D"/>
    <w:rsid w:val="000C3DEC"/>
    <w:rsid w:val="001077AB"/>
    <w:rsid w:val="001079CC"/>
    <w:rsid w:val="00122946"/>
    <w:rsid w:val="00127016"/>
    <w:rsid w:val="00144B5E"/>
    <w:rsid w:val="00154377"/>
    <w:rsid w:val="00161B9C"/>
    <w:rsid w:val="0016296D"/>
    <w:rsid w:val="00165568"/>
    <w:rsid w:val="00166670"/>
    <w:rsid w:val="00182F0B"/>
    <w:rsid w:val="001C57F6"/>
    <w:rsid w:val="001D57A9"/>
    <w:rsid w:val="001E3FF7"/>
    <w:rsid w:val="001F193A"/>
    <w:rsid w:val="001F27C3"/>
    <w:rsid w:val="001F54E7"/>
    <w:rsid w:val="0021161F"/>
    <w:rsid w:val="00211AA4"/>
    <w:rsid w:val="00216C77"/>
    <w:rsid w:val="00221C02"/>
    <w:rsid w:val="00254504"/>
    <w:rsid w:val="00270CD2"/>
    <w:rsid w:val="00271D93"/>
    <w:rsid w:val="00277283"/>
    <w:rsid w:val="0029025E"/>
    <w:rsid w:val="002A1579"/>
    <w:rsid w:val="002B407D"/>
    <w:rsid w:val="002B68D0"/>
    <w:rsid w:val="002C2B17"/>
    <w:rsid w:val="002C3518"/>
    <w:rsid w:val="002C3D28"/>
    <w:rsid w:val="002D0CA7"/>
    <w:rsid w:val="002D726F"/>
    <w:rsid w:val="002E0500"/>
    <w:rsid w:val="00303933"/>
    <w:rsid w:val="003056F1"/>
    <w:rsid w:val="0031440A"/>
    <w:rsid w:val="00323559"/>
    <w:rsid w:val="0033259C"/>
    <w:rsid w:val="00332B67"/>
    <w:rsid w:val="00340DC0"/>
    <w:rsid w:val="00343CCA"/>
    <w:rsid w:val="00347BF9"/>
    <w:rsid w:val="00361969"/>
    <w:rsid w:val="003640FF"/>
    <w:rsid w:val="00365016"/>
    <w:rsid w:val="0036596B"/>
    <w:rsid w:val="00387670"/>
    <w:rsid w:val="00394C31"/>
    <w:rsid w:val="003A1406"/>
    <w:rsid w:val="003B3A2B"/>
    <w:rsid w:val="003C044B"/>
    <w:rsid w:val="003C3807"/>
    <w:rsid w:val="003C7081"/>
    <w:rsid w:val="003E32C5"/>
    <w:rsid w:val="003F02DB"/>
    <w:rsid w:val="004022D3"/>
    <w:rsid w:val="00412D0E"/>
    <w:rsid w:val="004225EC"/>
    <w:rsid w:val="0042374C"/>
    <w:rsid w:val="004266B4"/>
    <w:rsid w:val="00465116"/>
    <w:rsid w:val="00477083"/>
    <w:rsid w:val="004849DF"/>
    <w:rsid w:val="00493446"/>
    <w:rsid w:val="004A4CE5"/>
    <w:rsid w:val="004B39CF"/>
    <w:rsid w:val="004B6BEB"/>
    <w:rsid w:val="004C0A68"/>
    <w:rsid w:val="004E5491"/>
    <w:rsid w:val="004F1F02"/>
    <w:rsid w:val="0050759A"/>
    <w:rsid w:val="00524525"/>
    <w:rsid w:val="00531C66"/>
    <w:rsid w:val="00545A53"/>
    <w:rsid w:val="005542C4"/>
    <w:rsid w:val="0055717F"/>
    <w:rsid w:val="00557ADF"/>
    <w:rsid w:val="005B1E5B"/>
    <w:rsid w:val="005F1150"/>
    <w:rsid w:val="00602D8E"/>
    <w:rsid w:val="00611764"/>
    <w:rsid w:val="00613D9E"/>
    <w:rsid w:val="006203D0"/>
    <w:rsid w:val="00625DF5"/>
    <w:rsid w:val="006401EA"/>
    <w:rsid w:val="0064194C"/>
    <w:rsid w:val="00643F0F"/>
    <w:rsid w:val="0065598F"/>
    <w:rsid w:val="006725C3"/>
    <w:rsid w:val="00685B3F"/>
    <w:rsid w:val="006936AA"/>
    <w:rsid w:val="006B020F"/>
    <w:rsid w:val="006B0B64"/>
    <w:rsid w:val="006B176B"/>
    <w:rsid w:val="006B37D2"/>
    <w:rsid w:val="0071017F"/>
    <w:rsid w:val="00711E93"/>
    <w:rsid w:val="007124C7"/>
    <w:rsid w:val="00723D89"/>
    <w:rsid w:val="007243E1"/>
    <w:rsid w:val="00745333"/>
    <w:rsid w:val="00746D1E"/>
    <w:rsid w:val="00750BF5"/>
    <w:rsid w:val="007533A6"/>
    <w:rsid w:val="007630DC"/>
    <w:rsid w:val="00767DBF"/>
    <w:rsid w:val="00773728"/>
    <w:rsid w:val="0077626E"/>
    <w:rsid w:val="007802E9"/>
    <w:rsid w:val="00780381"/>
    <w:rsid w:val="00785AE5"/>
    <w:rsid w:val="0079101E"/>
    <w:rsid w:val="007A2291"/>
    <w:rsid w:val="007A7FAD"/>
    <w:rsid w:val="007B1410"/>
    <w:rsid w:val="007B7A3B"/>
    <w:rsid w:val="007C017A"/>
    <w:rsid w:val="007C03F2"/>
    <w:rsid w:val="007E04A5"/>
    <w:rsid w:val="00811B24"/>
    <w:rsid w:val="0083043F"/>
    <w:rsid w:val="00847682"/>
    <w:rsid w:val="008649C3"/>
    <w:rsid w:val="00885E46"/>
    <w:rsid w:val="008A32A2"/>
    <w:rsid w:val="008C2286"/>
    <w:rsid w:val="008D6B5F"/>
    <w:rsid w:val="008F2F5E"/>
    <w:rsid w:val="009065A4"/>
    <w:rsid w:val="009100A2"/>
    <w:rsid w:val="009441CA"/>
    <w:rsid w:val="009779F5"/>
    <w:rsid w:val="00981446"/>
    <w:rsid w:val="00981AC9"/>
    <w:rsid w:val="009820C9"/>
    <w:rsid w:val="009917D0"/>
    <w:rsid w:val="00996D2C"/>
    <w:rsid w:val="009B4515"/>
    <w:rsid w:val="009B7181"/>
    <w:rsid w:val="00A01200"/>
    <w:rsid w:val="00A05B3C"/>
    <w:rsid w:val="00A10369"/>
    <w:rsid w:val="00A212F6"/>
    <w:rsid w:val="00A856A8"/>
    <w:rsid w:val="00AB156A"/>
    <w:rsid w:val="00AB4FA1"/>
    <w:rsid w:val="00AB575B"/>
    <w:rsid w:val="00AD7A9C"/>
    <w:rsid w:val="00AF02EB"/>
    <w:rsid w:val="00B32A11"/>
    <w:rsid w:val="00B437F6"/>
    <w:rsid w:val="00B509B2"/>
    <w:rsid w:val="00B70ED0"/>
    <w:rsid w:val="00B74551"/>
    <w:rsid w:val="00B80270"/>
    <w:rsid w:val="00B84F6A"/>
    <w:rsid w:val="00B90E07"/>
    <w:rsid w:val="00BD54D5"/>
    <w:rsid w:val="00BE28DD"/>
    <w:rsid w:val="00C121D5"/>
    <w:rsid w:val="00C35B29"/>
    <w:rsid w:val="00C35BA4"/>
    <w:rsid w:val="00C375B3"/>
    <w:rsid w:val="00C5142C"/>
    <w:rsid w:val="00C54086"/>
    <w:rsid w:val="00CB142C"/>
    <w:rsid w:val="00CB2088"/>
    <w:rsid w:val="00CB796A"/>
    <w:rsid w:val="00CD5C28"/>
    <w:rsid w:val="00CE15C4"/>
    <w:rsid w:val="00D06D49"/>
    <w:rsid w:val="00D1758C"/>
    <w:rsid w:val="00D3167F"/>
    <w:rsid w:val="00D408BC"/>
    <w:rsid w:val="00D412BA"/>
    <w:rsid w:val="00D47091"/>
    <w:rsid w:val="00D52337"/>
    <w:rsid w:val="00D60402"/>
    <w:rsid w:val="00D61149"/>
    <w:rsid w:val="00D63B25"/>
    <w:rsid w:val="00D7097E"/>
    <w:rsid w:val="00D937B0"/>
    <w:rsid w:val="00DD5330"/>
    <w:rsid w:val="00DD60AB"/>
    <w:rsid w:val="00DE0368"/>
    <w:rsid w:val="00DE3ECF"/>
    <w:rsid w:val="00DF7DC5"/>
    <w:rsid w:val="00E1286B"/>
    <w:rsid w:val="00E17481"/>
    <w:rsid w:val="00E27247"/>
    <w:rsid w:val="00E27C86"/>
    <w:rsid w:val="00E34C4E"/>
    <w:rsid w:val="00E6250C"/>
    <w:rsid w:val="00EB6634"/>
    <w:rsid w:val="00ED638E"/>
    <w:rsid w:val="00EE593F"/>
    <w:rsid w:val="00EF2A32"/>
    <w:rsid w:val="00F12462"/>
    <w:rsid w:val="00F301B6"/>
    <w:rsid w:val="00F33846"/>
    <w:rsid w:val="00F40AC1"/>
    <w:rsid w:val="00F40FD9"/>
    <w:rsid w:val="00F42F3F"/>
    <w:rsid w:val="00F53CFD"/>
    <w:rsid w:val="00F60738"/>
    <w:rsid w:val="00F8117D"/>
    <w:rsid w:val="00F82B69"/>
    <w:rsid w:val="00F9685B"/>
    <w:rsid w:val="00F97425"/>
    <w:rsid w:val="00FA2850"/>
    <w:rsid w:val="00FA7B37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B4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0B1D9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1D9D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1">
    <w:name w:val="Абзац списка1"/>
    <w:basedOn w:val="a"/>
    <w:uiPriority w:val="99"/>
    <w:rsid w:val="004266B4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customStyle="1" w:styleId="a3">
    <w:name w:val="заголов"/>
    <w:basedOn w:val="a"/>
    <w:uiPriority w:val="99"/>
    <w:rsid w:val="004266B4"/>
    <w:pPr>
      <w:suppressAutoHyphens/>
      <w:autoSpaceDE/>
      <w:autoSpaceDN/>
      <w:adjustRightInd/>
      <w:ind w:firstLine="0"/>
      <w:jc w:val="center"/>
    </w:pPr>
    <w:rPr>
      <w:rFonts w:eastAsia="Calibri"/>
      <w:b/>
      <w:kern w:val="2"/>
      <w:sz w:val="24"/>
      <w:szCs w:val="24"/>
      <w:lang w:val="uk-UA" w:eastAsia="ar-SA"/>
    </w:rPr>
  </w:style>
  <w:style w:type="paragraph" w:styleId="a4">
    <w:name w:val="Balloon Text"/>
    <w:basedOn w:val="a"/>
    <w:link w:val="a5"/>
    <w:uiPriority w:val="99"/>
    <w:semiHidden/>
    <w:rsid w:val="00426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66B4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42374C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7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uiPriority w:val="99"/>
    <w:rsid w:val="00F9685B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aaieiaie4">
    <w:name w:val="caaieiaie 4"/>
    <w:basedOn w:val="a"/>
    <w:next w:val="a"/>
    <w:uiPriority w:val="99"/>
    <w:rsid w:val="003C044B"/>
    <w:pPr>
      <w:keepNext/>
      <w:widowControl/>
      <w:overflowPunct w:val="0"/>
      <w:ind w:firstLine="1701"/>
      <w:jc w:val="both"/>
    </w:pPr>
    <w:rPr>
      <w:rFonts w:ascii="Bookman Old Style" w:hAnsi="Bookman Old Style"/>
      <w:sz w:val="27"/>
      <w:szCs w:val="20"/>
    </w:rPr>
  </w:style>
  <w:style w:type="character" w:styleId="a8">
    <w:name w:val="Placeholder Text"/>
    <w:basedOn w:val="a0"/>
    <w:uiPriority w:val="99"/>
    <w:semiHidden/>
    <w:rsid w:val="000B1D9D"/>
    <w:rPr>
      <w:rFonts w:cs="Times New Roman"/>
      <w:color w:val="808080"/>
    </w:rPr>
  </w:style>
  <w:style w:type="character" w:customStyle="1" w:styleId="10">
    <w:name w:val="Стиль1"/>
    <w:basedOn w:val="a0"/>
    <w:uiPriority w:val="99"/>
    <w:rsid w:val="000B1D9D"/>
    <w:rPr>
      <w:rFonts w:ascii="Times New Roman" w:hAnsi="Times New Roman" w:cs="Times New Roman"/>
      <w:sz w:val="28"/>
    </w:rPr>
  </w:style>
  <w:style w:type="character" w:customStyle="1" w:styleId="21">
    <w:name w:val="Стиль2"/>
    <w:basedOn w:val="a0"/>
    <w:uiPriority w:val="99"/>
    <w:rsid w:val="000B1D9D"/>
    <w:rPr>
      <w:rFonts w:ascii="Times New Roman" w:hAnsi="Times New Roman" w:cs="Times New Roman"/>
      <w:sz w:val="28"/>
    </w:rPr>
  </w:style>
  <w:style w:type="character" w:styleId="a9">
    <w:name w:val="Strong"/>
    <w:basedOn w:val="a0"/>
    <w:uiPriority w:val="99"/>
    <w:qFormat/>
    <w:locked/>
    <w:rsid w:val="00B80270"/>
    <w:rPr>
      <w:rFonts w:cs="Times New Roman"/>
      <w:b/>
    </w:rPr>
  </w:style>
  <w:style w:type="paragraph" w:styleId="aa">
    <w:name w:val="No Spacing"/>
    <w:uiPriority w:val="99"/>
    <w:qFormat/>
    <w:rsid w:val="00254504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locked/>
    <w:rsid w:val="00F53CFD"/>
    <w:rPr>
      <w:rFonts w:asciiTheme="minorHAnsi" w:eastAsiaTheme="minorHAnsi" w:hAnsiTheme="minorHAnsi" w:cstheme="minorBid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B4"/>
    <w:pPr>
      <w:widowControl w:val="0"/>
      <w:autoSpaceDE w:val="0"/>
      <w:autoSpaceDN w:val="0"/>
      <w:adjustRightInd w:val="0"/>
      <w:ind w:firstLine="567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0B1D9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1D9D"/>
    <w:rPr>
      <w:rFonts w:ascii="Cambria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1">
    <w:name w:val="Абзац списка1"/>
    <w:basedOn w:val="a"/>
    <w:uiPriority w:val="99"/>
    <w:rsid w:val="004266B4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/>
      <w:lang w:val="uk-UA" w:eastAsia="en-US"/>
    </w:rPr>
  </w:style>
  <w:style w:type="paragraph" w:customStyle="1" w:styleId="a3">
    <w:name w:val="заголов"/>
    <w:basedOn w:val="a"/>
    <w:uiPriority w:val="99"/>
    <w:rsid w:val="004266B4"/>
    <w:pPr>
      <w:suppressAutoHyphens/>
      <w:autoSpaceDE/>
      <w:autoSpaceDN/>
      <w:adjustRightInd/>
      <w:ind w:firstLine="0"/>
      <w:jc w:val="center"/>
    </w:pPr>
    <w:rPr>
      <w:rFonts w:eastAsia="Calibri"/>
      <w:b/>
      <w:kern w:val="2"/>
      <w:sz w:val="24"/>
      <w:szCs w:val="24"/>
      <w:lang w:val="uk-UA" w:eastAsia="ar-SA"/>
    </w:rPr>
  </w:style>
  <w:style w:type="paragraph" w:styleId="a4">
    <w:name w:val="Balloon Text"/>
    <w:basedOn w:val="a"/>
    <w:link w:val="a5"/>
    <w:uiPriority w:val="99"/>
    <w:semiHidden/>
    <w:rsid w:val="00426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66B4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42374C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lang w:val="uk-UA" w:eastAsia="en-US"/>
    </w:rPr>
  </w:style>
  <w:style w:type="paragraph" w:styleId="a7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uiPriority w:val="99"/>
    <w:rsid w:val="00F9685B"/>
    <w:pPr>
      <w:widowControl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aaieiaie4">
    <w:name w:val="caaieiaie 4"/>
    <w:basedOn w:val="a"/>
    <w:next w:val="a"/>
    <w:uiPriority w:val="99"/>
    <w:rsid w:val="003C044B"/>
    <w:pPr>
      <w:keepNext/>
      <w:widowControl/>
      <w:overflowPunct w:val="0"/>
      <w:ind w:firstLine="1701"/>
      <w:jc w:val="both"/>
    </w:pPr>
    <w:rPr>
      <w:rFonts w:ascii="Bookman Old Style" w:hAnsi="Bookman Old Style"/>
      <w:sz w:val="27"/>
      <w:szCs w:val="20"/>
    </w:rPr>
  </w:style>
  <w:style w:type="character" w:styleId="a8">
    <w:name w:val="Placeholder Text"/>
    <w:basedOn w:val="a0"/>
    <w:uiPriority w:val="99"/>
    <w:semiHidden/>
    <w:rsid w:val="000B1D9D"/>
    <w:rPr>
      <w:rFonts w:cs="Times New Roman"/>
      <w:color w:val="808080"/>
    </w:rPr>
  </w:style>
  <w:style w:type="character" w:customStyle="1" w:styleId="10">
    <w:name w:val="Стиль1"/>
    <w:basedOn w:val="a0"/>
    <w:uiPriority w:val="99"/>
    <w:rsid w:val="000B1D9D"/>
    <w:rPr>
      <w:rFonts w:ascii="Times New Roman" w:hAnsi="Times New Roman" w:cs="Times New Roman"/>
      <w:sz w:val="28"/>
    </w:rPr>
  </w:style>
  <w:style w:type="character" w:customStyle="1" w:styleId="21">
    <w:name w:val="Стиль2"/>
    <w:basedOn w:val="a0"/>
    <w:uiPriority w:val="99"/>
    <w:rsid w:val="000B1D9D"/>
    <w:rPr>
      <w:rFonts w:ascii="Times New Roman" w:hAnsi="Times New Roman" w:cs="Times New Roman"/>
      <w:sz w:val="28"/>
    </w:rPr>
  </w:style>
  <w:style w:type="character" w:styleId="a9">
    <w:name w:val="Strong"/>
    <w:basedOn w:val="a0"/>
    <w:uiPriority w:val="99"/>
    <w:qFormat/>
    <w:locked/>
    <w:rsid w:val="00B80270"/>
    <w:rPr>
      <w:rFonts w:cs="Times New Roman"/>
      <w:b/>
    </w:rPr>
  </w:style>
  <w:style w:type="paragraph" w:styleId="aa">
    <w:name w:val="No Spacing"/>
    <w:uiPriority w:val="99"/>
    <w:qFormat/>
    <w:rsid w:val="00254504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locked/>
    <w:rsid w:val="00F53CFD"/>
    <w:rPr>
      <w:rFonts w:asciiTheme="minorHAnsi" w:eastAsiaTheme="minorHAnsi" w:hAnsiTheme="minorHAnsi" w:cstheme="minorBid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2022-07-14T19:00:00Z</cp:lastPrinted>
  <dcterms:created xsi:type="dcterms:W3CDTF">2022-07-21T12:35:00Z</dcterms:created>
  <dcterms:modified xsi:type="dcterms:W3CDTF">2022-07-21T15:09:00Z</dcterms:modified>
</cp:coreProperties>
</file>